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21D5" w14:textId="77777777" w:rsidR="00507033" w:rsidRDefault="00000000">
      <w:pPr>
        <w:pStyle w:val="Nagwek1"/>
        <w:spacing w:before="37"/>
        <w:rPr>
          <w:sz w:val="36"/>
          <w:szCs w:val="36"/>
        </w:rPr>
      </w:pPr>
      <w:r w:rsidRPr="00312803">
        <w:rPr>
          <w:sz w:val="36"/>
          <w:szCs w:val="36"/>
        </w:rPr>
        <w:t>Wymagania</w:t>
      </w:r>
      <w:r w:rsidRPr="00312803">
        <w:rPr>
          <w:spacing w:val="-3"/>
          <w:sz w:val="36"/>
          <w:szCs w:val="36"/>
        </w:rPr>
        <w:t xml:space="preserve"> </w:t>
      </w:r>
      <w:r w:rsidRPr="00312803">
        <w:rPr>
          <w:sz w:val="36"/>
          <w:szCs w:val="36"/>
        </w:rPr>
        <w:t>programowe</w:t>
      </w:r>
      <w:r w:rsidRPr="00312803">
        <w:rPr>
          <w:spacing w:val="-3"/>
          <w:sz w:val="36"/>
          <w:szCs w:val="36"/>
        </w:rPr>
        <w:t xml:space="preserve"> </w:t>
      </w:r>
      <w:r w:rsidRPr="00312803">
        <w:rPr>
          <w:sz w:val="36"/>
          <w:szCs w:val="36"/>
        </w:rPr>
        <w:t>i</w:t>
      </w:r>
      <w:r w:rsidRPr="00312803">
        <w:rPr>
          <w:spacing w:val="-2"/>
          <w:sz w:val="36"/>
          <w:szCs w:val="36"/>
        </w:rPr>
        <w:t xml:space="preserve"> </w:t>
      </w:r>
      <w:r w:rsidRPr="00312803">
        <w:rPr>
          <w:sz w:val="36"/>
          <w:szCs w:val="36"/>
        </w:rPr>
        <w:t>kryteria</w:t>
      </w:r>
      <w:r w:rsidRPr="00312803">
        <w:rPr>
          <w:spacing w:val="-3"/>
          <w:sz w:val="36"/>
          <w:szCs w:val="36"/>
        </w:rPr>
        <w:t xml:space="preserve"> </w:t>
      </w:r>
      <w:r w:rsidRPr="00312803">
        <w:rPr>
          <w:sz w:val="36"/>
          <w:szCs w:val="36"/>
        </w:rPr>
        <w:t>oceniania</w:t>
      </w:r>
      <w:r w:rsidRPr="00312803">
        <w:rPr>
          <w:spacing w:val="-2"/>
          <w:sz w:val="36"/>
          <w:szCs w:val="36"/>
        </w:rPr>
        <w:t xml:space="preserve"> </w:t>
      </w:r>
      <w:r w:rsidRPr="00312803">
        <w:rPr>
          <w:sz w:val="36"/>
          <w:szCs w:val="36"/>
        </w:rPr>
        <w:t>z</w:t>
      </w:r>
      <w:r w:rsidRPr="00312803">
        <w:rPr>
          <w:spacing w:val="-3"/>
          <w:sz w:val="36"/>
          <w:szCs w:val="36"/>
        </w:rPr>
        <w:t xml:space="preserve"> </w:t>
      </w:r>
      <w:r w:rsidRPr="00312803">
        <w:rPr>
          <w:sz w:val="36"/>
          <w:szCs w:val="36"/>
        </w:rPr>
        <w:t>religii</w:t>
      </w:r>
      <w:r w:rsidRPr="00312803">
        <w:rPr>
          <w:spacing w:val="-5"/>
          <w:sz w:val="36"/>
          <w:szCs w:val="36"/>
        </w:rPr>
        <w:t xml:space="preserve"> </w:t>
      </w:r>
      <w:r w:rsidRPr="00312803">
        <w:rPr>
          <w:sz w:val="36"/>
          <w:szCs w:val="36"/>
        </w:rPr>
        <w:t>kl.VI</w:t>
      </w:r>
    </w:p>
    <w:p w14:paraId="5C584895" w14:textId="77777777" w:rsidR="00312803" w:rsidRPr="00312803" w:rsidRDefault="00312803">
      <w:pPr>
        <w:pStyle w:val="Nagwek1"/>
        <w:spacing w:before="37"/>
        <w:rPr>
          <w:sz w:val="36"/>
          <w:szCs w:val="36"/>
        </w:rPr>
      </w:pPr>
    </w:p>
    <w:p w14:paraId="6DC9F066" w14:textId="77777777" w:rsidR="00BC5379" w:rsidRDefault="00BC5379">
      <w:pPr>
        <w:pStyle w:val="Nagwek1"/>
        <w:spacing w:before="37"/>
      </w:pPr>
    </w:p>
    <w:p w14:paraId="11EA451A" w14:textId="77777777" w:rsidR="00BC5379" w:rsidRPr="00BC5379" w:rsidRDefault="00BC5379" w:rsidP="00BC5379">
      <w:pPr>
        <w:spacing w:before="1" w:line="360" w:lineRule="auto"/>
        <w:ind w:left="118" w:right="101" w:hanging="2"/>
        <w:jc w:val="center"/>
        <w:rPr>
          <w:rFonts w:ascii="Times New Roman" w:eastAsia="Times New Roman" w:hAnsi="Times New Roman" w:cs="Times New Roman"/>
          <w:b/>
          <w:sz w:val="26"/>
        </w:rPr>
      </w:pPr>
      <w:r w:rsidRPr="00BC5379">
        <w:rPr>
          <w:rFonts w:ascii="Times New Roman" w:eastAsia="Times New Roman" w:hAnsi="Times New Roman" w:cs="Times New Roman"/>
          <w:b/>
          <w:sz w:val="26"/>
        </w:rPr>
        <w:t xml:space="preserve">Z </w:t>
      </w:r>
      <w:r w:rsidRPr="00BC5379">
        <w:rPr>
          <w:rFonts w:ascii="Times New Roman" w:eastAsia="Times New Roman" w:hAnsi="Times New Roman" w:cs="Times New Roman"/>
          <w:b/>
          <w:i/>
          <w:sz w:val="26"/>
        </w:rPr>
        <w:t>Zasad oceniania osi</w:t>
      </w:r>
      <w:r w:rsidRPr="00BC5379">
        <w:rPr>
          <w:rFonts w:ascii="Times New Roman" w:eastAsia="Times New Roman" w:hAnsi="Times New Roman" w:cs="Times New Roman"/>
          <w:b/>
          <w:sz w:val="26"/>
        </w:rPr>
        <w:t>ą</w:t>
      </w:r>
      <w:r w:rsidRPr="00BC5379">
        <w:rPr>
          <w:rFonts w:ascii="Times New Roman" w:eastAsia="Times New Roman" w:hAnsi="Times New Roman" w:cs="Times New Roman"/>
          <w:b/>
          <w:i/>
          <w:sz w:val="26"/>
        </w:rPr>
        <w:t>gni</w:t>
      </w:r>
      <w:r w:rsidRPr="00BC5379">
        <w:rPr>
          <w:rFonts w:ascii="Times New Roman" w:eastAsia="Times New Roman" w:hAnsi="Times New Roman" w:cs="Times New Roman"/>
          <w:b/>
          <w:sz w:val="26"/>
        </w:rPr>
        <w:t xml:space="preserve">ęć </w:t>
      </w:r>
      <w:r w:rsidRPr="00BC5379">
        <w:rPr>
          <w:rFonts w:ascii="Times New Roman" w:eastAsia="Times New Roman" w:hAnsi="Times New Roman" w:cs="Times New Roman"/>
          <w:b/>
          <w:i/>
          <w:sz w:val="26"/>
        </w:rPr>
        <w:t>edukacyjnych z religii rzymskokatolickiej w szkołach</w:t>
      </w:r>
      <w:r w:rsidRPr="00BC5379">
        <w:rPr>
          <w:rFonts w:ascii="Times New Roman" w:eastAsia="Times New Roman" w:hAnsi="Times New Roman" w:cs="Times New Roman"/>
          <w:b/>
          <w:i/>
          <w:spacing w:val="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b/>
          <w:sz w:val="26"/>
        </w:rPr>
        <w:t>(dokument podpisany przez Komisje Wychowania Konferencji Episkopatu Polski</w:t>
      </w:r>
      <w:r w:rsidRPr="00BC5379">
        <w:rPr>
          <w:rFonts w:ascii="Times New Roman" w:eastAsia="Times New Roman" w:hAnsi="Times New Roman" w:cs="Times New Roman"/>
          <w:b/>
          <w:spacing w:val="-6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b/>
          <w:sz w:val="26"/>
        </w:rPr>
        <w:t>w dniu</w:t>
      </w:r>
      <w:r w:rsidRPr="00BC5379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b/>
          <w:sz w:val="26"/>
        </w:rPr>
        <w:t>25</w:t>
      </w:r>
      <w:r w:rsidRPr="00BC5379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b/>
          <w:sz w:val="26"/>
        </w:rPr>
        <w:t>sierpnia</w:t>
      </w:r>
      <w:r w:rsidRPr="00BC5379">
        <w:rPr>
          <w:rFonts w:ascii="Times New Roman" w:eastAsia="Times New Roman" w:hAnsi="Times New Roman" w:cs="Times New Roman"/>
          <w:b/>
          <w:spacing w:val="-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b/>
          <w:sz w:val="26"/>
        </w:rPr>
        <w:t>2008)</w:t>
      </w:r>
    </w:p>
    <w:p w14:paraId="6369AC64" w14:textId="77777777" w:rsidR="00BC5379" w:rsidRPr="00BC5379" w:rsidRDefault="00BC5379" w:rsidP="00BC5379">
      <w:pPr>
        <w:spacing w:before="6"/>
        <w:rPr>
          <w:rFonts w:ascii="Times New Roman" w:eastAsia="Times New Roman" w:hAnsi="Times New Roman" w:cs="Times New Roman"/>
          <w:b/>
          <w:sz w:val="38"/>
          <w:szCs w:val="26"/>
        </w:rPr>
      </w:pPr>
    </w:p>
    <w:p w14:paraId="68077023" w14:textId="77777777" w:rsidR="00BC5379" w:rsidRPr="00BC5379" w:rsidRDefault="00BC5379" w:rsidP="00BC5379">
      <w:pPr>
        <w:spacing w:line="360" w:lineRule="auto"/>
        <w:ind w:left="116" w:right="158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 2.2. Ocenianie osiągnięć edukacyjnych ucznia z religii polega na rozpoznawaniu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przez nauczyciela religii poziomu i postępów w opanowaniu przez ucznia wiadomości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 xml:space="preserve">i umiejętności w stosunku do wymagań edukacyjnych wynikających z </w:t>
      </w:r>
      <w:r w:rsidRPr="00BC5379">
        <w:rPr>
          <w:rFonts w:ascii="Times New Roman" w:eastAsia="Times New Roman" w:hAnsi="Times New Roman" w:cs="Times New Roman"/>
          <w:i/>
          <w:sz w:val="26"/>
          <w:szCs w:val="26"/>
        </w:rPr>
        <w:t>Podstawy</w:t>
      </w:r>
      <w:r w:rsidRPr="00BC5379">
        <w:rPr>
          <w:rFonts w:ascii="Times New Roman" w:eastAsia="Times New Roman" w:hAnsi="Times New Roman" w:cs="Times New Roman"/>
          <w:i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i/>
          <w:sz w:val="26"/>
          <w:szCs w:val="26"/>
        </w:rPr>
        <w:t>programowej katechezy Ko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ś</w:t>
      </w:r>
      <w:r w:rsidRPr="00BC5379">
        <w:rPr>
          <w:rFonts w:ascii="Times New Roman" w:eastAsia="Times New Roman" w:hAnsi="Times New Roman" w:cs="Times New Roman"/>
          <w:i/>
          <w:sz w:val="26"/>
          <w:szCs w:val="26"/>
        </w:rPr>
        <w:t xml:space="preserve">cioła katolickiego w Polsce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oraz realizowanego przez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nauczyciela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programu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nauczania,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uwzględniającego te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i/>
          <w:sz w:val="26"/>
          <w:szCs w:val="26"/>
        </w:rPr>
        <w:t>Podstaw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ę.</w:t>
      </w:r>
    </w:p>
    <w:p w14:paraId="0065D991" w14:textId="77777777" w:rsidR="00BC5379" w:rsidRPr="00BC5379" w:rsidRDefault="00BC5379" w:rsidP="00BC5379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2.3.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Ocenianiu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nie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podlegają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praktyki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religijne.</w:t>
      </w:r>
    </w:p>
    <w:p w14:paraId="5E5843E6" w14:textId="77777777" w:rsidR="00BC5379" w:rsidRPr="00BC5379" w:rsidRDefault="00BC5379" w:rsidP="00BC5379">
      <w:pPr>
        <w:spacing w:before="149" w:line="360" w:lineRule="auto"/>
        <w:ind w:left="116" w:right="757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 3.1. Ocenianie osiągnięć edukacyjnych uczniów z religii odbywa się w ramach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oceniania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wewnątrzszkolnego.</w:t>
      </w:r>
    </w:p>
    <w:p w14:paraId="7B31BF8B" w14:textId="77777777" w:rsidR="00BC5379" w:rsidRPr="00BC5379" w:rsidRDefault="00BC5379" w:rsidP="00BC5379">
      <w:pPr>
        <w:spacing w:line="298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3.2.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Ocenianie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wiadomości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umiejętności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ucznia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religii ma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celu:</w:t>
      </w:r>
    </w:p>
    <w:p w14:paraId="3E8E42CA" w14:textId="77777777" w:rsidR="00BC5379" w:rsidRPr="00BC5379" w:rsidRDefault="00BC5379" w:rsidP="00BC5379">
      <w:pPr>
        <w:numPr>
          <w:ilvl w:val="0"/>
          <w:numId w:val="5"/>
        </w:numPr>
        <w:tabs>
          <w:tab w:val="left" w:pos="398"/>
        </w:tabs>
        <w:spacing w:before="150" w:line="360" w:lineRule="auto"/>
        <w:ind w:right="295"/>
        <w:rPr>
          <w:rFonts w:ascii="Times New Roman" w:eastAsia="Times New Roman" w:hAnsi="Times New Roman" w:cs="Times New Roman"/>
          <w:sz w:val="26"/>
        </w:rPr>
      </w:pPr>
      <w:r w:rsidRPr="00BC5379">
        <w:rPr>
          <w:rFonts w:ascii="Times New Roman" w:eastAsia="Times New Roman" w:hAnsi="Times New Roman" w:cs="Times New Roman"/>
          <w:sz w:val="26"/>
        </w:rPr>
        <w:t>systematyczne informowanie ucznia o poziomie jego osiągnięć edukacyjnych oraz</w:t>
      </w:r>
      <w:r w:rsidRPr="00BC5379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o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postępach</w:t>
      </w:r>
      <w:r w:rsidRPr="00BC5379">
        <w:rPr>
          <w:rFonts w:ascii="Times New Roman" w:eastAsia="Times New Roman" w:hAnsi="Times New Roman" w:cs="Times New Roman"/>
          <w:spacing w:val="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w</w:t>
      </w:r>
      <w:r w:rsidRPr="00BC5379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tym</w:t>
      </w:r>
      <w:r w:rsidRPr="00BC5379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zakresie;</w:t>
      </w:r>
    </w:p>
    <w:p w14:paraId="72A50CA2" w14:textId="77777777" w:rsidR="00BC5379" w:rsidRPr="00BC5379" w:rsidRDefault="00BC5379" w:rsidP="00BC5379">
      <w:pPr>
        <w:numPr>
          <w:ilvl w:val="0"/>
          <w:numId w:val="5"/>
        </w:numPr>
        <w:tabs>
          <w:tab w:val="left" w:pos="398"/>
        </w:tabs>
        <w:spacing w:before="1"/>
        <w:ind w:left="397" w:hanging="282"/>
        <w:rPr>
          <w:rFonts w:ascii="Times New Roman" w:eastAsia="Times New Roman" w:hAnsi="Times New Roman" w:cs="Times New Roman"/>
          <w:sz w:val="26"/>
        </w:rPr>
      </w:pPr>
      <w:r w:rsidRPr="00BC5379">
        <w:rPr>
          <w:rFonts w:ascii="Times New Roman" w:eastAsia="Times New Roman" w:hAnsi="Times New Roman" w:cs="Times New Roman"/>
          <w:sz w:val="26"/>
        </w:rPr>
        <w:t>udzielanie uczniowi pomocy</w:t>
      </w:r>
      <w:r w:rsidRPr="00BC5379">
        <w:rPr>
          <w:rFonts w:ascii="Times New Roman" w:eastAsia="Times New Roman" w:hAnsi="Times New Roman" w:cs="Times New Roman"/>
          <w:spacing w:val="-7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w</w:t>
      </w:r>
      <w:r w:rsidRPr="00BC5379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samodzielnym planowaniu</w:t>
      </w:r>
      <w:r w:rsidRPr="00BC5379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jego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rozwoju;</w:t>
      </w:r>
    </w:p>
    <w:p w14:paraId="40E2871B" w14:textId="77777777" w:rsidR="00BC5379" w:rsidRPr="00BC5379" w:rsidRDefault="00BC5379" w:rsidP="00BC5379">
      <w:pPr>
        <w:numPr>
          <w:ilvl w:val="0"/>
          <w:numId w:val="5"/>
        </w:numPr>
        <w:tabs>
          <w:tab w:val="left" w:pos="400"/>
        </w:tabs>
        <w:spacing w:before="150"/>
        <w:ind w:left="399" w:hanging="284"/>
        <w:rPr>
          <w:rFonts w:ascii="Times New Roman" w:eastAsia="Times New Roman" w:hAnsi="Times New Roman" w:cs="Times New Roman"/>
          <w:sz w:val="26"/>
        </w:rPr>
      </w:pPr>
      <w:r w:rsidRPr="00BC5379">
        <w:rPr>
          <w:rFonts w:ascii="Times New Roman" w:eastAsia="Times New Roman" w:hAnsi="Times New Roman" w:cs="Times New Roman"/>
          <w:sz w:val="26"/>
        </w:rPr>
        <w:t>motywowanie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ucznia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do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dalszych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postępów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w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nauce;</w:t>
      </w:r>
    </w:p>
    <w:p w14:paraId="4D65F225" w14:textId="77777777" w:rsidR="00BC5379" w:rsidRPr="00BC5379" w:rsidRDefault="00BC5379" w:rsidP="00BC5379">
      <w:pPr>
        <w:numPr>
          <w:ilvl w:val="0"/>
          <w:numId w:val="5"/>
        </w:numPr>
        <w:tabs>
          <w:tab w:val="left" w:pos="398"/>
        </w:tabs>
        <w:spacing w:before="150" w:line="360" w:lineRule="auto"/>
        <w:ind w:right="1214"/>
        <w:rPr>
          <w:rFonts w:ascii="Times New Roman" w:eastAsia="Times New Roman" w:hAnsi="Times New Roman" w:cs="Times New Roman"/>
          <w:sz w:val="26"/>
        </w:rPr>
      </w:pPr>
      <w:r w:rsidRPr="00BC5379">
        <w:rPr>
          <w:rFonts w:ascii="Times New Roman" w:eastAsia="Times New Roman" w:hAnsi="Times New Roman" w:cs="Times New Roman"/>
          <w:sz w:val="26"/>
        </w:rPr>
        <w:t>dostarczenie rodzicom (prawnym opiekunom) i nauczycielom informacji</w:t>
      </w:r>
      <w:r w:rsidRPr="00BC5379">
        <w:rPr>
          <w:rFonts w:ascii="Times New Roman" w:eastAsia="Times New Roman" w:hAnsi="Times New Roman" w:cs="Times New Roman"/>
          <w:spacing w:val="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o</w:t>
      </w:r>
      <w:r w:rsidRPr="00BC5379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postępach,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trudnościach</w:t>
      </w:r>
      <w:r w:rsidRPr="00BC5379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w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nauce oraz</w:t>
      </w:r>
      <w:r w:rsidRPr="00BC5379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o</w:t>
      </w:r>
      <w:r w:rsidRPr="00BC5379">
        <w:rPr>
          <w:rFonts w:ascii="Times New Roman" w:eastAsia="Times New Roman" w:hAnsi="Times New Roman" w:cs="Times New Roman"/>
          <w:spacing w:val="-2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specjalnych</w:t>
      </w:r>
      <w:r w:rsidRPr="00BC5379">
        <w:rPr>
          <w:rFonts w:ascii="Times New Roman" w:eastAsia="Times New Roman" w:hAnsi="Times New Roman" w:cs="Times New Roman"/>
          <w:spacing w:val="-3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uzdolnieniach</w:t>
      </w:r>
      <w:r w:rsidRPr="00BC5379">
        <w:rPr>
          <w:rFonts w:ascii="Times New Roman" w:eastAsia="Times New Roman" w:hAnsi="Times New Roman" w:cs="Times New Roman"/>
          <w:spacing w:val="-1"/>
          <w:sz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</w:rPr>
        <w:t>ucznia;</w:t>
      </w:r>
    </w:p>
    <w:p w14:paraId="5B075F64" w14:textId="77777777" w:rsidR="00BC5379" w:rsidRPr="00BC5379" w:rsidRDefault="00BC5379" w:rsidP="00BC5379">
      <w:pPr>
        <w:numPr>
          <w:ilvl w:val="0"/>
          <w:numId w:val="5"/>
        </w:numPr>
        <w:tabs>
          <w:tab w:val="left" w:pos="398"/>
        </w:tabs>
        <w:spacing w:line="360" w:lineRule="auto"/>
        <w:ind w:right="1121"/>
        <w:rPr>
          <w:rFonts w:ascii="Times New Roman" w:eastAsia="Times New Roman" w:hAnsi="Times New Roman" w:cs="Times New Roman"/>
          <w:sz w:val="26"/>
        </w:rPr>
      </w:pPr>
      <w:r w:rsidRPr="00BC5379">
        <w:rPr>
          <w:rFonts w:ascii="Times New Roman" w:eastAsia="Times New Roman" w:hAnsi="Times New Roman" w:cs="Times New Roman"/>
          <w:sz w:val="26"/>
        </w:rPr>
        <w:t>umożliwienie nauczycielom religii doskonalenia organizacji i metod pracy</w:t>
      </w:r>
      <w:r w:rsidRPr="00BC5379">
        <w:rPr>
          <w:rFonts w:ascii="Times New Roman" w:eastAsia="Times New Roman" w:hAnsi="Times New Roman" w:cs="Times New Roman"/>
          <w:spacing w:val="-62"/>
          <w:sz w:val="26"/>
        </w:rPr>
        <w:t xml:space="preserve"> </w:t>
      </w:r>
      <w:proofErr w:type="spellStart"/>
      <w:r w:rsidRPr="00BC5379">
        <w:rPr>
          <w:rFonts w:ascii="Times New Roman" w:eastAsia="Times New Roman" w:hAnsi="Times New Roman" w:cs="Times New Roman"/>
          <w:sz w:val="26"/>
        </w:rPr>
        <w:t>dydaktyczno</w:t>
      </w:r>
      <w:proofErr w:type="spellEnd"/>
      <w:r w:rsidRPr="00BC5379">
        <w:rPr>
          <w:rFonts w:ascii="Times New Roman" w:eastAsia="Times New Roman" w:hAnsi="Times New Roman" w:cs="Times New Roman"/>
          <w:sz w:val="26"/>
        </w:rPr>
        <w:t xml:space="preserve"> - wychowawczej.</w:t>
      </w:r>
    </w:p>
    <w:p w14:paraId="44E35306" w14:textId="77777777" w:rsidR="00BC5379" w:rsidRPr="00BC5379" w:rsidRDefault="00BC5379" w:rsidP="00BC5379">
      <w:pPr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</w:t>
      </w:r>
      <w:r w:rsidRPr="00BC537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7.1.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Rezygnacje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z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uczestniczenia w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nauce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składają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rodzice</w:t>
      </w:r>
    </w:p>
    <w:p w14:paraId="5FF4E2E5" w14:textId="77777777" w:rsidR="00BC5379" w:rsidRPr="00BC5379" w:rsidRDefault="00BC5379" w:rsidP="00BC5379">
      <w:pPr>
        <w:spacing w:before="149" w:line="360" w:lineRule="auto"/>
        <w:ind w:left="116" w:right="294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(prawni opiekunowie) lub – w przypadku ucznia pełnoletniego – on sam, u dyrektora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szkoły. Rezygnacja z uczestniczenia w zajęciach z religii może nastąpić w każdym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czasie i traktowana jest jako zmiana oświadczenia, o której mowa w § 1 ust. 2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warunków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organizowania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nauki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50B1639A" w14:textId="77777777" w:rsidR="00BC5379" w:rsidRPr="00BC5379" w:rsidRDefault="00BC5379" w:rsidP="00BC5379">
      <w:pPr>
        <w:spacing w:line="299" w:lineRule="exact"/>
        <w:ind w:left="116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i</w:t>
      </w:r>
      <w:r w:rsidRPr="00BC537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szkołach</w:t>
      </w:r>
      <w:r w:rsidRPr="00BC537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(Dz.</w:t>
      </w:r>
      <w:r w:rsidRPr="00BC537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U.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Nr</w:t>
      </w:r>
      <w:r w:rsidRPr="00BC537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36</w:t>
      </w:r>
      <w:r w:rsidRPr="00BC537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poz.</w:t>
      </w:r>
      <w:r w:rsidRPr="00BC537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155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ze</w:t>
      </w:r>
      <w:r w:rsidRPr="00BC5379">
        <w:rPr>
          <w:rFonts w:ascii="Times New Roman" w:eastAsia="Times New Roman" w:hAnsi="Times New Roman" w:cs="Times New Roman"/>
          <w:spacing w:val="-4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zm.).</w:t>
      </w:r>
    </w:p>
    <w:p w14:paraId="4046E0D0" w14:textId="77777777" w:rsidR="00BC5379" w:rsidRPr="00BC5379" w:rsidRDefault="00BC5379" w:rsidP="00BC5379">
      <w:pPr>
        <w:spacing w:line="299" w:lineRule="exact"/>
        <w:rPr>
          <w:rFonts w:ascii="Times New Roman" w:eastAsia="Times New Roman" w:hAnsi="Times New Roman" w:cs="Times New Roman"/>
        </w:rPr>
        <w:sectPr w:rsidR="00BC5379" w:rsidRPr="00BC537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320" w:right="1320" w:bottom="1200" w:left="1300" w:header="708" w:footer="1002" w:gutter="0"/>
          <w:pgNumType w:start="1"/>
          <w:cols w:space="708"/>
        </w:sectPr>
      </w:pPr>
    </w:p>
    <w:p w14:paraId="7A2B6B8B" w14:textId="77777777" w:rsidR="00BC5379" w:rsidRPr="00BC5379" w:rsidRDefault="00BC5379" w:rsidP="00BC5379">
      <w:pPr>
        <w:spacing w:before="70" w:line="360" w:lineRule="auto"/>
        <w:ind w:left="116" w:right="-46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 7.2. W przypadku zwolnienia ucznia z zajęć z religii na podstawie zmiany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lastRenderedPageBreak/>
        <w:t>oświadczenia, o której mowa w ust. 1, uczniowi nie ustala się odpowiednio ocen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śródrocznych i rocznych, a w dokumentacji przebiegu nauczania nie dokonuje się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żadnych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wpisów.</w:t>
      </w:r>
    </w:p>
    <w:p w14:paraId="6EC9A77C" w14:textId="77777777" w:rsidR="00BC5379" w:rsidRPr="00BC5379" w:rsidRDefault="00BC5379" w:rsidP="00BC5379">
      <w:pPr>
        <w:spacing w:before="2" w:line="360" w:lineRule="auto"/>
        <w:ind w:left="116" w:right="504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 8.1. W przypadku złożenia oświadczenia, o którym mowa w § 1 ust. 2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rozporządzenia Ministra Edukacji Narodowej z dnia 14 kwietnia 1992 r. w sprawie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warunków 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sposobu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organizowania nauki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religii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w</w:t>
      </w:r>
      <w:r w:rsidRPr="00BC5379">
        <w:rPr>
          <w:rFonts w:ascii="Times New Roman" w:eastAsia="Times New Roman" w:hAnsi="Times New Roman" w:cs="Times New Roman"/>
          <w:spacing w:val="-3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publicznych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przedszkolach</w:t>
      </w:r>
    </w:p>
    <w:p w14:paraId="492B20C7" w14:textId="77777777" w:rsidR="00BC5379" w:rsidRPr="00BC5379" w:rsidRDefault="00BC5379" w:rsidP="00BC5379">
      <w:pPr>
        <w:spacing w:line="360" w:lineRule="auto"/>
        <w:ind w:left="116" w:right="432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i szkołach (Dz. U. Nr 36 poz. 155ze zm.), w klasie programowo wyższej, uczeń jest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objęty</w:t>
      </w:r>
      <w:r w:rsidRPr="00BC5379">
        <w:rPr>
          <w:rFonts w:ascii="Times New Roman" w:eastAsia="Times New Roman" w:hAnsi="Times New Roman" w:cs="Times New Roman"/>
          <w:spacing w:val="-6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nauka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religii.</w:t>
      </w:r>
    </w:p>
    <w:p w14:paraId="16955F51" w14:textId="77777777" w:rsidR="00BC5379" w:rsidRPr="00BC5379" w:rsidRDefault="00BC5379" w:rsidP="00BC5379">
      <w:pPr>
        <w:spacing w:line="360" w:lineRule="auto"/>
        <w:ind w:left="116" w:right="93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§ 8.2. Pozytywną ocenę roczną z nauki religii może otrzymać ten uczeń, który w klasie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programowo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niższej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został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sklasyfikowany</w:t>
      </w:r>
      <w:r w:rsidRPr="00BC5379">
        <w:rPr>
          <w:rFonts w:ascii="Times New Roman" w:eastAsia="Times New Roman" w:hAnsi="Times New Roman" w:cs="Times New Roman"/>
          <w:spacing w:val="-5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BC5379">
        <w:rPr>
          <w:rFonts w:ascii="Times New Roman" w:eastAsia="Times New Roman" w:hAnsi="Times New Roman" w:cs="Times New Roman"/>
          <w:spacing w:val="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pozytywna</w:t>
      </w:r>
      <w:r w:rsidRPr="00BC5379">
        <w:rPr>
          <w:rFonts w:ascii="Times New Roman" w:eastAsia="Times New Roman" w:hAnsi="Times New Roman" w:cs="Times New Roman"/>
          <w:spacing w:val="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ocenę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roczna.</w:t>
      </w:r>
    </w:p>
    <w:p w14:paraId="7B7664EA" w14:textId="77777777" w:rsidR="00BC5379" w:rsidRDefault="00BC5379" w:rsidP="00BC5379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  <w:r w:rsidRPr="00BC5379">
        <w:rPr>
          <w:rFonts w:ascii="Times New Roman" w:eastAsia="Times New Roman" w:hAnsi="Times New Roman" w:cs="Times New Roman"/>
          <w:sz w:val="26"/>
          <w:szCs w:val="26"/>
        </w:rPr>
        <w:t>Ocena roczna z religii nie ma wpływu na promocje do klasy programowo wyższej ani</w:t>
      </w:r>
      <w:r w:rsidRPr="00BC5379">
        <w:rPr>
          <w:rFonts w:ascii="Times New Roman" w:eastAsia="Times New Roman" w:hAnsi="Times New Roman" w:cs="Times New Roman"/>
          <w:spacing w:val="-6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na</w:t>
      </w:r>
      <w:r w:rsidRPr="00BC5379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ukończenie</w:t>
      </w:r>
      <w:r w:rsidRPr="00BC5379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BC5379">
        <w:rPr>
          <w:rFonts w:ascii="Times New Roman" w:eastAsia="Times New Roman" w:hAnsi="Times New Roman" w:cs="Times New Roman"/>
          <w:sz w:val="26"/>
          <w:szCs w:val="26"/>
        </w:rPr>
        <w:t>szkoły.</w:t>
      </w:r>
    </w:p>
    <w:p w14:paraId="16595A2F" w14:textId="77777777" w:rsidR="00312803" w:rsidRPr="00BC5379" w:rsidRDefault="00312803" w:rsidP="00BC5379">
      <w:pPr>
        <w:spacing w:line="360" w:lineRule="auto"/>
        <w:ind w:left="116" w:right="223"/>
        <w:rPr>
          <w:rFonts w:ascii="Times New Roman" w:eastAsia="Times New Roman" w:hAnsi="Times New Roman" w:cs="Times New Roman"/>
          <w:sz w:val="26"/>
          <w:szCs w:val="26"/>
        </w:rPr>
      </w:pPr>
    </w:p>
    <w:p w14:paraId="080A5195" w14:textId="77777777" w:rsidR="00BC5379" w:rsidRPr="00BC5379" w:rsidRDefault="00BC5379" w:rsidP="00BC5379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55050384" w14:textId="77777777" w:rsidR="00312803" w:rsidRPr="00312803" w:rsidRDefault="00312803" w:rsidP="00312803">
      <w:pPr>
        <w:rPr>
          <w:rFonts w:ascii="Times New Roman" w:eastAsia="Times New Roman" w:hAnsi="Times New Roman" w:cs="Times New Roman"/>
          <w:b/>
          <w:bCs/>
          <w:sz w:val="28"/>
          <w:szCs w:val="26"/>
        </w:rPr>
      </w:pPr>
      <w:r w:rsidRPr="00312803">
        <w:rPr>
          <w:rFonts w:ascii="Times New Roman" w:eastAsia="Times New Roman" w:hAnsi="Times New Roman" w:cs="Times New Roman"/>
          <w:b/>
          <w:bCs/>
          <w:sz w:val="28"/>
          <w:szCs w:val="26"/>
        </w:rPr>
        <w:t xml:space="preserve">Z dokumentu przyjętego podczas posiedzenia Komisji Wychowania Katolickiego Konferencji Episkopatu Polski w Częstochowie 19 września 2018 roku: Program nauczania religii rzymskokatolickiej w przedszkolach      i szkołach: </w:t>
      </w:r>
    </w:p>
    <w:p w14:paraId="0EE87C40" w14:textId="77777777" w:rsidR="00BC5379" w:rsidRDefault="00BC5379" w:rsidP="00BC5379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19B30D7C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Nauczanie religii w klasie VI rozpoczyna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od zagadnienia</w:t>
      </w:r>
    </w:p>
    <w:p w14:paraId="0519195B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ludzkiego poznania. Odwo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anie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do do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wiadcze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uczni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w tej</w:t>
      </w:r>
    </w:p>
    <w:p w14:paraId="2EEE5A3A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dziedzinie oraz uporz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dkowanie ich ma ukaza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racjonalno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</w:p>
    <w:p w14:paraId="09083652" w14:textId="77777777" w:rsidR="00312803" w:rsidRDefault="00312803" w:rsidP="00312803">
      <w:pPr>
        <w:widowControl/>
        <w:adjustRightInd w:val="0"/>
        <w:rPr>
          <w:rFonts w:ascii="T3Font_27" w:eastAsia="T3Font_26" w:hAnsi="T3Font_27" w:cs="T3Font_27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wiary religijnej. Nast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pnie, wychodz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 od wskazania na istot</w:t>
      </w:r>
      <w:r>
        <w:rPr>
          <w:rFonts w:ascii="T3Font_27" w:eastAsia="T3Font_26" w:hAnsi="T3Font_27" w:cs="T3Font_27"/>
          <w:sz w:val="30"/>
          <w:szCs w:val="30"/>
        </w:rPr>
        <w:t>ę</w:t>
      </w:r>
    </w:p>
    <w:p w14:paraId="1B1893B3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i </w:t>
      </w:r>
      <w:r>
        <w:rPr>
          <w:rFonts w:ascii="T3Font_31" w:eastAsia="T3Font_26" w:hAnsi="T3Font_31" w:cs="T3Font_31"/>
          <w:sz w:val="30"/>
          <w:szCs w:val="30"/>
        </w:rPr>
        <w:t>ź</w:t>
      </w:r>
      <w:r>
        <w:rPr>
          <w:rFonts w:ascii="T3Font_26" w:eastAsia="T3Font_26" w:hAnsiTheme="minorHAnsi" w:cs="T3Font_26"/>
          <w:sz w:val="30"/>
          <w:szCs w:val="30"/>
        </w:rPr>
        <w:t>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godno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owieka, poprzez pog</w:t>
      </w:r>
      <w:r>
        <w:rPr>
          <w:rFonts w:ascii="T3Font_27" w:eastAsia="T3Font_26" w:hAnsi="T3Font_27" w:cs="T3Font_27"/>
          <w:sz w:val="30"/>
          <w:szCs w:val="30"/>
        </w:rPr>
        <w:t>łę</w:t>
      </w:r>
      <w:r>
        <w:rPr>
          <w:rFonts w:ascii="T3Font_26" w:eastAsia="T3Font_26" w:hAnsiTheme="minorHAnsi" w:cs="T3Font_26"/>
          <w:sz w:val="30"/>
          <w:szCs w:val="30"/>
        </w:rPr>
        <w:t xml:space="preserve">bienie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wiadomo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</w:p>
    <w:p w14:paraId="18E6FE71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godno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skiej zostaj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ukazane konsekwencje</w:t>
      </w:r>
    </w:p>
    <w:p w14:paraId="70BBE24E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skiej wizji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owieka: zasady wsp</w:t>
      </w:r>
      <w:r>
        <w:rPr>
          <w:rFonts w:ascii="T3Font_27" w:eastAsia="T3Font_26" w:hAnsi="T3Font_27" w:cs="T3Font_27"/>
          <w:sz w:val="30"/>
          <w:szCs w:val="30"/>
        </w:rPr>
        <w:t>ół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 i wzajemnej</w:t>
      </w:r>
    </w:p>
    <w:p w14:paraId="72E5BF72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odpowiedzialno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we 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lnotach, w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rych ucze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yje.</w:t>
      </w:r>
    </w:p>
    <w:p w14:paraId="72EE7504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Program klasy VI koncentruje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lnie na Osobie Jezusa</w:t>
      </w:r>
    </w:p>
    <w:p w14:paraId="410C1D5A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Chrystusa i Jego zbawczej misji. W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wietle 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i postaci</w:t>
      </w:r>
    </w:p>
    <w:p w14:paraId="08CEEC20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Starego Testamentu (dzieje do ostatnich prorok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Pierwszego</w:t>
      </w:r>
    </w:p>
    <w:p w14:paraId="054546B8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Przymierza) Jezus ukazywany jest jako oczekiwany Mesjasz</w:t>
      </w:r>
    </w:p>
    <w:p w14:paraId="2B612B0D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wype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niaj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cy wszystkie proroctwa. T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prawd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maj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potwierdza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tak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argumenty na Jego historyczno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>. Nauczanie religii w tej</w:t>
      </w:r>
    </w:p>
    <w:p w14:paraId="49BD54A2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klasie ma za zadanie szczeg</w:t>
      </w:r>
      <w:r>
        <w:rPr>
          <w:rFonts w:ascii="T3Font_27" w:eastAsia="T3Font_26" w:hAnsi="T3Font_27" w:cs="T3Font_27"/>
          <w:sz w:val="30"/>
          <w:szCs w:val="30"/>
        </w:rPr>
        <w:t>ół</w:t>
      </w:r>
      <w:r>
        <w:rPr>
          <w:rFonts w:ascii="T3Font_26" w:eastAsia="T3Font_26" w:hAnsiTheme="minorHAnsi" w:cs="T3Font_26"/>
          <w:sz w:val="30"/>
          <w:szCs w:val="30"/>
        </w:rPr>
        <w:t>owo przedstawi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ycie, nauczanie</w:t>
      </w:r>
    </w:p>
    <w:p w14:paraId="7F64AC8E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cuda Jezusa, a zw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aszcza zbawczy charakter Jego m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ki</w:t>
      </w:r>
    </w:p>
    <w:p w14:paraId="543CBE64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zmartwychwstania. Nast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pnie analizowane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sakramenty jako</w:t>
      </w:r>
    </w:p>
    <w:p w14:paraId="3960F771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narz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dzia zbawienia i realne spotkanie z Jezusem</w:t>
      </w:r>
    </w:p>
    <w:p w14:paraId="58018038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zmartwychwsta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ym. Zwie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czeniem spotka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w tej klasie jest</w:t>
      </w:r>
    </w:p>
    <w:p w14:paraId="4CA0B9D6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g</w:t>
      </w:r>
      <w:r>
        <w:rPr>
          <w:rFonts w:ascii="T3Font_27" w:eastAsia="T3Font_26" w:hAnsi="T3Font_27" w:cs="T3Font_27"/>
          <w:sz w:val="30"/>
          <w:szCs w:val="30"/>
        </w:rPr>
        <w:t>łę</w:t>
      </w:r>
      <w:r>
        <w:rPr>
          <w:rFonts w:ascii="T3Font_26" w:eastAsia="T3Font_26" w:hAnsiTheme="minorHAnsi" w:cs="T3Font_26"/>
          <w:sz w:val="30"/>
          <w:szCs w:val="30"/>
        </w:rPr>
        <w:t>bsze poznanie Jezusa i wiary katolickiej. Temu celowi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</w:t>
      </w:r>
    </w:p>
    <w:p w14:paraId="0DEBEBD5" w14:textId="77777777" w:rsidR="00312803" w:rsidRDefault="00312803" w:rsidP="00312803">
      <w:pPr>
        <w:widowControl/>
        <w:adjustRightInd w:val="0"/>
        <w:rPr>
          <w:rFonts w:ascii="T3Font_27" w:eastAsia="T3Font_26" w:hAnsi="T3Font_27" w:cs="T3Font_27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analiza formu</w:t>
      </w:r>
      <w:r>
        <w:rPr>
          <w:rFonts w:ascii="T3Font_27" w:eastAsia="T3Font_26" w:hAnsi="T3Font_27" w:cs="T3Font_27"/>
          <w:sz w:val="30"/>
          <w:szCs w:val="30"/>
        </w:rPr>
        <w:t xml:space="preserve">ł </w:t>
      </w:r>
      <w:r>
        <w:rPr>
          <w:rFonts w:ascii="T3Font_26" w:eastAsia="T3Font_26" w:hAnsiTheme="minorHAnsi" w:cs="T3Font_26"/>
          <w:sz w:val="30"/>
          <w:szCs w:val="30"/>
        </w:rPr>
        <w:t>wyznania wiary, a tak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z historii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(jest to kontynuacja zagadnie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 xml:space="preserve">historycznych z klasy V </w:t>
      </w:r>
      <w:r>
        <w:rPr>
          <w:rFonts w:ascii="T3Font_27" w:eastAsia="T3Font_26" w:hAnsi="T3Font_27" w:cs="T3Font_27"/>
          <w:sz w:val="30"/>
          <w:szCs w:val="30"/>
        </w:rPr>
        <w:t>–</w:t>
      </w:r>
    </w:p>
    <w:p w14:paraId="2EC2F8E9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dzieje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do XVIII w.).</w:t>
      </w:r>
    </w:p>
    <w:p w14:paraId="08D3D4C5" w14:textId="77777777" w:rsidR="00312803" w:rsidRDefault="00312803" w:rsidP="00312803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W klasie VI zasadniczym tekstem </w:t>
      </w:r>
      <w:r>
        <w:rPr>
          <w:rFonts w:ascii="T3Font_31" w:eastAsia="T3Font_26" w:hAnsi="T3Font_31" w:cs="T3Font_31"/>
          <w:sz w:val="30"/>
          <w:szCs w:val="30"/>
        </w:rPr>
        <w:t>ź</w:t>
      </w:r>
      <w:r>
        <w:rPr>
          <w:rFonts w:ascii="T3Font_26" w:eastAsia="T3Font_26" w:hAnsiTheme="minorHAnsi" w:cs="T3Font_26"/>
          <w:sz w:val="30"/>
          <w:szCs w:val="30"/>
        </w:rPr>
        <w:t>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owym z Nowego</w:t>
      </w:r>
    </w:p>
    <w:p w14:paraId="4D39C73D" w14:textId="3BC41516" w:rsidR="00A21250" w:rsidRDefault="00312803" w:rsidP="00312803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Testamentu jest Ewangelia wed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ug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w. 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ukasza.</w:t>
      </w:r>
    </w:p>
    <w:p w14:paraId="320BDEE5" w14:textId="1FBF3CB8" w:rsidR="00A21250" w:rsidRPr="00A21250" w:rsidRDefault="00A21250" w:rsidP="00312803">
      <w:pPr>
        <w:rPr>
          <w:rFonts w:ascii="T3Font_26" w:eastAsia="T3Font_26" w:hAnsiTheme="minorHAnsi" w:cs="T3Font_26"/>
          <w:b/>
          <w:bCs/>
          <w:sz w:val="30"/>
          <w:szCs w:val="30"/>
        </w:rPr>
      </w:pPr>
      <w:r w:rsidRPr="00A21250">
        <w:rPr>
          <w:rFonts w:ascii="T3Font_26" w:eastAsia="T3Font_26" w:hAnsiTheme="minorHAnsi" w:cs="T3Font_26"/>
          <w:b/>
          <w:bCs/>
          <w:sz w:val="30"/>
          <w:szCs w:val="30"/>
        </w:rPr>
        <w:t>Wymagania og</w:t>
      </w:r>
      <w:r w:rsidRPr="00A21250">
        <w:rPr>
          <w:rFonts w:ascii="T3Font_26" w:eastAsia="T3Font_26" w:hAnsiTheme="minorHAnsi" w:cs="T3Font_26"/>
          <w:b/>
          <w:bCs/>
          <w:sz w:val="30"/>
          <w:szCs w:val="30"/>
        </w:rPr>
        <w:t>ó</w:t>
      </w:r>
      <w:r w:rsidRPr="00A21250">
        <w:rPr>
          <w:rFonts w:ascii="T3Font_26" w:eastAsia="T3Font_26" w:hAnsiTheme="minorHAnsi" w:cs="T3Font_26"/>
          <w:b/>
          <w:bCs/>
          <w:sz w:val="30"/>
          <w:szCs w:val="30"/>
        </w:rPr>
        <w:t>lne</w:t>
      </w:r>
      <w:r w:rsidR="008E64B2">
        <w:rPr>
          <w:rFonts w:ascii="T3Font_26" w:eastAsia="T3Font_26" w:hAnsiTheme="minorHAnsi" w:cs="T3Font_26"/>
          <w:b/>
          <w:bCs/>
          <w:sz w:val="30"/>
          <w:szCs w:val="30"/>
        </w:rPr>
        <w:t xml:space="preserve"> podane w programie nauczania </w:t>
      </w:r>
      <w:r w:rsidR="008E64B2">
        <w:rPr>
          <w:rFonts w:ascii="T3Font_26" w:eastAsia="T3Font_26" w:hAnsiTheme="minorHAnsi" w:cs="T3Font_26"/>
          <w:b/>
          <w:bCs/>
          <w:sz w:val="30"/>
          <w:szCs w:val="30"/>
        </w:rPr>
        <w:t>„</w:t>
      </w:r>
      <w:r w:rsidR="008E64B2">
        <w:rPr>
          <w:rFonts w:ascii="T3Font_26" w:eastAsia="T3Font_26" w:hAnsiTheme="minorHAnsi" w:cs="T3Font_26"/>
          <w:b/>
          <w:bCs/>
          <w:sz w:val="30"/>
          <w:szCs w:val="30"/>
        </w:rPr>
        <w:t>Jezus Chrystus nas zbawia</w:t>
      </w:r>
      <w:r w:rsidR="008E64B2">
        <w:rPr>
          <w:rFonts w:ascii="T3Font_26" w:eastAsia="T3Font_26" w:hAnsiTheme="minorHAnsi" w:cs="T3Font_26"/>
          <w:b/>
          <w:bCs/>
          <w:sz w:val="30"/>
          <w:szCs w:val="30"/>
        </w:rPr>
        <w:t>”</w:t>
      </w:r>
      <w:r w:rsidR="008E64B2">
        <w:rPr>
          <w:rFonts w:ascii="T3Font_26" w:eastAsia="T3Font_26" w:hAnsiTheme="minorHAnsi" w:cs="T3Font_26"/>
          <w:b/>
          <w:bCs/>
          <w:sz w:val="30"/>
          <w:szCs w:val="30"/>
        </w:rPr>
        <w:t>:</w:t>
      </w:r>
    </w:p>
    <w:p w14:paraId="056F8C4E" w14:textId="2BB3607C" w:rsidR="00A21250" w:rsidRPr="00A21250" w:rsidRDefault="00A21250" w:rsidP="00A21250">
      <w:pPr>
        <w:pStyle w:val="Akapitzlist"/>
        <w:numPr>
          <w:ilvl w:val="0"/>
          <w:numId w:val="6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A21250">
        <w:rPr>
          <w:rFonts w:ascii="AgletSlab-Bold" w:eastAsiaTheme="minorHAnsi" w:hAnsi="AgletSlab-Bold" w:cs="AgletSlab-Bold"/>
          <w:b/>
          <w:bCs/>
          <w:sz w:val="34"/>
          <w:szCs w:val="34"/>
        </w:rPr>
        <w:t>Człowiek poznaje świat i siebie</w:t>
      </w:r>
    </w:p>
    <w:p w14:paraId="26D55200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60B78EA2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relacje 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 wiar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i wiedz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(A.2.1);</w:t>
      </w:r>
    </w:p>
    <w:p w14:paraId="7CE7C560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argumenty za niesprzeczno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wiary i wiedzy nauk</w:t>
      </w:r>
    </w:p>
    <w:p w14:paraId="628BDC9F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przyrodniczych (A.2.2);</w:t>
      </w:r>
    </w:p>
    <w:p w14:paraId="42A704D9" w14:textId="2A9BBD91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 w:rsidRPr="00A21250">
        <w:rPr>
          <w:rFonts w:ascii="T3Font_26" w:eastAsia="T3Font_26" w:hAnsiTheme="minorHAnsi" w:cs="T3Font_26" w:hint="eastAsia"/>
          <w:sz w:val="30"/>
          <w:szCs w:val="30"/>
        </w:rPr>
        <w:t>•</w:t>
      </w:r>
      <w:r w:rsidRPr="00A21250">
        <w:rPr>
          <w:rFonts w:ascii="T3Font_26" w:eastAsia="T3Font_26" w:hAnsiTheme="minorHAnsi" w:cs="T3Font_26"/>
          <w:sz w:val="30"/>
          <w:szCs w:val="30"/>
        </w:rPr>
        <w:t xml:space="preserve"> podaje przyk</w:t>
      </w:r>
      <w:r w:rsidRPr="00A21250">
        <w:rPr>
          <w:rFonts w:ascii="T3Font_27" w:eastAsia="T3Font_26" w:hAnsi="T3Font_27" w:cs="T3Font_27"/>
          <w:sz w:val="30"/>
          <w:szCs w:val="30"/>
        </w:rPr>
        <w:t>ł</w:t>
      </w:r>
      <w:r w:rsidRPr="00A21250">
        <w:rPr>
          <w:rFonts w:ascii="T3Font_26" w:eastAsia="T3Font_26" w:hAnsiTheme="minorHAnsi" w:cs="T3Font_26"/>
          <w:sz w:val="30"/>
          <w:szCs w:val="30"/>
        </w:rPr>
        <w:t>ady sztuki religijnej (B.2.7);</w:t>
      </w:r>
    </w:p>
    <w:p w14:paraId="157965E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godno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owieka i wskazuje jej </w:t>
      </w:r>
      <w:r>
        <w:rPr>
          <w:rFonts w:ascii="T3Font_31" w:eastAsia="T3Font_26" w:hAnsi="T3Font_31" w:cs="T3Font_31"/>
          <w:sz w:val="30"/>
          <w:szCs w:val="30"/>
        </w:rPr>
        <w:t>ź</w:t>
      </w:r>
      <w:r>
        <w:rPr>
          <w:rFonts w:ascii="T3Font_26" w:eastAsia="T3Font_26" w:hAnsiTheme="minorHAnsi" w:cs="T3Font_26"/>
          <w:sz w:val="30"/>
          <w:szCs w:val="30"/>
        </w:rPr>
        <w:t>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</w:p>
    <w:p w14:paraId="6D46A57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(A.1.4);</w:t>
      </w:r>
    </w:p>
    <w:p w14:paraId="4A474EBA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godno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jako fundamentaln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warto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</w:p>
    <w:p w14:paraId="2CA416E7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ludzk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i analizuje znaczenie szacunku do siebie i innych</w:t>
      </w:r>
    </w:p>
    <w:p w14:paraId="2E0F73E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(A.1.4);</w:t>
      </w:r>
    </w:p>
    <w:p w14:paraId="21DD8862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godno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wynikaj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z chrztu</w:t>
      </w:r>
    </w:p>
    <w:p w14:paraId="4AC5E4E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(udzia</w:t>
      </w:r>
      <w:r>
        <w:rPr>
          <w:rFonts w:ascii="T3Font_27" w:eastAsia="T3Font_26" w:hAnsi="T3Font_27" w:cs="T3Font_27"/>
          <w:sz w:val="30"/>
          <w:szCs w:val="30"/>
        </w:rPr>
        <w:t xml:space="preserve">ł </w:t>
      </w:r>
      <w:r>
        <w:rPr>
          <w:rFonts w:ascii="T3Font_26" w:eastAsia="T3Font_26" w:hAnsiTheme="minorHAnsi" w:cs="T3Font_26"/>
          <w:sz w:val="30"/>
          <w:szCs w:val="30"/>
        </w:rPr>
        <w:t>w misji kap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skiej, prorockiej</w:t>
      </w:r>
    </w:p>
    <w:p w14:paraId="24EC4352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i 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lewskiej) (B.4.3);</w:t>
      </w:r>
    </w:p>
    <w:p w14:paraId="16DF77DC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opisuje, na czym polega odpowiedzialno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za dar chrztu</w:t>
      </w:r>
    </w:p>
    <w:p w14:paraId="1605E8F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(B.4.2);</w:t>
      </w:r>
    </w:p>
    <w:p w14:paraId="7BC6645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przedstawia, na czym polega uczestnictwo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nych</w:t>
      </w:r>
    </w:p>
    <w:p w14:paraId="0503D13F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a, narodu, rodziny, grupy szkolnej</w:t>
      </w:r>
    </w:p>
    <w:p w14:paraId="61F0BA5E" w14:textId="7E7F128F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kole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skiej (E.1.2).</w:t>
      </w:r>
    </w:p>
    <w:p w14:paraId="06ED50C5" w14:textId="77777777" w:rsidR="00A21250" w:rsidRPr="00A21250" w:rsidRDefault="00A21250" w:rsidP="00A21250">
      <w:pPr>
        <w:rPr>
          <w:rFonts w:ascii="Times New Roman" w:eastAsia="Times New Roman" w:hAnsi="Times New Roman" w:cs="Times New Roman"/>
          <w:sz w:val="28"/>
          <w:szCs w:val="26"/>
        </w:rPr>
      </w:pPr>
    </w:p>
    <w:p w14:paraId="2FF5D9D0" w14:textId="77777777" w:rsidR="00A21250" w:rsidRDefault="00A21250" w:rsidP="00A21250">
      <w:pPr>
        <w:widowControl/>
        <w:adjustRightInd w:val="0"/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2. Dzieje narodu wybranego – nasze dzieje – aktualność</w:t>
      </w:r>
    </w:p>
    <w:p w14:paraId="07F362CB" w14:textId="05B1D53C" w:rsidR="00BC5379" w:rsidRDefault="00A21250" w:rsidP="00A21250">
      <w:p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>
        <w:rPr>
          <w:rFonts w:ascii="AgletSlab-Bold" w:eastAsiaTheme="minorHAnsi" w:hAnsi="AgletSlab-Bold" w:cs="AgletSlab-Bold"/>
          <w:b/>
          <w:bCs/>
          <w:sz w:val="34"/>
          <w:szCs w:val="34"/>
        </w:rPr>
        <w:t>słowa Bożego</w:t>
      </w:r>
    </w:p>
    <w:p w14:paraId="7ECC8180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06910291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podstawowe wydarzenia historii zbawienia</w:t>
      </w:r>
    </w:p>
    <w:p w14:paraId="041C19E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Starym Testamencie (s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dziowie i 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lowie, patriarchowie,</w:t>
      </w:r>
    </w:p>
    <w:p w14:paraId="451B0A69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wyj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 z Egiptu, w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wka do Ziemi Obiecanej, Przymierze</w:t>
      </w:r>
    </w:p>
    <w:p w14:paraId="396B4745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na Synaju) jako przejawy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ej wierno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obietnicom danym</w:t>
      </w:r>
    </w:p>
    <w:p w14:paraId="6399F5D6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Abrahamowi i wyraz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do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(A.11.1);</w:t>
      </w:r>
    </w:p>
    <w:p w14:paraId="2478EF6E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psalm oraz charakteryzuje osob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proroka</w:t>
      </w:r>
    </w:p>
    <w:p w14:paraId="5D0ACF5C" w14:textId="4E861CE3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(A.11.3);</w:t>
      </w:r>
    </w:p>
    <w:p w14:paraId="4CFA9D1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ady 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ciwego zachowania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</w:t>
      </w:r>
    </w:p>
    <w:p w14:paraId="4568E58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wobec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i nieszcz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(C.1.7);</w:t>
      </w:r>
    </w:p>
    <w:p w14:paraId="643B3188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sposoby przeciwdzia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ania 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 i cierpieniu (C.1.8);</w:t>
      </w:r>
    </w:p>
    <w:p w14:paraId="4DE80A0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ocenia krytycznie fa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szywe wsp</w:t>
      </w:r>
      <w:r>
        <w:rPr>
          <w:rFonts w:ascii="T3Font_27" w:eastAsia="T3Font_26" w:hAnsi="T3Font_27" w:cs="T3Font_27"/>
          <w:sz w:val="30"/>
          <w:szCs w:val="30"/>
        </w:rPr>
        <w:t>ół</w:t>
      </w:r>
      <w:r>
        <w:rPr>
          <w:rFonts w:ascii="T3Font_26" w:eastAsia="T3Font_26" w:hAnsiTheme="minorHAnsi" w:cs="T3Font_26"/>
          <w:sz w:val="30"/>
          <w:szCs w:val="30"/>
        </w:rPr>
        <w:t>czesne proroctwa (A.11.3);</w:t>
      </w:r>
    </w:p>
    <w:p w14:paraId="59D6277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znaczenie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owa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ego w dziejach narodu</w:t>
      </w:r>
    </w:p>
    <w:p w14:paraId="07B476B8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wybranego (odnowienie Przymierza za </w:t>
      </w:r>
      <w:proofErr w:type="spellStart"/>
      <w:r>
        <w:rPr>
          <w:rFonts w:ascii="T3Font_26" w:eastAsia="T3Font_26" w:hAnsiTheme="minorHAnsi" w:cs="T3Font_26"/>
          <w:sz w:val="30"/>
          <w:szCs w:val="30"/>
        </w:rPr>
        <w:t>Jozjasza</w:t>
      </w:r>
      <w:proofErr w:type="spellEnd"/>
      <w:r>
        <w:rPr>
          <w:rFonts w:ascii="T3Font_26" w:eastAsia="T3Font_26" w:hAnsiTheme="minorHAnsi" w:cs="T3Font_26"/>
          <w:sz w:val="30"/>
          <w:szCs w:val="30"/>
        </w:rPr>
        <w:t>) (A.11.2);</w:t>
      </w:r>
    </w:p>
    <w:p w14:paraId="313B21B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dzieje braci Machabeuszy jako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 m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</w:t>
      </w:r>
    </w:p>
    <w:p w14:paraId="448893F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za wiar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(A.11.2);</w:t>
      </w:r>
    </w:p>
    <w:p w14:paraId="46A22115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og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lnie sytuacj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w Izraelu przed narodzeniem Jezusa</w:t>
      </w:r>
    </w:p>
    <w:p w14:paraId="54DC0A1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Chrystusa (A.11.1);</w:t>
      </w:r>
    </w:p>
    <w:p w14:paraId="187C81B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dokonuje aktualizacji fakt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zanych z poznawanymi</w:t>
      </w:r>
    </w:p>
    <w:p w14:paraId="7B89A731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wydarzeniami i postaciami Starego Testamentu (A.13.16);</w:t>
      </w:r>
    </w:p>
    <w:p w14:paraId="6ADFEED8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na podstawie dotychczasowej wiedzy przytacza w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tki,</w:t>
      </w:r>
    </w:p>
    <w:p w14:paraId="2BDAD1FA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tematy i postaci biblijne ze Starego Testamentu obecne</w:t>
      </w:r>
    </w:p>
    <w:p w14:paraId="04B620E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literaturze pi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knej (A.11.5).</w:t>
      </w:r>
    </w:p>
    <w:p w14:paraId="1F21BA6C" w14:textId="77777777" w:rsidR="00BC5379" w:rsidRDefault="00BC5379" w:rsidP="00BC5379">
      <w:pPr>
        <w:rPr>
          <w:rFonts w:ascii="Times New Roman" w:eastAsia="Times New Roman" w:hAnsi="Times New Roman" w:cs="Times New Roman"/>
          <w:sz w:val="33"/>
          <w:szCs w:val="26"/>
        </w:rPr>
      </w:pPr>
    </w:p>
    <w:p w14:paraId="167C87D0" w14:textId="742CA2FD" w:rsidR="00A21250" w:rsidRDefault="00A21250" w:rsidP="00A21250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A21250">
        <w:rPr>
          <w:rFonts w:ascii="AgletSlab-Bold" w:eastAsiaTheme="minorHAnsi" w:hAnsi="AgletSlab-Bold" w:cs="AgletSlab-Bold"/>
          <w:b/>
          <w:bCs/>
          <w:sz w:val="34"/>
          <w:szCs w:val="34"/>
        </w:rPr>
        <w:t>Wypełnienie proroctw – Wcielenie</w:t>
      </w:r>
    </w:p>
    <w:p w14:paraId="18EEA9C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16F49442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prezentuje biblijne, patrystyczne i </w:t>
      </w:r>
      <w:proofErr w:type="spellStart"/>
      <w:r>
        <w:rPr>
          <w:rFonts w:ascii="T3Font_26" w:eastAsia="T3Font_26" w:hAnsiTheme="minorHAnsi" w:cs="T3Font_26"/>
          <w:sz w:val="30"/>
          <w:szCs w:val="30"/>
        </w:rPr>
        <w:t>pozachrze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</w:t>
      </w:r>
      <w:proofErr w:type="spellEnd"/>
    </w:p>
    <w:p w14:paraId="3FE874B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wiadectwa dotycz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 historyczno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Jezusa (A.13.1);</w:t>
      </w:r>
    </w:p>
    <w:p w14:paraId="53D1F73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nic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 Chrystusem a innymi osobami</w:t>
      </w:r>
    </w:p>
    <w:p w14:paraId="69801846" w14:textId="3906641B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cymi wp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yw na dzieje ludzko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(A.13.4);</w:t>
      </w:r>
    </w:p>
    <w:p w14:paraId="58506989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teorie neguj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 historyczno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Jezusa i przedstawia</w:t>
      </w:r>
    </w:p>
    <w:p w14:paraId="1FED933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kontrargumenty (A.13.2);</w:t>
      </w:r>
    </w:p>
    <w:p w14:paraId="7834E19E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i interpretuje w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wietle Objawienia biblijne</w:t>
      </w:r>
    </w:p>
    <w:p w14:paraId="1FC05F4A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opowiadania o Zwiastowaniu, narodzeniu Jezusa, chrzcie</w:t>
      </w:r>
    </w:p>
    <w:p w14:paraId="32145B26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Jordanie i cudzie w Kanie Galilejskiej (A.13.3);</w:t>
      </w:r>
    </w:p>
    <w:p w14:paraId="51F97C4C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dogmaty maryjne: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Macierzy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stwo, Wieczyste</w:t>
      </w:r>
    </w:p>
    <w:p w14:paraId="6B2251F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Dziewictwo, Niepokalane Pocz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cie, Wniebowzi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(A.13.11,</w:t>
      </w:r>
    </w:p>
    <w:p w14:paraId="1EB043B5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A.13.12, A.13.17);</w:t>
      </w:r>
    </w:p>
    <w:p w14:paraId="6B2246B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opowiada o wybranych cudach: uzdrowieniach, uciszeniu</w:t>
      </w:r>
    </w:p>
    <w:p w14:paraId="1CFF39F7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burzy i rozmno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eniu chleba jako znakach mesja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skich</w:t>
      </w:r>
    </w:p>
    <w:p w14:paraId="065F72CE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nadej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cia 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lestwa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ego i wyrazie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Jezusa do</w:t>
      </w:r>
    </w:p>
    <w:p w14:paraId="16C3F38C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(A.13.3);</w:t>
      </w:r>
    </w:p>
    <w:p w14:paraId="766309D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interpretuje prolog Ewangelii wed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ug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Jana (A.13.17);</w:t>
      </w:r>
    </w:p>
    <w:p w14:paraId="507E527A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dokonuje aktualizacji fakt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zanych z wybranymi</w:t>
      </w:r>
    </w:p>
    <w:p w14:paraId="36C470BD" w14:textId="24BC0253" w:rsidR="00A21250" w:rsidRP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wydarzeniami i postaciami Nowego Testamentu (A.13.16);</w:t>
      </w:r>
    </w:p>
    <w:p w14:paraId="568D2B9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na podstawie dotychczasowej wiedzy przytacza w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tki,</w:t>
      </w:r>
    </w:p>
    <w:p w14:paraId="00CDA64F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tematy i postaci biblijne z Nowego Testamentu obecne</w:t>
      </w:r>
    </w:p>
    <w:p w14:paraId="7925B6DF" w14:textId="6C71DA7F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 w:rsidRPr="00A21250">
        <w:rPr>
          <w:rFonts w:ascii="T3Font_26" w:eastAsia="T3Font_26" w:hAnsiTheme="minorHAnsi" w:cs="T3Font_26"/>
          <w:sz w:val="30"/>
          <w:szCs w:val="30"/>
        </w:rPr>
        <w:t>w literaturze pi</w:t>
      </w:r>
      <w:r w:rsidRPr="00A21250">
        <w:rPr>
          <w:rFonts w:ascii="T3Font_27" w:eastAsia="T3Font_26" w:hAnsi="T3Font_27" w:cs="T3Font_27"/>
          <w:sz w:val="30"/>
          <w:szCs w:val="30"/>
        </w:rPr>
        <w:t>ę</w:t>
      </w:r>
      <w:r w:rsidRPr="00A21250">
        <w:rPr>
          <w:rFonts w:ascii="T3Font_26" w:eastAsia="T3Font_26" w:hAnsiTheme="minorHAnsi" w:cs="T3Font_26"/>
          <w:sz w:val="30"/>
          <w:szCs w:val="30"/>
        </w:rPr>
        <w:t>knej (A.13.19).</w:t>
      </w:r>
    </w:p>
    <w:p w14:paraId="70D51200" w14:textId="77777777" w:rsidR="00A21250" w:rsidRPr="00A21250" w:rsidRDefault="00A21250" w:rsidP="00A21250">
      <w:pPr>
        <w:rPr>
          <w:rFonts w:ascii="Times New Roman" w:eastAsia="Times New Roman" w:hAnsi="Times New Roman" w:cs="Times New Roman"/>
          <w:sz w:val="33"/>
          <w:szCs w:val="26"/>
        </w:rPr>
      </w:pPr>
    </w:p>
    <w:p w14:paraId="504C737D" w14:textId="24C71CF0" w:rsidR="00A21250" w:rsidRPr="00A21250" w:rsidRDefault="00A21250" w:rsidP="00A21250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A21250">
        <w:rPr>
          <w:rFonts w:ascii="AgletSlab-Bold" w:eastAsiaTheme="minorHAnsi" w:hAnsi="AgletSlab-Bold" w:cs="AgletSlab-Bold"/>
          <w:b/>
          <w:bCs/>
          <w:sz w:val="34"/>
          <w:szCs w:val="34"/>
        </w:rPr>
        <w:lastRenderedPageBreak/>
        <w:t>Nasze życie z Jezusem Chrystusem – sakramenty</w:t>
      </w:r>
    </w:p>
    <w:p w14:paraId="3B9C81A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7E27AF5F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co to s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sakramenty, oraz omawia ich cel</w:t>
      </w:r>
    </w:p>
    <w:p w14:paraId="537FD46F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i znaczenie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(B.3.1);</w:t>
      </w:r>
    </w:p>
    <w:p w14:paraId="6A058927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inne obrz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dy liturgiczne ni</w:t>
      </w:r>
      <w:r>
        <w:rPr>
          <w:rFonts w:ascii="T3Font_31" w:eastAsia="T3Font_26" w:hAnsi="T3Font_31" w:cs="T3Font_31"/>
          <w:sz w:val="30"/>
          <w:szCs w:val="30"/>
        </w:rPr>
        <w:t xml:space="preserve">ż </w:t>
      </w:r>
      <w:r>
        <w:rPr>
          <w:rFonts w:ascii="T3Font_26" w:eastAsia="T3Font_26" w:hAnsiTheme="minorHAnsi" w:cs="T3Font_26"/>
          <w:sz w:val="30"/>
          <w:szCs w:val="30"/>
        </w:rPr>
        <w:t>sakramenty:</w:t>
      </w:r>
    </w:p>
    <w:p w14:paraId="716B8D68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sakramentalia, nabo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stwa, w tym za zmar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ych, pogrzeb</w:t>
      </w:r>
    </w:p>
    <w:p w14:paraId="461CD2BB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(B.2.5);</w:t>
      </w:r>
    </w:p>
    <w:p w14:paraId="5ACD24D3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konsekwencje wynikaj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 z sakrament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</w:t>
      </w:r>
    </w:p>
    <w:p w14:paraId="0B0AAB2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(B.3.3);</w:t>
      </w:r>
    </w:p>
    <w:p w14:paraId="33543A8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liturgi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lnych sakrament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(B.3.4);</w:t>
      </w:r>
    </w:p>
    <w:p w14:paraId="41570F16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liturgi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jako dialog Boga z 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owiekiem (dar</w:t>
      </w:r>
    </w:p>
    <w:p w14:paraId="43EA8CFE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odpowied</w:t>
      </w:r>
      <w:r>
        <w:rPr>
          <w:rFonts w:ascii="T3Font_31" w:eastAsia="T3Font_26" w:hAnsi="T3Font_31" w:cs="T3Font_31"/>
          <w:sz w:val="30"/>
          <w:szCs w:val="30"/>
        </w:rPr>
        <w:t>ź</w:t>
      </w:r>
      <w:r>
        <w:rPr>
          <w:rFonts w:ascii="T3Font_26" w:eastAsia="T3Font_26" w:hAnsiTheme="minorHAnsi" w:cs="T3Font_26"/>
          <w:sz w:val="30"/>
          <w:szCs w:val="30"/>
        </w:rPr>
        <w:t>) (B.1.1);</w:t>
      </w:r>
    </w:p>
    <w:p w14:paraId="182FC97D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cel sprawowania liturgii (B.1.2);</w:t>
      </w:r>
    </w:p>
    <w:p w14:paraId="00DFCCF9" w14:textId="7C517262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zadania w zgromadzeniu liturgicznym (B.1.3);</w:t>
      </w:r>
    </w:p>
    <w:p w14:paraId="55EE404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rozpoznaje znaki, symbole i gesty liturgiczne oraz 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ciwie</w:t>
      </w:r>
    </w:p>
    <w:p w14:paraId="30245B54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je interpretuje (B.1.4);</w:t>
      </w:r>
    </w:p>
    <w:p w14:paraId="7DD06B32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przytacza i interpretuje wybrane teksty biblijne, liturgiczne</w:t>
      </w:r>
    </w:p>
    <w:p w14:paraId="3FAD5A85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oraz nauczanie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na temat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lnych</w:t>
      </w:r>
    </w:p>
    <w:p w14:paraId="787675CE" w14:textId="77777777" w:rsidR="00A21250" w:rsidRDefault="00A21250" w:rsidP="00A2125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sakrament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w, omawia liturgi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lnych sakrament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</w:t>
      </w:r>
    </w:p>
    <w:p w14:paraId="3CCFC0ED" w14:textId="739269B3" w:rsidR="00A21250" w:rsidRDefault="00A21250" w:rsidP="00A2125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(B.3.2, B.3.4);</w:t>
      </w:r>
    </w:p>
    <w:p w14:paraId="39AE16B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nia, czym jest sakrament chrztu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(B.4.1);</w:t>
      </w:r>
    </w:p>
    <w:p w14:paraId="66AAECF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znaczenie i skutki chrztu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(B.4.2);</w:t>
      </w:r>
    </w:p>
    <w:p w14:paraId="46524C5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godno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wynikaj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 xml:space="preserve"> z chrztu</w:t>
      </w:r>
    </w:p>
    <w:p w14:paraId="5E47D323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(udzia</w:t>
      </w:r>
      <w:r>
        <w:rPr>
          <w:rFonts w:ascii="T3Font_27" w:eastAsia="T3Font_26" w:hAnsi="T3Font_27" w:cs="T3Font_27"/>
          <w:sz w:val="30"/>
          <w:szCs w:val="30"/>
        </w:rPr>
        <w:t xml:space="preserve">ł </w:t>
      </w:r>
      <w:r>
        <w:rPr>
          <w:rFonts w:ascii="T3Font_26" w:eastAsia="T3Font_26" w:hAnsiTheme="minorHAnsi" w:cs="T3Font_26"/>
          <w:sz w:val="30"/>
          <w:szCs w:val="30"/>
        </w:rPr>
        <w:t>w misji kap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skiej, prorockiej</w:t>
      </w:r>
    </w:p>
    <w:p w14:paraId="047BD9A2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kr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lewskiej) (B.4.3);</w:t>
      </w:r>
    </w:p>
    <w:p w14:paraId="1E58CF41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czym jest sakrament bierzmowania (B.5.1);</w:t>
      </w:r>
    </w:p>
    <w:p w14:paraId="5013BB51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i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obrz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dy bierzmowania (B.5.2);</w:t>
      </w:r>
    </w:p>
    <w:p w14:paraId="2005EFF0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istot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i skutki bierzmowania (B.5.3);</w:t>
      </w:r>
    </w:p>
    <w:p w14:paraId="1ED2980A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znaczenie sakramentu bierzmowania dla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</w:t>
      </w:r>
    </w:p>
    <w:p w14:paraId="101F86E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(B.5.4);</w:t>
      </w:r>
    </w:p>
    <w:p w14:paraId="248752DE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dary Ducha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 (B.5.5);</w:t>
      </w:r>
    </w:p>
    <w:p w14:paraId="7682C74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rozumienie Eucharystii jako ofiary Chrystusa</w:t>
      </w:r>
    </w:p>
    <w:p w14:paraId="12246E60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oraz uczty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(B.6.1);</w:t>
      </w:r>
    </w:p>
    <w:p w14:paraId="1AAB2288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uzasadnia, dlaczego Eucharystia jest centrum liturgii i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</w:t>
      </w:r>
    </w:p>
    <w:p w14:paraId="32588416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skiego (B.6.2);</w:t>
      </w:r>
    </w:p>
    <w:p w14:paraId="74823C17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wymienia elementy Mszy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i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ich znaczenie</w:t>
      </w:r>
    </w:p>
    <w:p w14:paraId="4348308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(B.6.3);</w:t>
      </w:r>
    </w:p>
    <w:p w14:paraId="437B3DCE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rol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 xml:space="preserve">Eucharystii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moralnym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</w:t>
      </w:r>
    </w:p>
    <w:p w14:paraId="69FEE498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(B.6.4);</w:t>
      </w:r>
    </w:p>
    <w:p w14:paraId="7294967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rodzaje i formy modlitwy, a tak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postawy</w:t>
      </w:r>
    </w:p>
    <w:p w14:paraId="495D9871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modlitewne: adoracja (D.1.3);</w:t>
      </w:r>
    </w:p>
    <w:p w14:paraId="26AE03E4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czym jest sakrament pokuty (B.7.1);</w:t>
      </w:r>
    </w:p>
    <w:p w14:paraId="7CD7F753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przebieg sakramentu pokuty (B.7.2);</w:t>
      </w:r>
    </w:p>
    <w:p w14:paraId="04381F85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 warunki dobrze prze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ytego sakramentu pokuty</w:t>
      </w:r>
    </w:p>
    <w:p w14:paraId="781DE83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pojednania (B.7.3, A.13.13);</w:t>
      </w:r>
    </w:p>
    <w:p w14:paraId="2E634B78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osierdzia Bo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ego, 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 je ze</w:t>
      </w:r>
    </w:p>
    <w:p w14:paraId="3253163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sprawiedliwo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, powo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uj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na przypowie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(o</w:t>
      </w:r>
    </w:p>
    <w:p w14:paraId="6FCEB4D1" w14:textId="3888B4E5" w:rsidR="00A21250" w:rsidRDefault="00111A00" w:rsidP="00111A0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osiernym ojcu) (A.13.13);</w:t>
      </w:r>
    </w:p>
    <w:p w14:paraId="3B91E6F7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skutki sakramentu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indywidualnym</w:t>
      </w:r>
    </w:p>
    <w:p w14:paraId="67565936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lnotowym (B.7.4);</w:t>
      </w:r>
    </w:p>
    <w:p w14:paraId="76A95165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rol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 xml:space="preserve">sakramentu pokuty i pojednania 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</w:t>
      </w:r>
    </w:p>
    <w:p w14:paraId="58A4754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moralnym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(B.7.5);</w:t>
      </w:r>
    </w:p>
    <w:p w14:paraId="3834A3C6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potrzeb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regularnego przyst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powania do</w:t>
      </w:r>
    </w:p>
    <w:p w14:paraId="567BC17D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sakramentu pokuty (B.7.6);</w:t>
      </w:r>
    </w:p>
    <w:p w14:paraId="64BABB17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czym jest sakrament namaszczenia chorych</w:t>
      </w:r>
    </w:p>
    <w:p w14:paraId="6AA843A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(B.8.1);</w:t>
      </w:r>
    </w:p>
    <w:p w14:paraId="5438903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znaczenie i skutki sakramentu namaszczenia</w:t>
      </w:r>
    </w:p>
    <w:p w14:paraId="1901AEC7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chorych jako daru i pomocy w prze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ywaniu cierpienia</w:t>
      </w:r>
    </w:p>
    <w:p w14:paraId="709ADA7D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lastRenderedPageBreak/>
        <w:t>(B.8.2);</w:t>
      </w:r>
    </w:p>
    <w:p w14:paraId="7FBCD136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opisuje, czym jest sakrament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i sakrament</w:t>
      </w:r>
    </w:p>
    <w:p w14:paraId="09B302BA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ma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(B.9.1);</w:t>
      </w:r>
    </w:p>
    <w:p w14:paraId="337C41A8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motywy przyj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cia sakramentu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oraz</w:t>
      </w:r>
    </w:p>
    <w:p w14:paraId="40EFAAB0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sakramentu ma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(B.9.2);</w:t>
      </w:r>
    </w:p>
    <w:p w14:paraId="4871E54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sakrament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i ma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jako dar</w:t>
      </w:r>
    </w:p>
    <w:p w14:paraId="5476040D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pomoc w realizacji powo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ania do mi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i 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u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by (B.9.3);</w:t>
      </w:r>
    </w:p>
    <w:p w14:paraId="4E863B17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znaczenie pogrzebu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cielnego (B.2.5);</w:t>
      </w:r>
    </w:p>
    <w:p w14:paraId="0E95CF6E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na czym polega rola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 zbawianiu</w:t>
      </w:r>
    </w:p>
    <w:p w14:paraId="24435BE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owieka (E.2.10);</w:t>
      </w:r>
    </w:p>
    <w:p w14:paraId="472A1F9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7" w:eastAsia="T3Font_26" w:hAnsi="T3Font_27" w:cs="T3Font_27"/>
          <w:sz w:val="30"/>
          <w:szCs w:val="30"/>
        </w:rPr>
        <w:t xml:space="preserve">ół </w:t>
      </w:r>
      <w:r>
        <w:rPr>
          <w:rFonts w:ascii="T3Font_26" w:eastAsia="T3Font_26" w:hAnsiTheme="minorHAnsi" w:cs="T3Font_26"/>
          <w:sz w:val="30"/>
          <w:szCs w:val="30"/>
        </w:rPr>
        <w:t>jako Mistyczne Cia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 Chrystusa</w:t>
      </w:r>
    </w:p>
    <w:p w14:paraId="360B8A53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konsekwencje tej rzeczywisto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dla wierz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cych</w:t>
      </w:r>
    </w:p>
    <w:p w14:paraId="73C66625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(E.2.3);</w:t>
      </w:r>
    </w:p>
    <w:p w14:paraId="1D498B0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podaje mo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liwo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czenia si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 xml:space="preserve">w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a, zw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aszcza</w:t>
      </w:r>
    </w:p>
    <w:p w14:paraId="60CCD4B9" w14:textId="281048D7" w:rsidR="00111A00" w:rsidRDefault="00111A00" w:rsidP="00111A0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wsp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lnoty parafialnej i diecezjalnej (E.2.12).</w:t>
      </w:r>
    </w:p>
    <w:p w14:paraId="656A2838" w14:textId="191AC289" w:rsidR="00111A00" w:rsidRPr="00111A00" w:rsidRDefault="00111A00" w:rsidP="00111A00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111A00">
        <w:rPr>
          <w:rFonts w:ascii="AgletSlab-Bold" w:eastAsiaTheme="minorHAnsi" w:hAnsi="AgletSlab-Bold" w:cs="AgletSlab-Bold"/>
          <w:b/>
          <w:bCs/>
          <w:sz w:val="34"/>
          <w:szCs w:val="34"/>
        </w:rPr>
        <w:t>Wiem, w Kogo wierzę</w:t>
      </w:r>
    </w:p>
    <w:p w14:paraId="70B4B93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6033110E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lne artyku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y </w:t>
      </w:r>
      <w:r>
        <w:rPr>
          <w:rFonts w:ascii="T3Font_35" w:eastAsia="T3Font_26" w:hAnsi="T3Font_35" w:cs="T3Font_35"/>
          <w:i/>
          <w:iCs/>
          <w:sz w:val="30"/>
          <w:szCs w:val="30"/>
        </w:rPr>
        <w:t>Sk</w:t>
      </w:r>
      <w:r>
        <w:rPr>
          <w:rFonts w:ascii="T3Font_36" w:eastAsia="T3Font_26" w:hAnsi="T3Font_36" w:cs="T3Font_36"/>
          <w:i/>
          <w:iCs/>
          <w:sz w:val="30"/>
          <w:szCs w:val="30"/>
        </w:rPr>
        <w:t>ł</w:t>
      </w:r>
      <w:r>
        <w:rPr>
          <w:rFonts w:ascii="T3Font_35" w:eastAsia="T3Font_26" w:hAnsi="T3Font_35" w:cs="T3Font_35"/>
          <w:i/>
          <w:iCs/>
          <w:sz w:val="30"/>
          <w:szCs w:val="30"/>
        </w:rPr>
        <w:t xml:space="preserve">adu Apostolskiego </w:t>
      </w:r>
      <w:r>
        <w:rPr>
          <w:rFonts w:ascii="T3Font_26" w:eastAsia="T3Font_26" w:hAnsiTheme="minorHAnsi" w:cs="T3Font_26"/>
          <w:sz w:val="30"/>
          <w:szCs w:val="30"/>
        </w:rPr>
        <w:t>i</w:t>
      </w:r>
    </w:p>
    <w:p w14:paraId="2222336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5" w:eastAsia="T3Font_26" w:hAnsi="T3Font_35" w:cs="T3Font_35"/>
          <w:i/>
          <w:iCs/>
          <w:sz w:val="30"/>
          <w:szCs w:val="30"/>
        </w:rPr>
        <w:t xml:space="preserve">Credo </w:t>
      </w:r>
      <w:r>
        <w:rPr>
          <w:rFonts w:ascii="T3Font_26" w:eastAsia="T3Font_26" w:hAnsiTheme="minorHAnsi" w:cs="T3Font_26"/>
          <w:sz w:val="30"/>
          <w:szCs w:val="30"/>
        </w:rPr>
        <w:t>(mszalnego) (A.4.1);</w:t>
      </w:r>
    </w:p>
    <w:p w14:paraId="151AF726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na podstawie poznawanych dziej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wskazuje na</w:t>
      </w:r>
    </w:p>
    <w:p w14:paraId="46882287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g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ania Boga w dziejach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wiata i ka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dego</w:t>
      </w:r>
    </w:p>
    <w:p w14:paraId="6FA177F2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cz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owieka oraz uzasadnia,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historia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jest</w:t>
      </w:r>
    </w:p>
    <w:p w14:paraId="20837621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wiadectwem prowadzenia ludzi do zbawienia (E.3.1,</w:t>
      </w:r>
    </w:p>
    <w:p w14:paraId="6E57832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E.3.11);</w:t>
      </w:r>
    </w:p>
    <w:p w14:paraId="2E4FBE6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rol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>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 nauce i sztuce renesansu</w:t>
      </w:r>
    </w:p>
    <w:p w14:paraId="4448F8E5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europejskiego E.3.4);</w:t>
      </w:r>
    </w:p>
    <w:p w14:paraId="3E8143D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w XVI i XVII w. na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adzie</w:t>
      </w:r>
    </w:p>
    <w:p w14:paraId="37537E22" w14:textId="0014FA29" w:rsidR="00111A00" w:rsidRDefault="00111A00" w:rsidP="00111A0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w. Franciszka Ksawerego 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Wincentego a Paulo (E.3.5);</w:t>
      </w:r>
    </w:p>
    <w:p w14:paraId="4FED4CB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lastRenderedPageBreak/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og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lnie przyczyny zwo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ania i postanowienia Soboru</w:t>
      </w:r>
    </w:p>
    <w:p w14:paraId="5DA5332A" w14:textId="77777777" w:rsidR="00111A00" w:rsidRDefault="00111A00" w:rsidP="00111A00">
      <w:pPr>
        <w:widowControl/>
        <w:adjustRightInd w:val="0"/>
        <w:rPr>
          <w:rFonts w:ascii="T3Font_31" w:eastAsia="T3Font_26" w:hAnsi="T3Font_31" w:cs="T3Font_31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Trydenckiego (osoba Marcina Lutra, reformacja i odpowied</w:t>
      </w:r>
      <w:r>
        <w:rPr>
          <w:rFonts w:ascii="T3Font_31" w:eastAsia="T3Font_26" w:hAnsi="T3Font_31" w:cs="T3Font_31"/>
          <w:sz w:val="30"/>
          <w:szCs w:val="30"/>
        </w:rPr>
        <w:t>ź</w:t>
      </w:r>
    </w:p>
    <w:p w14:paraId="25A8C9EC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a,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Karola Boromeusza) (E.3.6);</w:t>
      </w:r>
    </w:p>
    <w:p w14:paraId="57571948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g</w:t>
      </w:r>
      <w:r>
        <w:rPr>
          <w:rFonts w:ascii="T3Font_27" w:eastAsia="T3Font_26" w:hAnsi="T3Font_27" w:cs="T3Font_27"/>
          <w:sz w:val="30"/>
          <w:szCs w:val="30"/>
        </w:rPr>
        <w:t>łó</w:t>
      </w:r>
      <w:r>
        <w:rPr>
          <w:rFonts w:ascii="T3Font_26" w:eastAsia="T3Font_26" w:hAnsiTheme="minorHAnsi" w:cs="T3Font_26"/>
          <w:sz w:val="30"/>
          <w:szCs w:val="30"/>
        </w:rPr>
        <w:t>wne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 protestanckie i wskazuje na</w:t>
      </w:r>
    </w:p>
    <w:p w14:paraId="4371C1FD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najistotniejsze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nice mi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dzy protestantyzmem</w:t>
      </w:r>
    </w:p>
    <w:p w14:paraId="5A188C57" w14:textId="7E2BD0C9" w:rsidR="00111A00" w:rsidRDefault="00111A00" w:rsidP="00111A0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em katolickim (E.2.5);</w:t>
      </w:r>
    </w:p>
    <w:p w14:paraId="3AAEC28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potrafi nazwa</w:t>
      </w:r>
      <w:r>
        <w:rPr>
          <w:rFonts w:ascii="T3Font_26" w:eastAsia="T3Font_26" w:hAnsiTheme="minorHAnsi" w:cs="T3Font_26" w:hint="eastAsia"/>
          <w:sz w:val="30"/>
          <w:szCs w:val="30"/>
        </w:rPr>
        <w:t>ć</w:t>
      </w:r>
      <w:r>
        <w:rPr>
          <w:rFonts w:ascii="T3Font_26" w:eastAsia="T3Font_26" w:hAnsiTheme="minorHAnsi" w:cs="T3Font_26"/>
          <w:sz w:val="30"/>
          <w:szCs w:val="30"/>
        </w:rPr>
        <w:t xml:space="preserve">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 protestanckie w swojej okolicy</w:t>
      </w:r>
    </w:p>
    <w:p w14:paraId="5D6A2A82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(E.2.5);</w:t>
      </w:r>
    </w:p>
    <w:p w14:paraId="4CED992A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ekumenizm (w kontek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 rozumienia</w:t>
      </w:r>
    </w:p>
    <w:p w14:paraId="5219B53A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katolickiego wyznania wiary) (E.2.6);</w:t>
      </w:r>
    </w:p>
    <w:p w14:paraId="3F4A4B2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znaczenie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dla rozwoju szkolnictwa</w:t>
      </w:r>
    </w:p>
    <w:p w14:paraId="20323C9D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XVI</w:t>
      </w:r>
      <w:r>
        <w:rPr>
          <w:rFonts w:ascii="T3Font_27" w:eastAsia="T3Font_26" w:hAnsi="T3Font_27" w:cs="T3Font_27"/>
          <w:sz w:val="30"/>
          <w:szCs w:val="30"/>
        </w:rPr>
        <w:t>–</w:t>
      </w:r>
      <w:r>
        <w:rPr>
          <w:rFonts w:ascii="T3Font_26" w:eastAsia="T3Font_26" w:hAnsiTheme="minorHAnsi" w:cs="T3Font_26"/>
          <w:sz w:val="30"/>
          <w:szCs w:val="30"/>
        </w:rPr>
        <w:t>XVIII w. (kolegia jezuickie i bracia szkolni) (E.3.7);</w:t>
      </w:r>
    </w:p>
    <w:p w14:paraId="424C08E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opowiada og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 xml:space="preserve">lnie o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yciu i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ci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Franciszka</w:t>
      </w:r>
    </w:p>
    <w:p w14:paraId="79FE9D1F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Ksawerego oraz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Ignacego Loyoli i znaczeniu zakonu</w:t>
      </w:r>
    </w:p>
    <w:p w14:paraId="37DE9D3B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jezuit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(E.4.2);</w:t>
      </w:r>
    </w:p>
    <w:p w14:paraId="7242BAB8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cia: 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stwo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cielne, Watykan (E.2.8);</w:t>
      </w:r>
    </w:p>
    <w:p w14:paraId="05022054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Polska by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krajem tolerancji religijnej (E.5.5);</w:t>
      </w:r>
    </w:p>
    <w:p w14:paraId="3D9EF72E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przedstawia znaczenie unii brzeskiej (E.5.6);</w:t>
      </w:r>
    </w:p>
    <w:p w14:paraId="167D7030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ania na rzecz jedno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</w:p>
    <w:p w14:paraId="07DFEF41" w14:textId="6545980F" w:rsidR="00111A00" w:rsidRDefault="00111A00" w:rsidP="00111A0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 tolerancji religijnej (E.5.10);</w:t>
      </w:r>
    </w:p>
    <w:p w14:paraId="41EC7DE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prezentuje wybrane sylwetki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 xml:space="preserve">tych polskich: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w. Andrzej</w:t>
      </w:r>
    </w:p>
    <w:p w14:paraId="28A7192E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Bobola (E.5.8);</w:t>
      </w:r>
    </w:p>
    <w:p w14:paraId="2D7DC2C4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wskazuje na wydarzenia i zjawiska religijne, kt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re wp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yn</w:t>
      </w:r>
      <w:r>
        <w:rPr>
          <w:rFonts w:ascii="T3Font_27" w:eastAsia="T3Font_26" w:hAnsi="T3Font_27" w:cs="T3Font_27"/>
          <w:sz w:val="30"/>
          <w:szCs w:val="30"/>
        </w:rPr>
        <w:t>ęł</w:t>
      </w:r>
      <w:r>
        <w:rPr>
          <w:rFonts w:ascii="T3Font_26" w:eastAsia="T3Font_26" w:hAnsiTheme="minorHAnsi" w:cs="T3Font_26"/>
          <w:sz w:val="30"/>
          <w:szCs w:val="30"/>
        </w:rPr>
        <w:t>y</w:t>
      </w:r>
    </w:p>
    <w:p w14:paraId="4CA5B6DD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na budowanie to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samo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narodowej Polak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w XVI</w:t>
      </w:r>
      <w:r>
        <w:rPr>
          <w:rFonts w:ascii="T3Font_27" w:eastAsia="T3Font_26" w:hAnsi="T3Font_27" w:cs="T3Font_27"/>
          <w:sz w:val="30"/>
          <w:szCs w:val="30"/>
        </w:rPr>
        <w:t>–</w:t>
      </w:r>
      <w:r>
        <w:rPr>
          <w:rFonts w:ascii="T3Font_26" w:eastAsia="T3Font_26" w:hAnsiTheme="minorHAnsi" w:cs="T3Font_26"/>
          <w:sz w:val="30"/>
          <w:szCs w:val="30"/>
        </w:rPr>
        <w:t>XVIII</w:t>
      </w:r>
    </w:p>
    <w:p w14:paraId="0C651813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w. (E.5.9);</w:t>
      </w:r>
    </w:p>
    <w:p w14:paraId="1D5957F0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 oparciu o omawiane postaci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tych i dzia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</w:t>
      </w:r>
    </w:p>
    <w:p w14:paraId="078F4D29" w14:textId="77777777" w:rsidR="00111A00" w:rsidRDefault="00111A00" w:rsidP="00111A00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 podaje przyk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ady wp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ywu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stwa na dzieje</w:t>
      </w:r>
    </w:p>
    <w:p w14:paraId="6C971F1F" w14:textId="03128177" w:rsidR="00111A00" w:rsidRPr="00111A00" w:rsidRDefault="00111A00" w:rsidP="00111A00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ludzko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(A.13.18).</w:t>
      </w:r>
    </w:p>
    <w:p w14:paraId="71034931" w14:textId="7EC71909" w:rsidR="00111A00" w:rsidRPr="00CB752F" w:rsidRDefault="00CB752F" w:rsidP="00CB752F">
      <w:pPr>
        <w:pStyle w:val="Akapitzlist"/>
        <w:numPr>
          <w:ilvl w:val="0"/>
          <w:numId w:val="7"/>
        </w:numPr>
        <w:rPr>
          <w:rFonts w:ascii="AgletSlab-Bold" w:eastAsiaTheme="minorHAnsi" w:hAnsi="AgletSlab-Bold" w:cs="AgletSlab-Bold"/>
          <w:b/>
          <w:bCs/>
          <w:sz w:val="34"/>
          <w:szCs w:val="34"/>
        </w:rPr>
      </w:pPr>
      <w:r w:rsidRPr="00CB752F">
        <w:rPr>
          <w:rFonts w:ascii="AgletSlab-Bold" w:eastAsiaTheme="minorHAnsi" w:hAnsi="AgletSlab-Bold" w:cs="AgletSlab-Bold"/>
          <w:b/>
          <w:bCs/>
          <w:sz w:val="34"/>
          <w:szCs w:val="34"/>
        </w:rPr>
        <w:lastRenderedPageBreak/>
        <w:t>To dzieje się dzisiaj – rok liturgiczny</w:t>
      </w:r>
    </w:p>
    <w:p w14:paraId="5127CBED" w14:textId="77777777" w:rsidR="00CB752F" w:rsidRPr="00CB752F" w:rsidRDefault="00CB752F" w:rsidP="00CB752F">
      <w:pPr>
        <w:ind w:left="360"/>
        <w:rPr>
          <w:rFonts w:ascii="Times New Roman" w:eastAsia="Times New Roman" w:hAnsi="Times New Roman" w:cs="Times New Roman"/>
          <w:sz w:val="33"/>
          <w:szCs w:val="26"/>
        </w:rPr>
      </w:pPr>
    </w:p>
    <w:p w14:paraId="53E35520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Ucze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:</w:t>
      </w:r>
    </w:p>
    <w:p w14:paraId="5345900E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charakteryzuje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lne okresy roku liturgicznego</w:t>
      </w:r>
    </w:p>
    <w:p w14:paraId="2EB4445A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kontek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 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zbawczych i nauczania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cio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>a</w:t>
      </w:r>
    </w:p>
    <w:p w14:paraId="54AEED50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oraz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ycia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(B.2.1);</w:t>
      </w:r>
    </w:p>
    <w:p w14:paraId="55D2EDE1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ukazuje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zek 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biblijnych z rokiem liturgicznym,</w:t>
      </w:r>
    </w:p>
    <w:p w14:paraId="17FCA616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prawdami wiary i moralno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 xml:space="preserve">skiej oraz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yciem</w:t>
      </w:r>
    </w:p>
    <w:p w14:paraId="527C4932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(A.10.5);</w:t>
      </w:r>
    </w:p>
    <w:p w14:paraId="2D98E445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>zestawia wydarzenia biblijne ze zwyczajami religijnymi</w:t>
      </w:r>
    </w:p>
    <w:p w14:paraId="5D79F385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(A.10.6);</w:t>
      </w:r>
    </w:p>
    <w:p w14:paraId="2A8027F5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wymienia i opisuje uroczysto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 xml:space="preserve">ci 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ta 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skie, miesi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ce</w:t>
      </w:r>
    </w:p>
    <w:p w14:paraId="1189B866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 xml:space="preserve">i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ta maryjne (B.2.2, E.5.8);</w:t>
      </w:r>
    </w:p>
    <w:p w14:paraId="6B73E516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liturgiczne i </w:t>
      </w:r>
      <w:proofErr w:type="spellStart"/>
      <w:r>
        <w:rPr>
          <w:rFonts w:ascii="T3Font_26" w:eastAsia="T3Font_26" w:hAnsiTheme="minorHAnsi" w:cs="T3Font_26"/>
          <w:sz w:val="30"/>
          <w:szCs w:val="30"/>
        </w:rPr>
        <w:t>paraliturgiczne</w:t>
      </w:r>
      <w:proofErr w:type="spellEnd"/>
      <w:r>
        <w:rPr>
          <w:rFonts w:ascii="T3Font_26" w:eastAsia="T3Font_26" w:hAnsiTheme="minorHAnsi" w:cs="T3Font_26"/>
          <w:sz w:val="30"/>
          <w:szCs w:val="30"/>
        </w:rPr>
        <w:t xml:space="preserve"> formy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towania</w:t>
      </w:r>
    </w:p>
    <w:p w14:paraId="58287A7F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 poszczeg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lnych okresach liturgicznych (B.2.3);</w:t>
      </w:r>
    </w:p>
    <w:p w14:paraId="23F03D92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poj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anio</w:t>
      </w:r>
      <w:r>
        <w:rPr>
          <w:rFonts w:ascii="T3Font_27" w:eastAsia="T3Font_26" w:hAnsi="T3Font_27" w:cs="T3Font_27"/>
          <w:sz w:val="30"/>
          <w:szCs w:val="30"/>
        </w:rPr>
        <w:t xml:space="preserve">ł </w:t>
      </w:r>
      <w:r>
        <w:rPr>
          <w:rFonts w:ascii="T3Font_26" w:eastAsia="T3Font_26" w:hAnsiTheme="minorHAnsi" w:cs="T3Font_26"/>
          <w:sz w:val="30"/>
          <w:szCs w:val="30"/>
        </w:rPr>
        <w:t>(A.11.3);</w:t>
      </w:r>
    </w:p>
    <w:p w14:paraId="5276BEF0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religijny wymiar uroczysto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Zmartwychwstania</w:t>
      </w:r>
    </w:p>
    <w:p w14:paraId="3087E02B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skiego, Narodzenia Pa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skiego, Zes</w:t>
      </w:r>
      <w:r>
        <w:rPr>
          <w:rFonts w:ascii="T3Font_27" w:eastAsia="T3Font_26" w:hAnsi="T3Font_27" w:cs="T3Font_27"/>
          <w:sz w:val="30"/>
          <w:szCs w:val="30"/>
        </w:rPr>
        <w:t>ł</w:t>
      </w:r>
      <w:r>
        <w:rPr>
          <w:rFonts w:ascii="T3Font_26" w:eastAsia="T3Font_26" w:hAnsiTheme="minorHAnsi" w:cs="T3Font_26"/>
          <w:sz w:val="30"/>
          <w:szCs w:val="30"/>
        </w:rPr>
        <w:t xml:space="preserve">ania Ducha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tego</w:t>
      </w:r>
    </w:p>
    <w:p w14:paraId="67AFA96F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oraz okres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Adwentu i Wielkiego Postu, charakteryzuje</w:t>
      </w:r>
    </w:p>
    <w:p w14:paraId="59040308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istot</w:t>
      </w:r>
      <w:r>
        <w:rPr>
          <w:rFonts w:ascii="T3Font_27" w:eastAsia="T3Font_26" w:hAnsi="T3Font_27" w:cs="T3Font_27"/>
          <w:sz w:val="30"/>
          <w:szCs w:val="30"/>
        </w:rPr>
        <w:t xml:space="preserve">ę </w:t>
      </w:r>
      <w:r>
        <w:rPr>
          <w:rFonts w:ascii="T3Font_26" w:eastAsia="T3Font_26" w:hAnsiTheme="minorHAnsi" w:cs="T3Font_26"/>
          <w:sz w:val="30"/>
          <w:szCs w:val="30"/>
        </w:rPr>
        <w:t xml:space="preserve">kultu Maryi oraz 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wi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tych (B.2.4);</w:t>
      </w:r>
    </w:p>
    <w:p w14:paraId="09F51F7A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uzasadnia,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e modlitwa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cowa jest rozwa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aniem</w:t>
      </w:r>
    </w:p>
    <w:p w14:paraId="1BC54F6F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wydarze</w:t>
      </w:r>
      <w:r>
        <w:rPr>
          <w:rFonts w:ascii="T3Font_27" w:eastAsia="T3Font_26" w:hAnsi="T3Font_27" w:cs="T3Font_27"/>
          <w:sz w:val="30"/>
          <w:szCs w:val="30"/>
        </w:rPr>
        <w:t xml:space="preserve">ń </w:t>
      </w:r>
      <w:r>
        <w:rPr>
          <w:rFonts w:ascii="T3Font_26" w:eastAsia="T3Font_26" w:hAnsiTheme="minorHAnsi" w:cs="T3Font_26"/>
          <w:sz w:val="30"/>
          <w:szCs w:val="30"/>
        </w:rPr>
        <w:t>z dziej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26" w:eastAsia="T3Font_26" w:hAnsiTheme="minorHAnsi" w:cs="T3Font_26"/>
          <w:sz w:val="30"/>
          <w:szCs w:val="30"/>
        </w:rPr>
        <w:t>w zbawienia (D.5.2);</w:t>
      </w:r>
    </w:p>
    <w:p w14:paraId="72D6AFAC" w14:textId="7B850D11" w:rsidR="00A21250" w:rsidRDefault="00CB752F" w:rsidP="00CB752F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omawia praktyki ascetyczne w Ko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ciele (B.2.6);</w:t>
      </w:r>
    </w:p>
    <w:p w14:paraId="46B693A6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nia, na czym polega odmawianie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>ca, wymienia</w:t>
      </w:r>
    </w:p>
    <w:p w14:paraId="654B2CE8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jego cz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 i tajemnice (D.5.1);</w:t>
      </w:r>
    </w:p>
    <w:p w14:paraId="1006A5D0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uzasadnia zwi</w:t>
      </w:r>
      <w:r>
        <w:rPr>
          <w:rFonts w:ascii="T3Font_26" w:eastAsia="T3Font_26" w:hAnsiTheme="minorHAnsi" w:cs="T3Font_26" w:hint="eastAsia"/>
          <w:sz w:val="30"/>
          <w:szCs w:val="30"/>
        </w:rPr>
        <w:t>ą</w:t>
      </w:r>
      <w:r>
        <w:rPr>
          <w:rFonts w:ascii="T3Font_26" w:eastAsia="T3Font_26" w:hAnsiTheme="minorHAnsi" w:cs="T3Font_26"/>
          <w:sz w:val="30"/>
          <w:szCs w:val="30"/>
        </w:rPr>
        <w:t>zek modlitwy r</w:t>
      </w:r>
      <w:r>
        <w:rPr>
          <w:rFonts w:ascii="T3Font_27" w:eastAsia="T3Font_26" w:hAnsi="T3Font_27" w:cs="T3Font_27"/>
          <w:sz w:val="30"/>
          <w:szCs w:val="30"/>
        </w:rPr>
        <w:t>ó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a</w:t>
      </w:r>
      <w:r>
        <w:rPr>
          <w:rFonts w:ascii="T3Font_27" w:eastAsia="T3Font_26" w:hAnsi="T3Font_27" w:cs="T3Font_27"/>
          <w:sz w:val="30"/>
          <w:szCs w:val="30"/>
        </w:rPr>
        <w:t>ń</w:t>
      </w:r>
      <w:r>
        <w:rPr>
          <w:rFonts w:ascii="T3Font_26" w:eastAsia="T3Font_26" w:hAnsiTheme="minorHAnsi" w:cs="T3Font_26"/>
          <w:sz w:val="30"/>
          <w:szCs w:val="30"/>
        </w:rPr>
        <w:t xml:space="preserve">cowej z </w:t>
      </w:r>
      <w:r>
        <w:rPr>
          <w:rFonts w:ascii="T3Font_31" w:eastAsia="T3Font_26" w:hAnsi="T3Font_31" w:cs="T3Font_31"/>
          <w:sz w:val="30"/>
          <w:szCs w:val="30"/>
        </w:rPr>
        <w:t>ż</w:t>
      </w:r>
      <w:r>
        <w:rPr>
          <w:rFonts w:ascii="T3Font_26" w:eastAsia="T3Font_26" w:hAnsiTheme="minorHAnsi" w:cs="T3Font_26"/>
          <w:sz w:val="30"/>
          <w:szCs w:val="30"/>
        </w:rPr>
        <w:t>yciem</w:t>
      </w:r>
    </w:p>
    <w:p w14:paraId="6A13D4C2" w14:textId="77777777" w:rsidR="00CB752F" w:rsidRDefault="00CB752F" w:rsidP="00CB752F">
      <w:pPr>
        <w:widowControl/>
        <w:adjustRightInd w:val="0"/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/>
          <w:sz w:val="30"/>
          <w:szCs w:val="30"/>
        </w:rPr>
        <w:t>chrze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cijanina (D.5.3);</w:t>
      </w:r>
    </w:p>
    <w:p w14:paraId="056DE189" w14:textId="15D5F929" w:rsidR="00CB752F" w:rsidRDefault="00CB752F" w:rsidP="00CB752F">
      <w:pPr>
        <w:rPr>
          <w:rFonts w:ascii="T3Font_26" w:eastAsia="T3Font_26" w:hAnsiTheme="minorHAnsi" w:cs="T3Font_26"/>
          <w:sz w:val="30"/>
          <w:szCs w:val="30"/>
        </w:rPr>
      </w:pPr>
      <w:r>
        <w:rPr>
          <w:rFonts w:ascii="T3Font_26" w:eastAsia="T3Font_26" w:hAnsiTheme="minorHAnsi" w:cs="T3Font_26" w:hint="eastAsia"/>
          <w:sz w:val="30"/>
          <w:szCs w:val="30"/>
        </w:rPr>
        <w:t>•</w:t>
      </w:r>
      <w:r>
        <w:rPr>
          <w:rFonts w:ascii="T3Font_26" w:eastAsia="T3Font_26" w:hAnsiTheme="minorHAnsi" w:cs="T3Font_26"/>
          <w:sz w:val="30"/>
          <w:szCs w:val="30"/>
        </w:rPr>
        <w:t xml:space="preserve"> wyja</w:t>
      </w:r>
      <w:r>
        <w:rPr>
          <w:rFonts w:ascii="T3Font_31" w:eastAsia="T3Font_26" w:hAnsi="T3Font_31" w:cs="T3Font_31"/>
          <w:sz w:val="30"/>
          <w:szCs w:val="30"/>
        </w:rPr>
        <w:t>ś</w:t>
      </w:r>
      <w:r>
        <w:rPr>
          <w:rFonts w:ascii="T3Font_26" w:eastAsia="T3Font_26" w:hAnsiTheme="minorHAnsi" w:cs="T3Font_26"/>
          <w:sz w:val="30"/>
          <w:szCs w:val="30"/>
        </w:rPr>
        <w:t>nia dogmat maryjny: Wniebowzi</w:t>
      </w:r>
      <w:r>
        <w:rPr>
          <w:rFonts w:ascii="T3Font_27" w:eastAsia="T3Font_26" w:hAnsi="T3Font_27" w:cs="T3Font_27"/>
          <w:sz w:val="30"/>
          <w:szCs w:val="30"/>
        </w:rPr>
        <w:t>ę</w:t>
      </w:r>
      <w:r>
        <w:rPr>
          <w:rFonts w:ascii="T3Font_26" w:eastAsia="T3Font_26" w:hAnsiTheme="minorHAnsi" w:cs="T3Font_26"/>
          <w:sz w:val="30"/>
          <w:szCs w:val="30"/>
        </w:rPr>
        <w:t>cie NMP (A.13.12).</w:t>
      </w:r>
    </w:p>
    <w:p w14:paraId="38E9C06C" w14:textId="77777777" w:rsidR="00493632" w:rsidRDefault="00493632" w:rsidP="00CB752F">
      <w:pPr>
        <w:rPr>
          <w:rFonts w:ascii="T3Font_26" w:eastAsia="T3Font_26" w:hAnsiTheme="minorHAnsi" w:cs="T3Font_26"/>
          <w:sz w:val="30"/>
          <w:szCs w:val="30"/>
        </w:rPr>
      </w:pPr>
    </w:p>
    <w:p w14:paraId="665694AD" w14:textId="77777777" w:rsidR="00CB752F" w:rsidRDefault="00CB752F" w:rsidP="00CB752F">
      <w:pPr>
        <w:rPr>
          <w:rFonts w:ascii="T3Font_26" w:eastAsia="T3Font_26" w:hAnsiTheme="minorHAnsi" w:cs="T3Font_26"/>
          <w:sz w:val="30"/>
          <w:szCs w:val="30"/>
        </w:rPr>
      </w:pPr>
    </w:p>
    <w:p w14:paraId="29AB7254" w14:textId="5B8AE313" w:rsidR="008668E7" w:rsidRPr="008668E7" w:rsidRDefault="008668E7" w:rsidP="008668E7">
      <w:pPr>
        <w:ind w:left="116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8668E7">
        <w:rPr>
          <w:rFonts w:ascii="Times New Roman" w:eastAsia="Times New Roman" w:hAnsi="Times New Roman" w:cs="Times New Roman"/>
          <w:b/>
          <w:bCs/>
          <w:sz w:val="32"/>
          <w:szCs w:val="32"/>
        </w:rPr>
        <w:t>Formy</w:t>
      </w:r>
      <w:r w:rsidRPr="008668E7">
        <w:rPr>
          <w:rFonts w:ascii="Times New Roman" w:eastAsia="Times New Roman" w:hAnsi="Times New Roman" w:cs="Times New Roman"/>
          <w:b/>
          <w:bCs/>
          <w:spacing w:val="-6"/>
          <w:sz w:val="32"/>
          <w:szCs w:val="32"/>
        </w:rPr>
        <w:t xml:space="preserve"> </w:t>
      </w:r>
      <w:r w:rsidRPr="008668E7">
        <w:rPr>
          <w:rFonts w:ascii="Times New Roman" w:eastAsia="Times New Roman" w:hAnsi="Times New Roman" w:cs="Times New Roman"/>
          <w:b/>
          <w:bCs/>
          <w:sz w:val="32"/>
          <w:szCs w:val="32"/>
        </w:rPr>
        <w:t>i</w:t>
      </w:r>
      <w:r w:rsidRPr="008668E7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 xml:space="preserve"> </w:t>
      </w:r>
      <w:r w:rsidRPr="008668E7">
        <w:rPr>
          <w:rFonts w:ascii="Times New Roman" w:eastAsia="Times New Roman" w:hAnsi="Times New Roman" w:cs="Times New Roman"/>
          <w:b/>
          <w:bCs/>
          <w:sz w:val="32"/>
          <w:szCs w:val="32"/>
        </w:rPr>
        <w:t>metody</w:t>
      </w:r>
      <w:r w:rsidRPr="008668E7"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i zasady </w:t>
      </w:r>
      <w:r w:rsidRPr="008668E7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sprawdzania osiągnięć uczniów, oceny przedmiotowej odbywa się zgodnie z zapisami podanymi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                        </w:t>
      </w:r>
      <w:r w:rsidRPr="008668E7">
        <w:rPr>
          <w:rFonts w:ascii="Times New Roman" w:eastAsia="Times New Roman" w:hAnsi="Times New Roman" w:cs="Times New Roman"/>
          <w:b/>
          <w:bCs/>
          <w:sz w:val="32"/>
          <w:szCs w:val="32"/>
        </w:rPr>
        <w:t>w statucie szkoły- zasady wewnątrzszkolnego oceniania.</w:t>
      </w:r>
    </w:p>
    <w:p w14:paraId="09AD0522" w14:textId="77777777" w:rsidR="00BC5379" w:rsidRDefault="00BC5379" w:rsidP="00A27C9F">
      <w:pPr>
        <w:spacing w:before="72"/>
        <w:rPr>
          <w:rFonts w:ascii="T3Font_26" w:eastAsia="T3Font_26" w:hAnsiTheme="minorHAnsi" w:cs="T3Font_26"/>
          <w:sz w:val="30"/>
          <w:szCs w:val="30"/>
        </w:rPr>
      </w:pPr>
    </w:p>
    <w:p w14:paraId="571E5069" w14:textId="77777777" w:rsidR="00A27C9F" w:rsidRPr="00BC5379" w:rsidRDefault="00A27C9F" w:rsidP="00A27C9F">
      <w:pPr>
        <w:spacing w:before="72"/>
        <w:rPr>
          <w:rFonts w:ascii="Cambria" w:eastAsia="Times New Roman" w:hAnsi="Cambria" w:cs="Times New Roman"/>
          <w:b/>
        </w:rPr>
      </w:pPr>
    </w:p>
    <w:p w14:paraId="0132C7D4" w14:textId="77777777" w:rsidR="00BC5379" w:rsidRDefault="00BC5379">
      <w:pPr>
        <w:pStyle w:val="Nagwek1"/>
        <w:spacing w:before="37"/>
      </w:pPr>
    </w:p>
    <w:p w14:paraId="498AC5D0" w14:textId="775EED26" w:rsidR="00507033" w:rsidRDefault="00A27C9F" w:rsidP="00A27C9F">
      <w:pPr>
        <w:pStyle w:val="Akapitzlist"/>
        <w:tabs>
          <w:tab w:val="left" w:pos="285"/>
        </w:tabs>
        <w:spacing w:before="183"/>
        <w:ind w:left="284" w:firstLine="0"/>
        <w:rPr>
          <w:b/>
        </w:rPr>
      </w:pPr>
      <w:r>
        <w:rPr>
          <w:b/>
        </w:rPr>
        <w:t>Wymagania p</w:t>
      </w:r>
      <w:r w:rsidR="00000000">
        <w:rPr>
          <w:b/>
        </w:rPr>
        <w:t>odstawowe:</w:t>
      </w:r>
    </w:p>
    <w:p w14:paraId="6BD3A9CE" w14:textId="77777777" w:rsidR="00507033" w:rsidRDefault="00000000">
      <w:pPr>
        <w:pStyle w:val="Nagwek1"/>
      </w:pPr>
      <w:r>
        <w:t>Na</w:t>
      </w:r>
      <w:r>
        <w:rPr>
          <w:spacing w:val="-2"/>
        </w:rPr>
        <w:t xml:space="preserve"> </w:t>
      </w:r>
      <w:r>
        <w:t>ocenę</w:t>
      </w:r>
      <w:r>
        <w:rPr>
          <w:spacing w:val="-2"/>
        </w:rPr>
        <w:t xml:space="preserve"> </w:t>
      </w:r>
      <w:r>
        <w:t>celującą</w:t>
      </w:r>
      <w:r>
        <w:rPr>
          <w:spacing w:val="-2"/>
        </w:rPr>
        <w:t xml:space="preserve"> </w:t>
      </w:r>
      <w:r>
        <w:t>uczeń:</w:t>
      </w:r>
    </w:p>
    <w:p w14:paraId="0A2C014C" w14:textId="77777777" w:rsidR="00B677B7" w:rsidRDefault="00000000" w:rsidP="00B677B7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</w:pPr>
      <w:r>
        <w:t>Spełnia</w:t>
      </w:r>
      <w:r>
        <w:rPr>
          <w:spacing w:val="-4"/>
        </w:rPr>
        <w:t xml:space="preserve"> </w:t>
      </w:r>
      <w:r>
        <w:t>wymagania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ocenę bardzo dobrą.</w:t>
      </w:r>
      <w:r w:rsidR="00B677B7" w:rsidRPr="00B677B7">
        <w:t xml:space="preserve"> </w:t>
      </w:r>
    </w:p>
    <w:p w14:paraId="07A6A9BE" w14:textId="0F0D3EB9" w:rsidR="00B677B7" w:rsidRDefault="00B677B7" w:rsidP="00B677B7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</w:pPr>
      <w:r>
        <w:t>Posiada</w:t>
      </w:r>
      <w:r>
        <w:rPr>
          <w:spacing w:val="-2"/>
        </w:rPr>
        <w:t xml:space="preserve"> </w:t>
      </w:r>
      <w:r>
        <w:t>pełny</w:t>
      </w:r>
      <w:r>
        <w:rPr>
          <w:spacing w:val="-2"/>
        </w:rPr>
        <w:t xml:space="preserve"> </w:t>
      </w:r>
      <w:r>
        <w:t>zakres</w:t>
      </w:r>
      <w:r>
        <w:rPr>
          <w:spacing w:val="-3"/>
        </w:rPr>
        <w:t xml:space="preserve"> </w:t>
      </w:r>
      <w:r>
        <w:t>wiadomości</w:t>
      </w:r>
      <w:r>
        <w:rPr>
          <w:spacing w:val="-5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wynikających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programu</w:t>
      </w:r>
      <w:r>
        <w:rPr>
          <w:spacing w:val="-3"/>
        </w:rPr>
        <w:t xml:space="preserve"> </w:t>
      </w:r>
      <w:r>
        <w:t>nauczania.</w:t>
      </w:r>
    </w:p>
    <w:p w14:paraId="5FECA7FF" w14:textId="10829E7D" w:rsidR="00507033" w:rsidRDefault="00000000" w:rsidP="00B677B7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</w:pPr>
      <w:r>
        <w:t>Posiada</w:t>
      </w:r>
      <w:r w:rsidRPr="00B677B7">
        <w:rPr>
          <w:spacing w:val="-4"/>
        </w:rPr>
        <w:t xml:space="preserve"> </w:t>
      </w:r>
      <w:r>
        <w:t>wiedzę i</w:t>
      </w:r>
      <w:r w:rsidRPr="00B677B7">
        <w:rPr>
          <w:spacing w:val="-4"/>
        </w:rPr>
        <w:t xml:space="preserve"> </w:t>
      </w:r>
      <w:r>
        <w:t>umiejętności,</w:t>
      </w:r>
      <w:r w:rsidRPr="00B677B7">
        <w:rPr>
          <w:spacing w:val="-4"/>
        </w:rPr>
        <w:t xml:space="preserve"> </w:t>
      </w:r>
      <w:r>
        <w:t>które</w:t>
      </w:r>
      <w:r w:rsidRPr="00B677B7">
        <w:rPr>
          <w:spacing w:val="-1"/>
        </w:rPr>
        <w:t xml:space="preserve"> </w:t>
      </w:r>
      <w:r>
        <w:t>wynikają</w:t>
      </w:r>
      <w:r w:rsidRPr="00B677B7">
        <w:rPr>
          <w:spacing w:val="-4"/>
        </w:rPr>
        <w:t xml:space="preserve"> </w:t>
      </w:r>
      <w:r>
        <w:t>z indywidualnych</w:t>
      </w:r>
      <w:r w:rsidR="00B677B7">
        <w:t xml:space="preserve">  </w:t>
      </w:r>
      <w:r>
        <w:t>zainteresowań,</w:t>
      </w:r>
      <w:r w:rsidRPr="00B677B7">
        <w:rPr>
          <w:spacing w:val="-1"/>
        </w:rPr>
        <w:t xml:space="preserve"> </w:t>
      </w:r>
      <w:r>
        <w:t>potrafi</w:t>
      </w:r>
      <w:r w:rsidRPr="00B677B7">
        <w:rPr>
          <w:spacing w:val="-3"/>
        </w:rPr>
        <w:t xml:space="preserve"> </w:t>
      </w:r>
      <w:r>
        <w:t>je zaprezentować.</w:t>
      </w:r>
    </w:p>
    <w:p w14:paraId="14F5D841" w14:textId="7821412E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Jest</w:t>
      </w:r>
      <w:r>
        <w:rPr>
          <w:spacing w:val="-3"/>
        </w:rPr>
        <w:t xml:space="preserve"> </w:t>
      </w:r>
      <w:r>
        <w:t>bardzo</w:t>
      </w:r>
      <w:r>
        <w:rPr>
          <w:spacing w:val="-1"/>
        </w:rPr>
        <w:t xml:space="preserve"> </w:t>
      </w:r>
      <w:r w:rsidR="005777D9">
        <w:t xml:space="preserve">zaangażowany w prace 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lekcji.</w:t>
      </w:r>
    </w:p>
    <w:p w14:paraId="3675E4F8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</w:pPr>
      <w:r>
        <w:t>Wykonuje</w:t>
      </w:r>
      <w:r>
        <w:rPr>
          <w:spacing w:val="-2"/>
        </w:rPr>
        <w:t xml:space="preserve"> </w:t>
      </w:r>
      <w:r>
        <w:t>zadane</w:t>
      </w:r>
      <w:r>
        <w:rPr>
          <w:spacing w:val="-1"/>
        </w:rPr>
        <w:t xml:space="preserve"> </w:t>
      </w:r>
      <w:r>
        <w:t>prace</w:t>
      </w:r>
      <w:r>
        <w:rPr>
          <w:spacing w:val="-1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ćwiczenia</w:t>
      </w:r>
      <w:r>
        <w:rPr>
          <w:spacing w:val="-2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ocenę</w:t>
      </w:r>
      <w:r>
        <w:rPr>
          <w:spacing w:val="-2"/>
        </w:rPr>
        <w:t xml:space="preserve"> </w:t>
      </w:r>
      <w:r>
        <w:t>co najmniej</w:t>
      </w:r>
      <w:r>
        <w:rPr>
          <w:spacing w:val="-2"/>
        </w:rPr>
        <w:t xml:space="preserve"> </w:t>
      </w:r>
      <w:r>
        <w:t>bardzo</w:t>
      </w:r>
      <w:r>
        <w:rPr>
          <w:spacing w:val="-1"/>
        </w:rPr>
        <w:t xml:space="preserve"> </w:t>
      </w:r>
      <w:r>
        <w:t>dobrą,</w:t>
      </w:r>
      <w:r>
        <w:rPr>
          <w:spacing w:val="-4"/>
        </w:rPr>
        <w:t xml:space="preserve"> </w:t>
      </w:r>
      <w:r>
        <w:t>przynosi</w:t>
      </w:r>
      <w:r>
        <w:rPr>
          <w:spacing w:val="1"/>
        </w:rPr>
        <w:t xml:space="preserve"> </w:t>
      </w:r>
      <w:r>
        <w:t>niezbędne</w:t>
      </w:r>
    </w:p>
    <w:p w14:paraId="63DDD023" w14:textId="77777777" w:rsidR="00507033" w:rsidRDefault="00000000">
      <w:pPr>
        <w:pStyle w:val="Tekstpodstawowy"/>
        <w:spacing w:before="19"/>
        <w:ind w:left="116" w:firstLine="0"/>
      </w:pPr>
      <w:r>
        <w:t>pomoce.</w:t>
      </w:r>
    </w:p>
    <w:p w14:paraId="4F86CAF2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</w:pPr>
      <w:r>
        <w:t>Prowadzi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bieżąco</w:t>
      </w:r>
      <w:r>
        <w:rPr>
          <w:spacing w:val="-1"/>
        </w:rPr>
        <w:t xml:space="preserve"> </w:t>
      </w:r>
      <w:r>
        <w:t>zeszyt.</w:t>
      </w:r>
    </w:p>
    <w:p w14:paraId="012485E7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Osiąga</w:t>
      </w:r>
      <w:r>
        <w:rPr>
          <w:spacing w:val="-2"/>
        </w:rPr>
        <w:t xml:space="preserve"> </w:t>
      </w:r>
      <w:r>
        <w:t>sukcesy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konkursach</w:t>
      </w:r>
      <w:r>
        <w:rPr>
          <w:spacing w:val="-1"/>
        </w:rPr>
        <w:t xml:space="preserve"> </w:t>
      </w:r>
      <w:r>
        <w:t>religijnych</w:t>
      </w:r>
      <w:r>
        <w:rPr>
          <w:spacing w:val="-5"/>
        </w:rPr>
        <w:t xml:space="preserve"> </w:t>
      </w:r>
      <w:r>
        <w:t>szkolnych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pozaszkolnych,</w:t>
      </w:r>
      <w:r>
        <w:rPr>
          <w:spacing w:val="-1"/>
        </w:rPr>
        <w:t xml:space="preserve"> </w:t>
      </w:r>
      <w:r>
        <w:t>zdobywa</w:t>
      </w:r>
      <w:r>
        <w:rPr>
          <w:spacing w:val="-2"/>
        </w:rPr>
        <w:t xml:space="preserve"> </w:t>
      </w:r>
      <w:r>
        <w:t>wyróżnienia</w:t>
      </w:r>
      <w:r>
        <w:rPr>
          <w:spacing w:val="-2"/>
        </w:rPr>
        <w:t xml:space="preserve"> </w:t>
      </w:r>
      <w:r>
        <w:t>lub</w:t>
      </w:r>
    </w:p>
    <w:p w14:paraId="7131962D" w14:textId="77777777" w:rsidR="00507033" w:rsidRDefault="00000000">
      <w:pPr>
        <w:pStyle w:val="Tekstpodstawowy"/>
        <w:spacing w:before="22"/>
        <w:ind w:left="116" w:firstLine="0"/>
      </w:pPr>
      <w:r>
        <w:t>zajmuje</w:t>
      </w:r>
      <w:r>
        <w:rPr>
          <w:spacing w:val="-3"/>
        </w:rPr>
        <w:t xml:space="preserve"> </w:t>
      </w:r>
      <w:r>
        <w:t>wysokie</w:t>
      </w:r>
      <w:r>
        <w:rPr>
          <w:spacing w:val="-3"/>
        </w:rPr>
        <w:t xml:space="preserve"> </w:t>
      </w:r>
      <w:r>
        <w:t>miejsca.</w:t>
      </w:r>
    </w:p>
    <w:p w14:paraId="165B4373" w14:textId="77777777" w:rsidR="00507033" w:rsidRDefault="00000000">
      <w:pPr>
        <w:pStyle w:val="Nagwek1"/>
        <w:spacing w:before="181"/>
      </w:pPr>
      <w:r>
        <w:t>Na</w:t>
      </w:r>
      <w:r>
        <w:rPr>
          <w:spacing w:val="-2"/>
        </w:rPr>
        <w:t xml:space="preserve"> </w:t>
      </w:r>
      <w:r>
        <w:t>ocenę</w:t>
      </w:r>
      <w:r>
        <w:rPr>
          <w:spacing w:val="-1"/>
        </w:rPr>
        <w:t xml:space="preserve"> </w:t>
      </w:r>
      <w:r>
        <w:t>bardzo</w:t>
      </w:r>
      <w:r>
        <w:rPr>
          <w:spacing w:val="-2"/>
        </w:rPr>
        <w:t xml:space="preserve"> </w:t>
      </w:r>
      <w:r>
        <w:t>dobrą</w:t>
      </w:r>
      <w:r>
        <w:rPr>
          <w:spacing w:val="-1"/>
        </w:rPr>
        <w:t xml:space="preserve"> </w:t>
      </w:r>
      <w:r>
        <w:t>uczeń:</w:t>
      </w:r>
    </w:p>
    <w:p w14:paraId="5069CA7A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line="259" w:lineRule="auto"/>
        <w:ind w:right="261" w:firstLine="0"/>
      </w:pPr>
      <w:r>
        <w:t>Sprawnie posługuje się nabytymi umiejętnościami, jest zawsze przygotowany i bardzo aktywny na</w:t>
      </w:r>
      <w:r>
        <w:rPr>
          <w:spacing w:val="-47"/>
        </w:rPr>
        <w:t xml:space="preserve"> </w:t>
      </w:r>
      <w:r>
        <w:t>lekcji.</w:t>
      </w:r>
    </w:p>
    <w:p w14:paraId="05898211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62"/>
        <w:ind w:left="277" w:hanging="162"/>
      </w:pPr>
      <w:r>
        <w:t>Posiada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starannie</w:t>
      </w:r>
      <w:r>
        <w:rPr>
          <w:spacing w:val="-1"/>
        </w:rPr>
        <w:t xml:space="preserve"> </w:t>
      </w:r>
      <w:r>
        <w:t>prowadzi</w:t>
      </w:r>
      <w:r>
        <w:rPr>
          <w:spacing w:val="-2"/>
        </w:rPr>
        <w:t xml:space="preserve"> </w:t>
      </w:r>
      <w:r>
        <w:t>zeszyt.</w:t>
      </w:r>
    </w:p>
    <w:p w14:paraId="074F6E31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Przynosi</w:t>
      </w:r>
      <w:r>
        <w:rPr>
          <w:spacing w:val="-3"/>
        </w:rPr>
        <w:t xml:space="preserve"> </w:t>
      </w:r>
      <w:r>
        <w:t>niezbędne</w:t>
      </w:r>
      <w:r>
        <w:rPr>
          <w:spacing w:val="-2"/>
        </w:rPr>
        <w:t xml:space="preserve"> </w:t>
      </w:r>
      <w:r>
        <w:t>pomoce.</w:t>
      </w:r>
    </w:p>
    <w:p w14:paraId="0D430121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Angażuje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życie</w:t>
      </w:r>
      <w:r>
        <w:rPr>
          <w:spacing w:val="-2"/>
        </w:rPr>
        <w:t xml:space="preserve"> </w:t>
      </w:r>
      <w:r>
        <w:t>religijne</w:t>
      </w:r>
      <w:r>
        <w:rPr>
          <w:spacing w:val="-1"/>
        </w:rPr>
        <w:t xml:space="preserve"> </w:t>
      </w:r>
      <w:r>
        <w:t>szkoły: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przygotowanie</w:t>
      </w:r>
      <w:r>
        <w:rPr>
          <w:spacing w:val="-1"/>
        </w:rPr>
        <w:t xml:space="preserve"> </w:t>
      </w:r>
      <w:r>
        <w:t>jasełek,</w:t>
      </w:r>
      <w:r>
        <w:rPr>
          <w:spacing w:val="-6"/>
        </w:rPr>
        <w:t xml:space="preserve"> </w:t>
      </w:r>
      <w:r>
        <w:t>misteriów</w:t>
      </w:r>
      <w:r>
        <w:rPr>
          <w:spacing w:val="-4"/>
        </w:rPr>
        <w:t xml:space="preserve"> </w:t>
      </w:r>
      <w:r>
        <w:t>religijnych,</w:t>
      </w:r>
      <w:r>
        <w:rPr>
          <w:spacing w:val="1"/>
        </w:rPr>
        <w:t xml:space="preserve"> </w:t>
      </w:r>
      <w:r>
        <w:t>rekolekcji.</w:t>
      </w:r>
    </w:p>
    <w:p w14:paraId="5E8F12B9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4"/>
        <w:ind w:left="277" w:hanging="162"/>
      </w:pPr>
      <w:r>
        <w:t>Bierze</w:t>
      </w:r>
      <w:r>
        <w:rPr>
          <w:spacing w:val="-4"/>
        </w:rPr>
        <w:t xml:space="preserve"> </w:t>
      </w:r>
      <w:r>
        <w:t>aktywny</w:t>
      </w:r>
      <w:r>
        <w:rPr>
          <w:spacing w:val="-1"/>
        </w:rPr>
        <w:t xml:space="preserve"> </w:t>
      </w:r>
      <w:r>
        <w:t>udział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konkursach</w:t>
      </w:r>
      <w:r>
        <w:rPr>
          <w:spacing w:val="-1"/>
        </w:rPr>
        <w:t xml:space="preserve"> </w:t>
      </w:r>
      <w:r>
        <w:t>religijnych</w:t>
      </w:r>
      <w:r>
        <w:rPr>
          <w:spacing w:val="-1"/>
        </w:rPr>
        <w:t xml:space="preserve"> </w:t>
      </w:r>
      <w:r>
        <w:t>szkolnych</w:t>
      </w:r>
      <w:r>
        <w:rPr>
          <w:spacing w:val="-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pozaszkolnych.</w:t>
      </w:r>
    </w:p>
    <w:p w14:paraId="31CE24D7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Odnosi</w:t>
      </w:r>
      <w:r>
        <w:rPr>
          <w:spacing w:val="-4"/>
        </w:rPr>
        <w:t xml:space="preserve"> </w:t>
      </w:r>
      <w:r>
        <w:t>się z</w:t>
      </w:r>
      <w:r>
        <w:rPr>
          <w:spacing w:val="-4"/>
        </w:rPr>
        <w:t xml:space="preserve"> </w:t>
      </w:r>
      <w:r>
        <w:t>szacunkiem</w:t>
      </w:r>
      <w:r>
        <w:rPr>
          <w:spacing w:val="-1"/>
        </w:rPr>
        <w:t xml:space="preserve"> </w:t>
      </w:r>
      <w:r>
        <w:t>do innych.</w:t>
      </w:r>
    </w:p>
    <w:p w14:paraId="4C681995" w14:textId="77777777" w:rsidR="00507033" w:rsidRDefault="00000000">
      <w:pPr>
        <w:pStyle w:val="Nagwek1"/>
        <w:spacing w:before="182"/>
      </w:pPr>
      <w:r>
        <w:t>Na</w:t>
      </w:r>
      <w:r>
        <w:rPr>
          <w:spacing w:val="-2"/>
        </w:rPr>
        <w:t xml:space="preserve"> </w:t>
      </w:r>
      <w:r>
        <w:t>ocenę</w:t>
      </w:r>
      <w:r>
        <w:rPr>
          <w:spacing w:val="-1"/>
        </w:rPr>
        <w:t xml:space="preserve"> </w:t>
      </w:r>
      <w:r>
        <w:t>dobrą</w:t>
      </w:r>
      <w:r>
        <w:rPr>
          <w:spacing w:val="-2"/>
        </w:rPr>
        <w:t xml:space="preserve"> </w:t>
      </w:r>
      <w:r>
        <w:t>uczeń:</w:t>
      </w:r>
    </w:p>
    <w:p w14:paraId="50AA3BED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</w:pPr>
      <w:r>
        <w:t>Opanował</w:t>
      </w:r>
      <w:r>
        <w:rPr>
          <w:spacing w:val="-4"/>
        </w:rPr>
        <w:t xml:space="preserve"> </w:t>
      </w:r>
      <w:r>
        <w:t>większość</w:t>
      </w:r>
      <w:r>
        <w:rPr>
          <w:spacing w:val="-1"/>
        </w:rPr>
        <w:t xml:space="preserve"> </w:t>
      </w:r>
      <w:r>
        <w:t>wiadomości</w:t>
      </w:r>
      <w:r>
        <w:rPr>
          <w:spacing w:val="-5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wynikających</w:t>
      </w:r>
      <w:r>
        <w:rPr>
          <w:spacing w:val="-2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programu</w:t>
      </w:r>
      <w:r>
        <w:rPr>
          <w:spacing w:val="-2"/>
        </w:rPr>
        <w:t xml:space="preserve"> </w:t>
      </w:r>
      <w:r>
        <w:t>nauczania</w:t>
      </w:r>
      <w:r>
        <w:rPr>
          <w:spacing w:val="-1"/>
        </w:rPr>
        <w:t xml:space="preserve"> </w:t>
      </w:r>
      <w:r>
        <w:t>i potrafi</w:t>
      </w:r>
      <w:r>
        <w:rPr>
          <w:spacing w:val="-4"/>
        </w:rPr>
        <w:t xml:space="preserve"> </w:t>
      </w:r>
      <w:r>
        <w:t>je</w:t>
      </w:r>
    </w:p>
    <w:p w14:paraId="2DC9C1EC" w14:textId="77777777" w:rsidR="00507033" w:rsidRDefault="00000000">
      <w:pPr>
        <w:pStyle w:val="Tekstpodstawowy"/>
        <w:spacing w:before="22"/>
        <w:ind w:left="116" w:firstLine="0"/>
      </w:pPr>
      <w:r>
        <w:t>poprawnie zaprezentować.</w:t>
      </w:r>
    </w:p>
    <w:p w14:paraId="302157DF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Prowadzi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bieżąco zeszyt,</w:t>
      </w:r>
      <w:r>
        <w:rPr>
          <w:spacing w:val="-2"/>
        </w:rPr>
        <w:t xml:space="preserve"> </w:t>
      </w:r>
      <w:r>
        <w:t>jest</w:t>
      </w:r>
      <w:r>
        <w:rPr>
          <w:spacing w:val="-2"/>
        </w:rPr>
        <w:t xml:space="preserve"> </w:t>
      </w:r>
      <w:r>
        <w:t>zawsze</w:t>
      </w:r>
      <w:r>
        <w:rPr>
          <w:spacing w:val="-1"/>
        </w:rPr>
        <w:t xml:space="preserve"> </w:t>
      </w:r>
      <w:r>
        <w:t>przygotowany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katechezy.</w:t>
      </w:r>
    </w:p>
    <w:p w14:paraId="0A34D763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</w:pPr>
      <w:r>
        <w:t>Przynosi</w:t>
      </w:r>
      <w:r>
        <w:rPr>
          <w:spacing w:val="-3"/>
        </w:rPr>
        <w:t xml:space="preserve"> </w:t>
      </w:r>
      <w:r>
        <w:t>niezbędne</w:t>
      </w:r>
      <w:r>
        <w:rPr>
          <w:spacing w:val="-2"/>
        </w:rPr>
        <w:t xml:space="preserve"> </w:t>
      </w:r>
      <w:r>
        <w:t>pomoce.</w:t>
      </w:r>
    </w:p>
    <w:p w14:paraId="2837AE7C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before="181"/>
        <w:ind w:left="277" w:hanging="162"/>
      </w:pPr>
      <w:r>
        <w:t>Wykonuje</w:t>
      </w:r>
      <w:r>
        <w:rPr>
          <w:spacing w:val="-3"/>
        </w:rPr>
        <w:t xml:space="preserve"> </w:t>
      </w:r>
      <w:r>
        <w:t>systematycznie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samodzielnie</w:t>
      </w:r>
      <w:r>
        <w:rPr>
          <w:spacing w:val="-3"/>
        </w:rPr>
        <w:t xml:space="preserve"> </w:t>
      </w:r>
      <w:r>
        <w:t>zadane</w:t>
      </w:r>
      <w:r>
        <w:rPr>
          <w:spacing w:val="-1"/>
        </w:rPr>
        <w:t xml:space="preserve"> </w:t>
      </w:r>
      <w:r>
        <w:t>prace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ćwiczenia.</w:t>
      </w:r>
    </w:p>
    <w:p w14:paraId="7B2D8364" w14:textId="7AA0639B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spacing w:line="259" w:lineRule="auto"/>
        <w:ind w:right="302" w:firstLine="0"/>
      </w:pPr>
      <w:r>
        <w:t xml:space="preserve">Uczeń posiada wiedzę i umiejętności pozwalające na samodzielne wykorzystanie, jest </w:t>
      </w:r>
      <w:r w:rsidR="005777D9">
        <w:t xml:space="preserve">zaangażowany w prace </w:t>
      </w:r>
      <w:r>
        <w:t xml:space="preserve"> na</w:t>
      </w:r>
      <w:r w:rsidR="005777D9">
        <w:t xml:space="preserve"> </w:t>
      </w:r>
      <w:r>
        <w:rPr>
          <w:spacing w:val="-47"/>
        </w:rPr>
        <w:t xml:space="preserve"> </w:t>
      </w:r>
      <w:r>
        <w:t>lekcji.</w:t>
      </w:r>
    </w:p>
    <w:p w14:paraId="1C1683F3" w14:textId="77777777" w:rsidR="00507033" w:rsidRDefault="00000000">
      <w:pPr>
        <w:pStyle w:val="Nagwek1"/>
        <w:spacing w:before="162"/>
      </w:pPr>
      <w:r>
        <w:lastRenderedPageBreak/>
        <w:t>Na</w:t>
      </w:r>
      <w:r>
        <w:rPr>
          <w:spacing w:val="-3"/>
        </w:rPr>
        <w:t xml:space="preserve"> </w:t>
      </w:r>
      <w:r>
        <w:t>ocenę</w:t>
      </w:r>
      <w:r>
        <w:rPr>
          <w:spacing w:val="-2"/>
        </w:rPr>
        <w:t xml:space="preserve"> </w:t>
      </w:r>
      <w:r>
        <w:t>dostateczną</w:t>
      </w:r>
      <w:r>
        <w:rPr>
          <w:spacing w:val="-2"/>
        </w:rPr>
        <w:t xml:space="preserve"> </w:t>
      </w:r>
      <w:r>
        <w:t>uczeń:</w:t>
      </w:r>
    </w:p>
    <w:p w14:paraId="26D0B50E" w14:textId="77777777" w:rsidR="00507033" w:rsidRDefault="00000000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Posiada</w:t>
      </w:r>
      <w:r>
        <w:rPr>
          <w:spacing w:val="-4"/>
        </w:rPr>
        <w:t xml:space="preserve"> </w:t>
      </w:r>
      <w:r>
        <w:t>wiedzę i</w:t>
      </w:r>
      <w:r>
        <w:rPr>
          <w:spacing w:val="-5"/>
        </w:rPr>
        <w:t xml:space="preserve"> </w:t>
      </w:r>
      <w:r>
        <w:t>umiejętności</w:t>
      </w:r>
      <w:r>
        <w:rPr>
          <w:spacing w:val="-1"/>
        </w:rPr>
        <w:t xml:space="preserve"> </w:t>
      </w:r>
      <w:r>
        <w:t>niezbędne</w:t>
      </w:r>
      <w:r>
        <w:rPr>
          <w:spacing w:val="-4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danym</w:t>
      </w:r>
      <w:r>
        <w:rPr>
          <w:spacing w:val="-3"/>
        </w:rPr>
        <w:t xml:space="preserve"> </w:t>
      </w:r>
      <w:r>
        <w:t>etapie</w:t>
      </w:r>
      <w:r>
        <w:rPr>
          <w:spacing w:val="-1"/>
        </w:rPr>
        <w:t xml:space="preserve"> </w:t>
      </w:r>
      <w:r>
        <w:t>nauki,</w:t>
      </w:r>
      <w:r>
        <w:rPr>
          <w:spacing w:val="-4"/>
        </w:rPr>
        <w:t xml:space="preserve"> </w:t>
      </w:r>
      <w:r>
        <w:t>pozwalające</w:t>
      </w:r>
      <w:r>
        <w:rPr>
          <w:spacing w:val="-6"/>
        </w:rPr>
        <w:t xml:space="preserve"> </w:t>
      </w:r>
      <w:r>
        <w:t>na</w:t>
      </w:r>
      <w:r>
        <w:rPr>
          <w:spacing w:val="2"/>
        </w:rPr>
        <w:t xml:space="preserve"> </w:t>
      </w:r>
      <w:r>
        <w:t>rozumienie</w:t>
      </w:r>
    </w:p>
    <w:p w14:paraId="2FBEA145" w14:textId="77777777" w:rsidR="00507033" w:rsidRDefault="00000000">
      <w:pPr>
        <w:pStyle w:val="Tekstpodstawowy"/>
        <w:spacing w:before="22"/>
        <w:ind w:left="116" w:firstLine="0"/>
      </w:pPr>
      <w:r>
        <w:t>podstawowych</w:t>
      </w:r>
      <w:r>
        <w:rPr>
          <w:spacing w:val="-2"/>
        </w:rPr>
        <w:t xml:space="preserve"> </w:t>
      </w:r>
      <w:r>
        <w:t>zagadnień.</w:t>
      </w:r>
    </w:p>
    <w:p w14:paraId="6B84E3F7" w14:textId="69659AC9" w:rsidR="00D36828" w:rsidRDefault="00000000" w:rsidP="00D36828">
      <w:pPr>
        <w:pStyle w:val="Akapitzlist"/>
        <w:numPr>
          <w:ilvl w:val="0"/>
          <w:numId w:val="1"/>
        </w:numPr>
        <w:tabs>
          <w:tab w:val="left" w:pos="278"/>
        </w:tabs>
        <w:spacing w:line="403" w:lineRule="auto"/>
        <w:ind w:right="1567" w:firstLine="0"/>
      </w:pPr>
      <w:r>
        <w:t>Potrafi wyrywkowo stosować wiedzę, proste zagadnienia przedstawia przy pomocy</w:t>
      </w:r>
      <w:r>
        <w:rPr>
          <w:spacing w:val="-47"/>
        </w:rPr>
        <w:t xml:space="preserve"> </w:t>
      </w:r>
      <w:r>
        <w:t>nauczyciela,</w:t>
      </w:r>
      <w:r>
        <w:rPr>
          <w:spacing w:val="-3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jego</w:t>
      </w:r>
      <w:r>
        <w:rPr>
          <w:spacing w:val="-2"/>
        </w:rPr>
        <w:t xml:space="preserve"> </w:t>
      </w:r>
      <w:r>
        <w:t>wiadomościach</w:t>
      </w:r>
      <w:r>
        <w:rPr>
          <w:spacing w:val="-1"/>
        </w:rPr>
        <w:t xml:space="preserve"> </w:t>
      </w:r>
      <w:r>
        <w:t>są</w:t>
      </w:r>
      <w:r>
        <w:rPr>
          <w:spacing w:val="-2"/>
        </w:rPr>
        <w:t xml:space="preserve"> </w:t>
      </w:r>
      <w:r>
        <w:t>braki.</w:t>
      </w:r>
    </w:p>
    <w:p w14:paraId="060879CA" w14:textId="7EFEC818" w:rsidR="00D36828" w:rsidRDefault="00D36828" w:rsidP="00D36828">
      <w:pPr>
        <w:tabs>
          <w:tab w:val="left" w:pos="278"/>
        </w:tabs>
        <w:spacing w:before="37"/>
      </w:pPr>
      <w:r>
        <w:t>-  Prowadzi</w:t>
      </w:r>
      <w:r w:rsidRPr="00D36828">
        <w:rPr>
          <w:spacing w:val="-3"/>
        </w:rPr>
        <w:t xml:space="preserve"> </w:t>
      </w:r>
      <w:r>
        <w:t>na</w:t>
      </w:r>
      <w:r w:rsidRPr="00D36828">
        <w:rPr>
          <w:spacing w:val="-3"/>
        </w:rPr>
        <w:t xml:space="preserve"> </w:t>
      </w:r>
      <w:r>
        <w:t>bieżąco</w:t>
      </w:r>
      <w:r w:rsidRPr="00D36828">
        <w:rPr>
          <w:spacing w:val="-1"/>
        </w:rPr>
        <w:t xml:space="preserve"> </w:t>
      </w:r>
      <w:r>
        <w:t>zeszyt/Karty pracy (ćwiczenia)/</w:t>
      </w:r>
    </w:p>
    <w:p w14:paraId="0E34E6D2" w14:textId="77777777" w:rsidR="00D36828" w:rsidRDefault="00D36828" w:rsidP="00D36828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</w:pPr>
      <w:r>
        <w:t>Wykonuje</w:t>
      </w:r>
      <w:r>
        <w:rPr>
          <w:spacing w:val="-2"/>
        </w:rPr>
        <w:t xml:space="preserve"> </w:t>
      </w:r>
      <w:r>
        <w:t>niesystematycznie</w:t>
      </w:r>
      <w:r>
        <w:rPr>
          <w:spacing w:val="-2"/>
        </w:rPr>
        <w:t xml:space="preserve"> </w:t>
      </w:r>
      <w:r>
        <w:t>zadane</w:t>
      </w:r>
      <w:r>
        <w:rPr>
          <w:spacing w:val="-2"/>
        </w:rPr>
        <w:t xml:space="preserve"> </w:t>
      </w:r>
      <w:r>
        <w:t>prace</w:t>
      </w:r>
      <w:r>
        <w:rPr>
          <w:spacing w:val="-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sporadycznie</w:t>
      </w:r>
      <w:r>
        <w:rPr>
          <w:spacing w:val="-2"/>
        </w:rPr>
        <w:t xml:space="preserve"> </w:t>
      </w:r>
      <w:r>
        <w:t>zapomina</w:t>
      </w:r>
      <w:r>
        <w:rPr>
          <w:spacing w:val="-3"/>
        </w:rPr>
        <w:t xml:space="preserve"> </w:t>
      </w:r>
      <w:r>
        <w:t>przynieść</w:t>
      </w:r>
      <w:r>
        <w:rPr>
          <w:spacing w:val="-4"/>
        </w:rPr>
        <w:t xml:space="preserve"> </w:t>
      </w:r>
      <w:r>
        <w:t>niezbędne</w:t>
      </w:r>
      <w:r>
        <w:rPr>
          <w:spacing w:val="-1"/>
        </w:rPr>
        <w:t xml:space="preserve"> </w:t>
      </w:r>
      <w:r>
        <w:t>pomoce.</w:t>
      </w:r>
    </w:p>
    <w:p w14:paraId="1E87AEC1" w14:textId="77777777" w:rsidR="00D36828" w:rsidRDefault="00D36828" w:rsidP="00D36828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Nie</w:t>
      </w:r>
      <w:r>
        <w:rPr>
          <w:spacing w:val="-4"/>
        </w:rPr>
        <w:t xml:space="preserve"> </w:t>
      </w:r>
      <w:r>
        <w:t>wykazuje</w:t>
      </w:r>
      <w:r>
        <w:rPr>
          <w:spacing w:val="-1"/>
        </w:rPr>
        <w:t xml:space="preserve"> </w:t>
      </w:r>
      <w:r>
        <w:t>większego</w:t>
      </w:r>
      <w:r>
        <w:rPr>
          <w:spacing w:val="-1"/>
        </w:rPr>
        <w:t xml:space="preserve"> </w:t>
      </w:r>
      <w:r>
        <w:t>zainteresowania</w:t>
      </w:r>
      <w:r>
        <w:rPr>
          <w:spacing w:val="-5"/>
        </w:rPr>
        <w:t xml:space="preserve"> </w:t>
      </w:r>
      <w:r>
        <w:t>przedmiotem.</w:t>
      </w:r>
    </w:p>
    <w:p w14:paraId="19F4F2C1" w14:textId="77777777" w:rsidR="005777D9" w:rsidRDefault="005777D9" w:rsidP="005777D9">
      <w:pPr>
        <w:pStyle w:val="Nagwek1"/>
        <w:spacing w:before="183"/>
      </w:pPr>
      <w:r>
        <w:t>Na</w:t>
      </w:r>
      <w:r>
        <w:rPr>
          <w:spacing w:val="-3"/>
        </w:rPr>
        <w:t xml:space="preserve"> </w:t>
      </w:r>
      <w:r>
        <w:t>ocenę</w:t>
      </w:r>
      <w:r>
        <w:rPr>
          <w:spacing w:val="-2"/>
        </w:rPr>
        <w:t xml:space="preserve"> </w:t>
      </w:r>
      <w:r>
        <w:t>dopuszczającą</w:t>
      </w:r>
      <w:r>
        <w:rPr>
          <w:spacing w:val="-2"/>
        </w:rPr>
        <w:t xml:space="preserve"> </w:t>
      </w:r>
      <w:r>
        <w:t>uczeń:</w:t>
      </w:r>
    </w:p>
    <w:p w14:paraId="651199FF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Posiada</w:t>
      </w:r>
      <w:r>
        <w:rPr>
          <w:spacing w:val="-5"/>
        </w:rPr>
        <w:t xml:space="preserve"> </w:t>
      </w:r>
      <w:r>
        <w:t>minimalną</w:t>
      </w:r>
      <w:r>
        <w:rPr>
          <w:spacing w:val="-2"/>
        </w:rPr>
        <w:t xml:space="preserve"> </w:t>
      </w:r>
      <w:r>
        <w:t>wiedzę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umiejętności</w:t>
      </w:r>
      <w:r>
        <w:rPr>
          <w:spacing w:val="-5"/>
        </w:rPr>
        <w:t xml:space="preserve"> </w:t>
      </w:r>
      <w:r>
        <w:t>przewidziane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programie</w:t>
      </w:r>
      <w:r>
        <w:rPr>
          <w:spacing w:val="-3"/>
        </w:rPr>
        <w:t xml:space="preserve"> </w:t>
      </w:r>
      <w:r>
        <w:t>nauczania.</w:t>
      </w:r>
    </w:p>
    <w:p w14:paraId="6F4DBB34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</w:pPr>
      <w:r>
        <w:t>Posiada</w:t>
      </w:r>
      <w:r>
        <w:rPr>
          <w:spacing w:val="-2"/>
        </w:rPr>
        <w:t xml:space="preserve"> </w:t>
      </w:r>
      <w:r>
        <w:t>braki</w:t>
      </w:r>
      <w:r>
        <w:rPr>
          <w:spacing w:val="-2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wiedzy</w:t>
      </w:r>
      <w:r>
        <w:rPr>
          <w:spacing w:val="-2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umiejętnościach</w:t>
      </w:r>
      <w:r>
        <w:rPr>
          <w:spacing w:val="-3"/>
        </w:rPr>
        <w:t xml:space="preserve"> </w:t>
      </w:r>
      <w:r>
        <w:t>religijnych,</w:t>
      </w:r>
      <w:r>
        <w:rPr>
          <w:spacing w:val="-1"/>
        </w:rPr>
        <w:t xml:space="preserve"> </w:t>
      </w:r>
      <w:r>
        <w:t>które</w:t>
      </w:r>
      <w:r>
        <w:rPr>
          <w:spacing w:val="-2"/>
        </w:rPr>
        <w:t xml:space="preserve"> </w:t>
      </w:r>
      <w:r>
        <w:t>nie</w:t>
      </w:r>
      <w:r>
        <w:rPr>
          <w:spacing w:val="-1"/>
        </w:rPr>
        <w:t xml:space="preserve"> </w:t>
      </w:r>
      <w:r>
        <w:t>uniemożliwiają</w:t>
      </w:r>
      <w:r>
        <w:rPr>
          <w:spacing w:val="-5"/>
        </w:rPr>
        <w:t xml:space="preserve"> </w:t>
      </w:r>
      <w:r>
        <w:t>mu czynienia</w:t>
      </w:r>
    </w:p>
    <w:p w14:paraId="1413A57E" w14:textId="77777777" w:rsidR="005777D9" w:rsidRDefault="005777D9" w:rsidP="005777D9">
      <w:pPr>
        <w:pStyle w:val="Tekstpodstawowy"/>
        <w:spacing w:before="20"/>
        <w:ind w:left="116" w:firstLine="0"/>
      </w:pPr>
      <w:r>
        <w:t>postępów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ciągu</w:t>
      </w:r>
      <w:r>
        <w:rPr>
          <w:spacing w:val="-2"/>
        </w:rPr>
        <w:t xml:space="preserve"> </w:t>
      </w:r>
      <w:r>
        <w:t>dalszej</w:t>
      </w:r>
      <w:r>
        <w:rPr>
          <w:spacing w:val="-1"/>
        </w:rPr>
        <w:t xml:space="preserve"> </w:t>
      </w:r>
      <w:r>
        <w:t>nauki.</w:t>
      </w:r>
    </w:p>
    <w:p w14:paraId="50C07FF4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spacing w:before="183"/>
        <w:ind w:left="277" w:hanging="162"/>
      </w:pPr>
      <w:r>
        <w:t>Prowadzi</w:t>
      </w:r>
      <w:r>
        <w:rPr>
          <w:spacing w:val="-1"/>
        </w:rPr>
        <w:t xml:space="preserve"> </w:t>
      </w:r>
      <w:r>
        <w:t>zeszyt/ Karty pracy (ćwiczenia),</w:t>
      </w:r>
      <w:r>
        <w:rPr>
          <w:spacing w:val="-4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którym są</w:t>
      </w:r>
      <w:r>
        <w:rPr>
          <w:spacing w:val="-3"/>
        </w:rPr>
        <w:t xml:space="preserve"> </w:t>
      </w:r>
      <w:r>
        <w:t>braki.</w:t>
      </w:r>
    </w:p>
    <w:p w14:paraId="03F9A1CA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Zadania</w:t>
      </w:r>
      <w:r>
        <w:rPr>
          <w:spacing w:val="-4"/>
        </w:rPr>
        <w:t xml:space="preserve"> </w:t>
      </w:r>
      <w:r>
        <w:t>wykonuje</w:t>
      </w:r>
      <w:r>
        <w:rPr>
          <w:spacing w:val="-3"/>
        </w:rPr>
        <w:t xml:space="preserve"> </w:t>
      </w:r>
      <w:r>
        <w:t>sporadycznie.</w:t>
      </w:r>
    </w:p>
    <w:p w14:paraId="1AC07650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spacing w:before="182"/>
        <w:ind w:left="277" w:hanging="162"/>
      </w:pPr>
      <w:r>
        <w:t>Rzadko</w:t>
      </w:r>
      <w:r>
        <w:rPr>
          <w:spacing w:val="-1"/>
        </w:rPr>
        <w:t xml:space="preserve"> </w:t>
      </w:r>
      <w:r>
        <w:t>włącza</w:t>
      </w:r>
      <w:r>
        <w:rPr>
          <w:spacing w:val="-1"/>
        </w:rPr>
        <w:t xml:space="preserve"> </w:t>
      </w:r>
      <w:r>
        <w:t>się</w:t>
      </w:r>
      <w:r>
        <w:rPr>
          <w:spacing w:val="-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pracę</w:t>
      </w:r>
      <w:r>
        <w:rPr>
          <w:spacing w:val="-1"/>
        </w:rPr>
        <w:t xml:space="preserve"> </w:t>
      </w:r>
      <w:r>
        <w:t>grupy.</w:t>
      </w:r>
    </w:p>
    <w:p w14:paraId="648789D1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spacing w:before="181" w:line="259" w:lineRule="auto"/>
        <w:ind w:right="317" w:firstLine="0"/>
      </w:pPr>
      <w:r>
        <w:t>Proste polecenia, wymagające zastosowania podstawowych umiejętności wykonuje przy pomocy</w:t>
      </w:r>
      <w:r>
        <w:rPr>
          <w:spacing w:val="-47"/>
        </w:rPr>
        <w:t xml:space="preserve"> </w:t>
      </w:r>
      <w:r>
        <w:t>nauczyciela.</w:t>
      </w:r>
    </w:p>
    <w:p w14:paraId="3EBEFDF4" w14:textId="77777777" w:rsidR="005777D9" w:rsidRDefault="005777D9" w:rsidP="005777D9">
      <w:pPr>
        <w:pStyle w:val="Nagwek1"/>
        <w:spacing w:before="159"/>
      </w:pPr>
      <w:r>
        <w:t>Na</w:t>
      </w:r>
      <w:r>
        <w:rPr>
          <w:spacing w:val="-2"/>
        </w:rPr>
        <w:t xml:space="preserve"> </w:t>
      </w:r>
      <w:r>
        <w:t>ocenę</w:t>
      </w:r>
      <w:r>
        <w:rPr>
          <w:spacing w:val="-2"/>
        </w:rPr>
        <w:t xml:space="preserve"> </w:t>
      </w:r>
      <w:r>
        <w:t>niedostateczną</w:t>
      </w:r>
      <w:r>
        <w:rPr>
          <w:spacing w:val="-2"/>
        </w:rPr>
        <w:t xml:space="preserve"> </w:t>
      </w:r>
      <w:r>
        <w:t>uczeń:</w:t>
      </w:r>
    </w:p>
    <w:p w14:paraId="40214A1D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spacing w:before="183" w:line="256" w:lineRule="auto"/>
        <w:ind w:right="1319" w:firstLine="0"/>
      </w:pPr>
      <w:r>
        <w:t>Nie spełnia kryteriów wymagań na ocenę dopuszczającą, niezbędnych do opanowania</w:t>
      </w:r>
      <w:r>
        <w:rPr>
          <w:spacing w:val="-47"/>
        </w:rPr>
        <w:t xml:space="preserve"> </w:t>
      </w:r>
      <w:r>
        <w:t>podstawowych</w:t>
      </w:r>
      <w:r>
        <w:rPr>
          <w:spacing w:val="-1"/>
        </w:rPr>
        <w:t xml:space="preserve"> </w:t>
      </w:r>
      <w:r>
        <w:t>umiejętności.</w:t>
      </w:r>
    </w:p>
    <w:p w14:paraId="58251785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spacing w:before="165"/>
        <w:ind w:left="277" w:hanging="162"/>
      </w:pPr>
      <w:r>
        <w:t>Nie</w:t>
      </w:r>
      <w:r>
        <w:rPr>
          <w:spacing w:val="-2"/>
        </w:rPr>
        <w:t xml:space="preserve"> </w:t>
      </w:r>
      <w:r>
        <w:t>prowadzi</w:t>
      </w:r>
      <w:r>
        <w:rPr>
          <w:spacing w:val="-1"/>
        </w:rPr>
        <w:t xml:space="preserve"> </w:t>
      </w:r>
      <w:r>
        <w:t>zeszytu/ Kart pracy (ćwiczenia),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wykonuje</w:t>
      </w:r>
      <w:r>
        <w:rPr>
          <w:spacing w:val="-2"/>
        </w:rPr>
        <w:t xml:space="preserve"> </w:t>
      </w:r>
      <w:r>
        <w:t>zadawanych</w:t>
      </w:r>
      <w:r>
        <w:rPr>
          <w:spacing w:val="-2"/>
        </w:rPr>
        <w:t xml:space="preserve"> </w:t>
      </w:r>
      <w:r>
        <w:t>prac.</w:t>
      </w:r>
    </w:p>
    <w:p w14:paraId="2204331E" w14:textId="77777777" w:rsidR="005777D9" w:rsidRDefault="005777D9" w:rsidP="005777D9">
      <w:pPr>
        <w:pStyle w:val="Akapitzlist"/>
        <w:numPr>
          <w:ilvl w:val="0"/>
          <w:numId w:val="1"/>
        </w:numPr>
        <w:tabs>
          <w:tab w:val="left" w:pos="278"/>
        </w:tabs>
        <w:ind w:left="277" w:hanging="162"/>
      </w:pPr>
      <w:r>
        <w:t>Odmawia</w:t>
      </w:r>
      <w:r>
        <w:rPr>
          <w:spacing w:val="-4"/>
        </w:rPr>
        <w:t xml:space="preserve"> </w:t>
      </w:r>
      <w:r>
        <w:t>wszelkiej</w:t>
      </w:r>
      <w:r>
        <w:rPr>
          <w:spacing w:val="-3"/>
        </w:rPr>
        <w:t xml:space="preserve"> </w:t>
      </w:r>
      <w:r>
        <w:t>współpracy,</w:t>
      </w:r>
      <w:r>
        <w:rPr>
          <w:spacing w:val="-3"/>
        </w:rPr>
        <w:t xml:space="preserve"> </w:t>
      </w:r>
      <w:r>
        <w:t>ma</w:t>
      </w:r>
      <w:r>
        <w:rPr>
          <w:spacing w:val="-2"/>
        </w:rPr>
        <w:t xml:space="preserve"> </w:t>
      </w:r>
      <w:r>
        <w:t>lekceważący</w:t>
      </w:r>
      <w:r>
        <w:rPr>
          <w:spacing w:val="-2"/>
        </w:rPr>
        <w:t xml:space="preserve"> </w:t>
      </w:r>
      <w:r>
        <w:t>stosunek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przedmiotu.</w:t>
      </w:r>
    </w:p>
    <w:p w14:paraId="7E0B29C9" w14:textId="77777777" w:rsidR="00D36828" w:rsidRDefault="00D36828" w:rsidP="00D36828">
      <w:pPr>
        <w:tabs>
          <w:tab w:val="left" w:pos="278"/>
        </w:tabs>
        <w:spacing w:line="403" w:lineRule="auto"/>
        <w:ind w:right="1567"/>
      </w:pPr>
    </w:p>
    <w:p w14:paraId="79ABA686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7795D6CE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297C48A9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2DDD564A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14BBACA7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395D2AC3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603229A8" w14:textId="77777777" w:rsidR="005777D9" w:rsidRDefault="005777D9" w:rsidP="00D36828">
      <w:pPr>
        <w:tabs>
          <w:tab w:val="left" w:pos="278"/>
        </w:tabs>
        <w:spacing w:line="403" w:lineRule="auto"/>
        <w:ind w:right="1567"/>
      </w:pPr>
    </w:p>
    <w:p w14:paraId="10BF07E6" w14:textId="4EFAC16A" w:rsidR="005777D9" w:rsidRDefault="005777D9" w:rsidP="00D36828">
      <w:pPr>
        <w:tabs>
          <w:tab w:val="left" w:pos="278"/>
        </w:tabs>
        <w:spacing w:line="403" w:lineRule="auto"/>
        <w:ind w:right="1567"/>
      </w:pPr>
    </w:p>
    <w:sectPr w:rsidR="005777D9" w:rsidSect="005777D9">
      <w:type w:val="continuous"/>
      <w:pgSz w:w="11910" w:h="16840"/>
      <w:pgMar w:top="1360" w:right="134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DE198" w14:textId="77777777" w:rsidR="00595ECC" w:rsidRDefault="00595ECC">
      <w:r>
        <w:separator/>
      </w:r>
    </w:p>
  </w:endnote>
  <w:endnote w:type="continuationSeparator" w:id="0">
    <w:p w14:paraId="2543E335" w14:textId="77777777" w:rsidR="00595ECC" w:rsidRDefault="00595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3Font_26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3Font_27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31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gletSlab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3Font_35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3Font_36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01C98" w14:textId="77777777" w:rsidR="007A556A" w:rsidRDefault="007A556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205FF" w14:textId="104DC24F" w:rsidR="005378BF" w:rsidRDefault="005378BF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830BA" w14:textId="77777777" w:rsidR="007A556A" w:rsidRDefault="007A55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A4518" w14:textId="77777777" w:rsidR="00595ECC" w:rsidRDefault="00595ECC">
      <w:r>
        <w:separator/>
      </w:r>
    </w:p>
  </w:footnote>
  <w:footnote w:type="continuationSeparator" w:id="0">
    <w:p w14:paraId="09AC6AB0" w14:textId="77777777" w:rsidR="00595ECC" w:rsidRDefault="00595E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34269" w14:textId="77777777" w:rsidR="007A556A" w:rsidRDefault="007A556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03A65" w14:textId="77777777" w:rsidR="007A556A" w:rsidRDefault="007A556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C8A03" w14:textId="77777777" w:rsidR="007A556A" w:rsidRDefault="007A556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57A95"/>
    <w:multiLevelType w:val="hybridMultilevel"/>
    <w:tmpl w:val="E1EE23FA"/>
    <w:lvl w:ilvl="0" w:tplc="9306C0F6">
      <w:start w:val="1"/>
      <w:numFmt w:val="upperRoman"/>
      <w:lvlText w:val="%1."/>
      <w:lvlJc w:val="left"/>
      <w:pPr>
        <w:ind w:left="284" w:hanging="168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pl-PL" w:eastAsia="en-US" w:bidi="ar-SA"/>
      </w:rPr>
    </w:lvl>
    <w:lvl w:ilvl="1" w:tplc="55D8C7CC">
      <w:numFmt w:val="bullet"/>
      <w:lvlText w:val="•"/>
      <w:lvlJc w:val="left"/>
      <w:pPr>
        <w:ind w:left="1178" w:hanging="168"/>
      </w:pPr>
      <w:rPr>
        <w:rFonts w:hint="default"/>
        <w:lang w:val="pl-PL" w:eastAsia="en-US" w:bidi="ar-SA"/>
      </w:rPr>
    </w:lvl>
    <w:lvl w:ilvl="2" w:tplc="8E34C694">
      <w:numFmt w:val="bullet"/>
      <w:lvlText w:val="•"/>
      <w:lvlJc w:val="left"/>
      <w:pPr>
        <w:ind w:left="2077" w:hanging="168"/>
      </w:pPr>
      <w:rPr>
        <w:rFonts w:hint="default"/>
        <w:lang w:val="pl-PL" w:eastAsia="en-US" w:bidi="ar-SA"/>
      </w:rPr>
    </w:lvl>
    <w:lvl w:ilvl="3" w:tplc="ADC611F0">
      <w:numFmt w:val="bullet"/>
      <w:lvlText w:val="•"/>
      <w:lvlJc w:val="left"/>
      <w:pPr>
        <w:ind w:left="2975" w:hanging="168"/>
      </w:pPr>
      <w:rPr>
        <w:rFonts w:hint="default"/>
        <w:lang w:val="pl-PL" w:eastAsia="en-US" w:bidi="ar-SA"/>
      </w:rPr>
    </w:lvl>
    <w:lvl w:ilvl="4" w:tplc="97946FC0">
      <w:numFmt w:val="bullet"/>
      <w:lvlText w:val="•"/>
      <w:lvlJc w:val="left"/>
      <w:pPr>
        <w:ind w:left="3874" w:hanging="168"/>
      </w:pPr>
      <w:rPr>
        <w:rFonts w:hint="default"/>
        <w:lang w:val="pl-PL" w:eastAsia="en-US" w:bidi="ar-SA"/>
      </w:rPr>
    </w:lvl>
    <w:lvl w:ilvl="5" w:tplc="7B562334">
      <w:numFmt w:val="bullet"/>
      <w:lvlText w:val="•"/>
      <w:lvlJc w:val="left"/>
      <w:pPr>
        <w:ind w:left="4773" w:hanging="168"/>
      </w:pPr>
      <w:rPr>
        <w:rFonts w:hint="default"/>
        <w:lang w:val="pl-PL" w:eastAsia="en-US" w:bidi="ar-SA"/>
      </w:rPr>
    </w:lvl>
    <w:lvl w:ilvl="6" w:tplc="04D49066">
      <w:numFmt w:val="bullet"/>
      <w:lvlText w:val="•"/>
      <w:lvlJc w:val="left"/>
      <w:pPr>
        <w:ind w:left="5671" w:hanging="168"/>
      </w:pPr>
      <w:rPr>
        <w:rFonts w:hint="default"/>
        <w:lang w:val="pl-PL" w:eastAsia="en-US" w:bidi="ar-SA"/>
      </w:rPr>
    </w:lvl>
    <w:lvl w:ilvl="7" w:tplc="04E051AC">
      <w:numFmt w:val="bullet"/>
      <w:lvlText w:val="•"/>
      <w:lvlJc w:val="left"/>
      <w:pPr>
        <w:ind w:left="6570" w:hanging="168"/>
      </w:pPr>
      <w:rPr>
        <w:rFonts w:hint="default"/>
        <w:lang w:val="pl-PL" w:eastAsia="en-US" w:bidi="ar-SA"/>
      </w:rPr>
    </w:lvl>
    <w:lvl w:ilvl="8" w:tplc="B708491C">
      <w:numFmt w:val="bullet"/>
      <w:lvlText w:val="•"/>
      <w:lvlJc w:val="left"/>
      <w:pPr>
        <w:ind w:left="7469" w:hanging="168"/>
      </w:pPr>
      <w:rPr>
        <w:rFonts w:hint="default"/>
        <w:lang w:val="pl-PL" w:eastAsia="en-US" w:bidi="ar-SA"/>
      </w:rPr>
    </w:lvl>
  </w:abstractNum>
  <w:abstractNum w:abstractNumId="1" w15:restartNumberingAfterBreak="0">
    <w:nsid w:val="20B31FC0"/>
    <w:multiLevelType w:val="hybridMultilevel"/>
    <w:tmpl w:val="8918DF82"/>
    <w:lvl w:ilvl="0" w:tplc="3BD60CE8">
      <w:numFmt w:val="bullet"/>
      <w:lvlText w:val="-"/>
      <w:lvlJc w:val="left"/>
      <w:pPr>
        <w:ind w:left="26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9C78283E">
      <w:numFmt w:val="bullet"/>
      <w:lvlText w:val="•"/>
      <w:lvlJc w:val="left"/>
      <w:pPr>
        <w:ind w:left="1162" w:hanging="152"/>
      </w:pPr>
      <w:rPr>
        <w:rFonts w:hint="default"/>
        <w:lang w:val="pl-PL" w:eastAsia="en-US" w:bidi="ar-SA"/>
      </w:rPr>
    </w:lvl>
    <w:lvl w:ilvl="2" w:tplc="6160F61E">
      <w:numFmt w:val="bullet"/>
      <w:lvlText w:val="•"/>
      <w:lvlJc w:val="left"/>
      <w:pPr>
        <w:ind w:left="2065" w:hanging="152"/>
      </w:pPr>
      <w:rPr>
        <w:rFonts w:hint="default"/>
        <w:lang w:val="pl-PL" w:eastAsia="en-US" w:bidi="ar-SA"/>
      </w:rPr>
    </w:lvl>
    <w:lvl w:ilvl="3" w:tplc="82D8364C">
      <w:numFmt w:val="bullet"/>
      <w:lvlText w:val="•"/>
      <w:lvlJc w:val="left"/>
      <w:pPr>
        <w:ind w:left="2967" w:hanging="152"/>
      </w:pPr>
      <w:rPr>
        <w:rFonts w:hint="default"/>
        <w:lang w:val="pl-PL" w:eastAsia="en-US" w:bidi="ar-SA"/>
      </w:rPr>
    </w:lvl>
    <w:lvl w:ilvl="4" w:tplc="625E3BAA">
      <w:numFmt w:val="bullet"/>
      <w:lvlText w:val="•"/>
      <w:lvlJc w:val="left"/>
      <w:pPr>
        <w:ind w:left="3870" w:hanging="152"/>
      </w:pPr>
      <w:rPr>
        <w:rFonts w:hint="default"/>
        <w:lang w:val="pl-PL" w:eastAsia="en-US" w:bidi="ar-SA"/>
      </w:rPr>
    </w:lvl>
    <w:lvl w:ilvl="5" w:tplc="6284E760">
      <w:numFmt w:val="bullet"/>
      <w:lvlText w:val="•"/>
      <w:lvlJc w:val="left"/>
      <w:pPr>
        <w:ind w:left="4773" w:hanging="152"/>
      </w:pPr>
      <w:rPr>
        <w:rFonts w:hint="default"/>
        <w:lang w:val="pl-PL" w:eastAsia="en-US" w:bidi="ar-SA"/>
      </w:rPr>
    </w:lvl>
    <w:lvl w:ilvl="6" w:tplc="FD7C41FE">
      <w:numFmt w:val="bullet"/>
      <w:lvlText w:val="•"/>
      <w:lvlJc w:val="left"/>
      <w:pPr>
        <w:ind w:left="5675" w:hanging="152"/>
      </w:pPr>
      <w:rPr>
        <w:rFonts w:hint="default"/>
        <w:lang w:val="pl-PL" w:eastAsia="en-US" w:bidi="ar-SA"/>
      </w:rPr>
    </w:lvl>
    <w:lvl w:ilvl="7" w:tplc="14A8E712">
      <w:numFmt w:val="bullet"/>
      <w:lvlText w:val="•"/>
      <w:lvlJc w:val="left"/>
      <w:pPr>
        <w:ind w:left="6578" w:hanging="152"/>
      </w:pPr>
      <w:rPr>
        <w:rFonts w:hint="default"/>
        <w:lang w:val="pl-PL" w:eastAsia="en-US" w:bidi="ar-SA"/>
      </w:rPr>
    </w:lvl>
    <w:lvl w:ilvl="8" w:tplc="4E14D350">
      <w:numFmt w:val="bullet"/>
      <w:lvlText w:val="•"/>
      <w:lvlJc w:val="left"/>
      <w:pPr>
        <w:ind w:left="7481" w:hanging="152"/>
      </w:pPr>
      <w:rPr>
        <w:rFonts w:hint="default"/>
        <w:lang w:val="pl-PL" w:eastAsia="en-US" w:bidi="ar-SA"/>
      </w:rPr>
    </w:lvl>
  </w:abstractNum>
  <w:abstractNum w:abstractNumId="2" w15:restartNumberingAfterBreak="0">
    <w:nsid w:val="3DFF1353"/>
    <w:multiLevelType w:val="hybridMultilevel"/>
    <w:tmpl w:val="F79A748E"/>
    <w:lvl w:ilvl="0" w:tplc="CE7ABBEA">
      <w:numFmt w:val="bullet"/>
      <w:lvlText w:val="–"/>
      <w:lvlJc w:val="left"/>
      <w:pPr>
        <w:ind w:left="116" w:hanging="161"/>
      </w:pPr>
      <w:rPr>
        <w:rFonts w:ascii="Calibri" w:eastAsia="Calibri" w:hAnsi="Calibri" w:cs="Calibri" w:hint="default"/>
        <w:w w:val="100"/>
        <w:sz w:val="22"/>
        <w:szCs w:val="22"/>
        <w:lang w:val="pl-PL" w:eastAsia="en-US" w:bidi="ar-SA"/>
      </w:rPr>
    </w:lvl>
    <w:lvl w:ilvl="1" w:tplc="8E9A2BC8">
      <w:numFmt w:val="bullet"/>
      <w:lvlText w:val="•"/>
      <w:lvlJc w:val="left"/>
      <w:pPr>
        <w:ind w:left="1034" w:hanging="161"/>
      </w:pPr>
      <w:rPr>
        <w:rFonts w:hint="default"/>
        <w:lang w:val="pl-PL" w:eastAsia="en-US" w:bidi="ar-SA"/>
      </w:rPr>
    </w:lvl>
    <w:lvl w:ilvl="2" w:tplc="E58CE0D8">
      <w:numFmt w:val="bullet"/>
      <w:lvlText w:val="•"/>
      <w:lvlJc w:val="left"/>
      <w:pPr>
        <w:ind w:left="1949" w:hanging="161"/>
      </w:pPr>
      <w:rPr>
        <w:rFonts w:hint="default"/>
        <w:lang w:val="pl-PL" w:eastAsia="en-US" w:bidi="ar-SA"/>
      </w:rPr>
    </w:lvl>
    <w:lvl w:ilvl="3" w:tplc="6F86F0D4">
      <w:numFmt w:val="bullet"/>
      <w:lvlText w:val="•"/>
      <w:lvlJc w:val="left"/>
      <w:pPr>
        <w:ind w:left="2863" w:hanging="161"/>
      </w:pPr>
      <w:rPr>
        <w:rFonts w:hint="default"/>
        <w:lang w:val="pl-PL" w:eastAsia="en-US" w:bidi="ar-SA"/>
      </w:rPr>
    </w:lvl>
    <w:lvl w:ilvl="4" w:tplc="7A2EB9D6">
      <w:numFmt w:val="bullet"/>
      <w:lvlText w:val="•"/>
      <w:lvlJc w:val="left"/>
      <w:pPr>
        <w:ind w:left="3778" w:hanging="161"/>
      </w:pPr>
      <w:rPr>
        <w:rFonts w:hint="default"/>
        <w:lang w:val="pl-PL" w:eastAsia="en-US" w:bidi="ar-SA"/>
      </w:rPr>
    </w:lvl>
    <w:lvl w:ilvl="5" w:tplc="C46C05E0">
      <w:numFmt w:val="bullet"/>
      <w:lvlText w:val="•"/>
      <w:lvlJc w:val="left"/>
      <w:pPr>
        <w:ind w:left="4693" w:hanging="161"/>
      </w:pPr>
      <w:rPr>
        <w:rFonts w:hint="default"/>
        <w:lang w:val="pl-PL" w:eastAsia="en-US" w:bidi="ar-SA"/>
      </w:rPr>
    </w:lvl>
    <w:lvl w:ilvl="6" w:tplc="A9E649BC">
      <w:numFmt w:val="bullet"/>
      <w:lvlText w:val="•"/>
      <w:lvlJc w:val="left"/>
      <w:pPr>
        <w:ind w:left="5607" w:hanging="161"/>
      </w:pPr>
      <w:rPr>
        <w:rFonts w:hint="default"/>
        <w:lang w:val="pl-PL" w:eastAsia="en-US" w:bidi="ar-SA"/>
      </w:rPr>
    </w:lvl>
    <w:lvl w:ilvl="7" w:tplc="232EFF24">
      <w:numFmt w:val="bullet"/>
      <w:lvlText w:val="•"/>
      <w:lvlJc w:val="left"/>
      <w:pPr>
        <w:ind w:left="6522" w:hanging="161"/>
      </w:pPr>
      <w:rPr>
        <w:rFonts w:hint="default"/>
        <w:lang w:val="pl-PL" w:eastAsia="en-US" w:bidi="ar-SA"/>
      </w:rPr>
    </w:lvl>
    <w:lvl w:ilvl="8" w:tplc="8CF63B7A">
      <w:numFmt w:val="bullet"/>
      <w:lvlText w:val="•"/>
      <w:lvlJc w:val="left"/>
      <w:pPr>
        <w:ind w:left="7437" w:hanging="161"/>
      </w:pPr>
      <w:rPr>
        <w:rFonts w:hint="default"/>
        <w:lang w:val="pl-PL" w:eastAsia="en-US" w:bidi="ar-SA"/>
      </w:rPr>
    </w:lvl>
  </w:abstractNum>
  <w:abstractNum w:abstractNumId="3" w15:restartNumberingAfterBreak="0">
    <w:nsid w:val="439F5E9D"/>
    <w:multiLevelType w:val="hybridMultilevel"/>
    <w:tmpl w:val="250823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5879C3"/>
    <w:multiLevelType w:val="hybridMultilevel"/>
    <w:tmpl w:val="DBA6F008"/>
    <w:lvl w:ilvl="0" w:tplc="E7821A22">
      <w:start w:val="1"/>
      <w:numFmt w:val="decimal"/>
      <w:lvlText w:val="%1)"/>
      <w:lvlJc w:val="left"/>
      <w:pPr>
        <w:ind w:left="116" w:hanging="281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BCCFE1A">
      <w:numFmt w:val="bullet"/>
      <w:lvlText w:val="•"/>
      <w:lvlJc w:val="left"/>
      <w:pPr>
        <w:ind w:left="1036" w:hanging="281"/>
      </w:pPr>
      <w:rPr>
        <w:rFonts w:hint="default"/>
        <w:lang w:val="pl-PL" w:eastAsia="en-US" w:bidi="ar-SA"/>
      </w:rPr>
    </w:lvl>
    <w:lvl w:ilvl="2" w:tplc="F1B414DC">
      <w:numFmt w:val="bullet"/>
      <w:lvlText w:val="•"/>
      <w:lvlJc w:val="left"/>
      <w:pPr>
        <w:ind w:left="1953" w:hanging="281"/>
      </w:pPr>
      <w:rPr>
        <w:rFonts w:hint="default"/>
        <w:lang w:val="pl-PL" w:eastAsia="en-US" w:bidi="ar-SA"/>
      </w:rPr>
    </w:lvl>
    <w:lvl w:ilvl="3" w:tplc="89C82174">
      <w:numFmt w:val="bullet"/>
      <w:lvlText w:val="•"/>
      <w:lvlJc w:val="left"/>
      <w:pPr>
        <w:ind w:left="2869" w:hanging="281"/>
      </w:pPr>
      <w:rPr>
        <w:rFonts w:hint="default"/>
        <w:lang w:val="pl-PL" w:eastAsia="en-US" w:bidi="ar-SA"/>
      </w:rPr>
    </w:lvl>
    <w:lvl w:ilvl="4" w:tplc="C1F8FA9E">
      <w:numFmt w:val="bullet"/>
      <w:lvlText w:val="•"/>
      <w:lvlJc w:val="left"/>
      <w:pPr>
        <w:ind w:left="3786" w:hanging="281"/>
      </w:pPr>
      <w:rPr>
        <w:rFonts w:hint="default"/>
        <w:lang w:val="pl-PL" w:eastAsia="en-US" w:bidi="ar-SA"/>
      </w:rPr>
    </w:lvl>
    <w:lvl w:ilvl="5" w:tplc="4C7CC42A">
      <w:numFmt w:val="bullet"/>
      <w:lvlText w:val="•"/>
      <w:lvlJc w:val="left"/>
      <w:pPr>
        <w:ind w:left="4703" w:hanging="281"/>
      </w:pPr>
      <w:rPr>
        <w:rFonts w:hint="default"/>
        <w:lang w:val="pl-PL" w:eastAsia="en-US" w:bidi="ar-SA"/>
      </w:rPr>
    </w:lvl>
    <w:lvl w:ilvl="6" w:tplc="1048FF9A">
      <w:numFmt w:val="bullet"/>
      <w:lvlText w:val="•"/>
      <w:lvlJc w:val="left"/>
      <w:pPr>
        <w:ind w:left="5619" w:hanging="281"/>
      </w:pPr>
      <w:rPr>
        <w:rFonts w:hint="default"/>
        <w:lang w:val="pl-PL" w:eastAsia="en-US" w:bidi="ar-SA"/>
      </w:rPr>
    </w:lvl>
    <w:lvl w:ilvl="7" w:tplc="76503702">
      <w:numFmt w:val="bullet"/>
      <w:lvlText w:val="•"/>
      <w:lvlJc w:val="left"/>
      <w:pPr>
        <w:ind w:left="6536" w:hanging="281"/>
      </w:pPr>
      <w:rPr>
        <w:rFonts w:hint="default"/>
        <w:lang w:val="pl-PL" w:eastAsia="en-US" w:bidi="ar-SA"/>
      </w:rPr>
    </w:lvl>
    <w:lvl w:ilvl="8" w:tplc="D60039C2">
      <w:numFmt w:val="bullet"/>
      <w:lvlText w:val="•"/>
      <w:lvlJc w:val="left"/>
      <w:pPr>
        <w:ind w:left="7453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49A0329C"/>
    <w:multiLevelType w:val="hybridMultilevel"/>
    <w:tmpl w:val="A54CE9E6"/>
    <w:lvl w:ilvl="0" w:tplc="ACBEA2BE">
      <w:start w:val="1"/>
      <w:numFmt w:val="lowerLetter"/>
      <w:lvlText w:val="%1)"/>
      <w:lvlJc w:val="left"/>
      <w:pPr>
        <w:ind w:left="383" w:hanging="267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pl-PL" w:eastAsia="en-US" w:bidi="ar-SA"/>
      </w:rPr>
    </w:lvl>
    <w:lvl w:ilvl="1" w:tplc="0388B9A0">
      <w:numFmt w:val="bullet"/>
      <w:lvlText w:val="•"/>
      <w:lvlJc w:val="left"/>
      <w:pPr>
        <w:ind w:left="1270" w:hanging="267"/>
      </w:pPr>
      <w:rPr>
        <w:rFonts w:hint="default"/>
        <w:lang w:val="pl-PL" w:eastAsia="en-US" w:bidi="ar-SA"/>
      </w:rPr>
    </w:lvl>
    <w:lvl w:ilvl="2" w:tplc="B914D4A0">
      <w:numFmt w:val="bullet"/>
      <w:lvlText w:val="•"/>
      <w:lvlJc w:val="left"/>
      <w:pPr>
        <w:ind w:left="2161" w:hanging="267"/>
      </w:pPr>
      <w:rPr>
        <w:rFonts w:hint="default"/>
        <w:lang w:val="pl-PL" w:eastAsia="en-US" w:bidi="ar-SA"/>
      </w:rPr>
    </w:lvl>
    <w:lvl w:ilvl="3" w:tplc="AD68DE60">
      <w:numFmt w:val="bullet"/>
      <w:lvlText w:val="•"/>
      <w:lvlJc w:val="left"/>
      <w:pPr>
        <w:ind w:left="3051" w:hanging="267"/>
      </w:pPr>
      <w:rPr>
        <w:rFonts w:hint="default"/>
        <w:lang w:val="pl-PL" w:eastAsia="en-US" w:bidi="ar-SA"/>
      </w:rPr>
    </w:lvl>
    <w:lvl w:ilvl="4" w:tplc="BE067152">
      <w:numFmt w:val="bullet"/>
      <w:lvlText w:val="•"/>
      <w:lvlJc w:val="left"/>
      <w:pPr>
        <w:ind w:left="3942" w:hanging="267"/>
      </w:pPr>
      <w:rPr>
        <w:rFonts w:hint="default"/>
        <w:lang w:val="pl-PL" w:eastAsia="en-US" w:bidi="ar-SA"/>
      </w:rPr>
    </w:lvl>
    <w:lvl w:ilvl="5" w:tplc="C2885F1A">
      <w:numFmt w:val="bullet"/>
      <w:lvlText w:val="•"/>
      <w:lvlJc w:val="left"/>
      <w:pPr>
        <w:ind w:left="4833" w:hanging="267"/>
      </w:pPr>
      <w:rPr>
        <w:rFonts w:hint="default"/>
        <w:lang w:val="pl-PL" w:eastAsia="en-US" w:bidi="ar-SA"/>
      </w:rPr>
    </w:lvl>
    <w:lvl w:ilvl="6" w:tplc="02EE9C08">
      <w:numFmt w:val="bullet"/>
      <w:lvlText w:val="•"/>
      <w:lvlJc w:val="left"/>
      <w:pPr>
        <w:ind w:left="5723" w:hanging="267"/>
      </w:pPr>
      <w:rPr>
        <w:rFonts w:hint="default"/>
        <w:lang w:val="pl-PL" w:eastAsia="en-US" w:bidi="ar-SA"/>
      </w:rPr>
    </w:lvl>
    <w:lvl w:ilvl="7" w:tplc="6C882C40">
      <w:numFmt w:val="bullet"/>
      <w:lvlText w:val="•"/>
      <w:lvlJc w:val="left"/>
      <w:pPr>
        <w:ind w:left="6614" w:hanging="267"/>
      </w:pPr>
      <w:rPr>
        <w:rFonts w:hint="default"/>
        <w:lang w:val="pl-PL" w:eastAsia="en-US" w:bidi="ar-SA"/>
      </w:rPr>
    </w:lvl>
    <w:lvl w:ilvl="8" w:tplc="130E82D4">
      <w:numFmt w:val="bullet"/>
      <w:lvlText w:val="•"/>
      <w:lvlJc w:val="left"/>
      <w:pPr>
        <w:ind w:left="7505" w:hanging="267"/>
      </w:pPr>
      <w:rPr>
        <w:rFonts w:hint="default"/>
        <w:lang w:val="pl-PL" w:eastAsia="en-US" w:bidi="ar-SA"/>
      </w:rPr>
    </w:lvl>
  </w:abstractNum>
  <w:abstractNum w:abstractNumId="6" w15:restartNumberingAfterBreak="0">
    <w:nsid w:val="52DB6A5A"/>
    <w:multiLevelType w:val="hybridMultilevel"/>
    <w:tmpl w:val="E68286C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184037">
    <w:abstractNumId w:val="2"/>
  </w:num>
  <w:num w:numId="2" w16cid:durableId="1554274085">
    <w:abstractNumId w:val="0"/>
  </w:num>
  <w:num w:numId="3" w16cid:durableId="568344238">
    <w:abstractNumId w:val="1"/>
  </w:num>
  <w:num w:numId="4" w16cid:durableId="1406879105">
    <w:abstractNumId w:val="5"/>
  </w:num>
  <w:num w:numId="5" w16cid:durableId="911698876">
    <w:abstractNumId w:val="4"/>
  </w:num>
  <w:num w:numId="6" w16cid:durableId="376701998">
    <w:abstractNumId w:val="3"/>
  </w:num>
  <w:num w:numId="7" w16cid:durableId="16518591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033"/>
    <w:rsid w:val="000B4691"/>
    <w:rsid w:val="00111A00"/>
    <w:rsid w:val="00312803"/>
    <w:rsid w:val="00493632"/>
    <w:rsid w:val="004F1635"/>
    <w:rsid w:val="00507033"/>
    <w:rsid w:val="005378BF"/>
    <w:rsid w:val="005777D9"/>
    <w:rsid w:val="00595ECC"/>
    <w:rsid w:val="005D5C46"/>
    <w:rsid w:val="00670E98"/>
    <w:rsid w:val="006E784F"/>
    <w:rsid w:val="007A556A"/>
    <w:rsid w:val="008668E7"/>
    <w:rsid w:val="008E64B2"/>
    <w:rsid w:val="00A21250"/>
    <w:rsid w:val="00A27C9F"/>
    <w:rsid w:val="00A83701"/>
    <w:rsid w:val="00B66654"/>
    <w:rsid w:val="00B677B7"/>
    <w:rsid w:val="00BC5379"/>
    <w:rsid w:val="00BD2DB0"/>
    <w:rsid w:val="00CB752F"/>
    <w:rsid w:val="00D36828"/>
    <w:rsid w:val="00DA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860C2B"/>
  <w15:docId w15:val="{87173B47-F1EB-4FF3-AE30-3FC2576A2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80"/>
      <w:ind w:left="116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80"/>
      <w:ind w:left="277" w:hanging="162"/>
    </w:pPr>
  </w:style>
  <w:style w:type="paragraph" w:styleId="Akapitzlist">
    <w:name w:val="List Paragraph"/>
    <w:basedOn w:val="Normalny"/>
    <w:uiPriority w:val="1"/>
    <w:qFormat/>
    <w:pPr>
      <w:spacing w:before="180"/>
      <w:ind w:left="277" w:hanging="162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7A55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556A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A55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556A"/>
    <w:rPr>
      <w:rFonts w:ascii="Calibri" w:eastAsia="Calibri" w:hAnsi="Calibri" w:cs="Calibri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12</Pages>
  <Words>2338</Words>
  <Characters>14029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19</cp:revision>
  <dcterms:created xsi:type="dcterms:W3CDTF">2023-09-04T14:29:00Z</dcterms:created>
  <dcterms:modified xsi:type="dcterms:W3CDTF">2023-09-12T13:15:00Z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2020-12-15T00:00:00Z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2023-09-04T00:00:00Z</vt:filetime>
  </property>
</Properties>
</file>