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1E0DC" w14:textId="77777777" w:rsidR="00E067F7" w:rsidRDefault="00000000">
      <w:pPr>
        <w:pStyle w:val="Nagwek1"/>
        <w:spacing w:before="37"/>
        <w:rPr>
          <w:sz w:val="36"/>
          <w:szCs w:val="36"/>
        </w:rPr>
      </w:pPr>
      <w:r w:rsidRPr="001112AF">
        <w:rPr>
          <w:sz w:val="36"/>
          <w:szCs w:val="36"/>
        </w:rPr>
        <w:t>Wymagania</w:t>
      </w:r>
      <w:r w:rsidRPr="001112AF">
        <w:rPr>
          <w:spacing w:val="-3"/>
          <w:sz w:val="36"/>
          <w:szCs w:val="36"/>
        </w:rPr>
        <w:t xml:space="preserve"> </w:t>
      </w:r>
      <w:r w:rsidRPr="001112AF">
        <w:rPr>
          <w:sz w:val="36"/>
          <w:szCs w:val="36"/>
        </w:rPr>
        <w:t>programowe</w:t>
      </w:r>
      <w:r w:rsidRPr="001112AF">
        <w:rPr>
          <w:spacing w:val="-3"/>
          <w:sz w:val="36"/>
          <w:szCs w:val="36"/>
        </w:rPr>
        <w:t xml:space="preserve"> </w:t>
      </w:r>
      <w:r w:rsidRPr="001112AF">
        <w:rPr>
          <w:sz w:val="36"/>
          <w:szCs w:val="36"/>
        </w:rPr>
        <w:t>i</w:t>
      </w:r>
      <w:r w:rsidRPr="001112AF">
        <w:rPr>
          <w:spacing w:val="-3"/>
          <w:sz w:val="36"/>
          <w:szCs w:val="36"/>
        </w:rPr>
        <w:t xml:space="preserve"> </w:t>
      </w:r>
      <w:r w:rsidRPr="001112AF">
        <w:rPr>
          <w:sz w:val="36"/>
          <w:szCs w:val="36"/>
        </w:rPr>
        <w:t>kryteria</w:t>
      </w:r>
      <w:r w:rsidRPr="001112AF">
        <w:rPr>
          <w:spacing w:val="-3"/>
          <w:sz w:val="36"/>
          <w:szCs w:val="36"/>
        </w:rPr>
        <w:t xml:space="preserve"> </w:t>
      </w:r>
      <w:r w:rsidRPr="001112AF">
        <w:rPr>
          <w:sz w:val="36"/>
          <w:szCs w:val="36"/>
        </w:rPr>
        <w:t>oceniania</w:t>
      </w:r>
      <w:r w:rsidRPr="001112AF">
        <w:rPr>
          <w:spacing w:val="-3"/>
          <w:sz w:val="36"/>
          <w:szCs w:val="36"/>
        </w:rPr>
        <w:t xml:space="preserve"> </w:t>
      </w:r>
      <w:r w:rsidRPr="001112AF">
        <w:rPr>
          <w:sz w:val="36"/>
          <w:szCs w:val="36"/>
        </w:rPr>
        <w:t>z</w:t>
      </w:r>
      <w:r w:rsidRPr="001112AF">
        <w:rPr>
          <w:spacing w:val="-3"/>
          <w:sz w:val="36"/>
          <w:szCs w:val="36"/>
        </w:rPr>
        <w:t xml:space="preserve"> </w:t>
      </w:r>
      <w:r w:rsidRPr="001112AF">
        <w:rPr>
          <w:sz w:val="36"/>
          <w:szCs w:val="36"/>
        </w:rPr>
        <w:t>religii</w:t>
      </w:r>
      <w:r w:rsidRPr="001112AF">
        <w:rPr>
          <w:spacing w:val="-5"/>
          <w:sz w:val="36"/>
          <w:szCs w:val="36"/>
        </w:rPr>
        <w:t xml:space="preserve"> </w:t>
      </w:r>
      <w:r w:rsidRPr="001112AF">
        <w:rPr>
          <w:sz w:val="36"/>
          <w:szCs w:val="36"/>
        </w:rPr>
        <w:t>kl.</w:t>
      </w:r>
      <w:r w:rsidRPr="001112AF">
        <w:rPr>
          <w:spacing w:val="-1"/>
          <w:sz w:val="36"/>
          <w:szCs w:val="36"/>
        </w:rPr>
        <w:t xml:space="preserve"> </w:t>
      </w:r>
      <w:r w:rsidRPr="001112AF">
        <w:rPr>
          <w:sz w:val="36"/>
          <w:szCs w:val="36"/>
        </w:rPr>
        <w:t>VIII</w:t>
      </w:r>
    </w:p>
    <w:p w14:paraId="716483DA" w14:textId="77777777" w:rsidR="001112AF" w:rsidRPr="001112AF" w:rsidRDefault="001112AF">
      <w:pPr>
        <w:pStyle w:val="Nagwek1"/>
        <w:spacing w:before="37"/>
        <w:rPr>
          <w:sz w:val="36"/>
          <w:szCs w:val="36"/>
        </w:rPr>
      </w:pPr>
    </w:p>
    <w:p w14:paraId="5D6CD53A" w14:textId="77777777" w:rsidR="00534D2D" w:rsidRDefault="00534D2D">
      <w:pPr>
        <w:pStyle w:val="Nagwek1"/>
        <w:spacing w:before="37"/>
      </w:pPr>
    </w:p>
    <w:p w14:paraId="6FEC3299" w14:textId="3823488B" w:rsidR="00534D2D" w:rsidRPr="001112AF" w:rsidRDefault="00534D2D" w:rsidP="001112AF">
      <w:pPr>
        <w:spacing w:before="1" w:line="360" w:lineRule="auto"/>
        <w:ind w:left="118" w:right="101" w:hanging="2"/>
        <w:jc w:val="center"/>
        <w:rPr>
          <w:rFonts w:ascii="Times New Roman" w:eastAsia="Times New Roman" w:hAnsi="Times New Roman" w:cs="Times New Roman"/>
          <w:b/>
          <w:sz w:val="26"/>
        </w:rPr>
      </w:pPr>
      <w:r w:rsidRPr="00534D2D">
        <w:rPr>
          <w:rFonts w:ascii="Times New Roman" w:eastAsia="Times New Roman" w:hAnsi="Times New Roman" w:cs="Times New Roman"/>
          <w:b/>
          <w:sz w:val="26"/>
        </w:rPr>
        <w:t xml:space="preserve">Z </w:t>
      </w:r>
      <w:r w:rsidRPr="00534D2D">
        <w:rPr>
          <w:rFonts w:ascii="Times New Roman" w:eastAsia="Times New Roman" w:hAnsi="Times New Roman" w:cs="Times New Roman"/>
          <w:b/>
          <w:i/>
          <w:sz w:val="26"/>
        </w:rPr>
        <w:t>Zasad oceniania osi</w:t>
      </w:r>
      <w:r w:rsidRPr="00534D2D">
        <w:rPr>
          <w:rFonts w:ascii="Times New Roman" w:eastAsia="Times New Roman" w:hAnsi="Times New Roman" w:cs="Times New Roman"/>
          <w:b/>
          <w:sz w:val="26"/>
        </w:rPr>
        <w:t>ą</w:t>
      </w:r>
      <w:r w:rsidRPr="00534D2D">
        <w:rPr>
          <w:rFonts w:ascii="Times New Roman" w:eastAsia="Times New Roman" w:hAnsi="Times New Roman" w:cs="Times New Roman"/>
          <w:b/>
          <w:i/>
          <w:sz w:val="26"/>
        </w:rPr>
        <w:t>gni</w:t>
      </w:r>
      <w:r w:rsidRPr="00534D2D">
        <w:rPr>
          <w:rFonts w:ascii="Times New Roman" w:eastAsia="Times New Roman" w:hAnsi="Times New Roman" w:cs="Times New Roman"/>
          <w:b/>
          <w:sz w:val="26"/>
        </w:rPr>
        <w:t xml:space="preserve">ęć </w:t>
      </w:r>
      <w:r w:rsidRPr="00534D2D">
        <w:rPr>
          <w:rFonts w:ascii="Times New Roman" w:eastAsia="Times New Roman" w:hAnsi="Times New Roman" w:cs="Times New Roman"/>
          <w:b/>
          <w:i/>
          <w:sz w:val="26"/>
        </w:rPr>
        <w:t>edukacyjnych z religii rzymskokatolickiej w szkołach</w:t>
      </w:r>
      <w:r w:rsidRPr="00534D2D">
        <w:rPr>
          <w:rFonts w:ascii="Times New Roman" w:eastAsia="Times New Roman" w:hAnsi="Times New Roman" w:cs="Times New Roman"/>
          <w:b/>
          <w:i/>
          <w:spacing w:val="1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b/>
          <w:sz w:val="26"/>
        </w:rPr>
        <w:t>(dokument podpisany przez Komisje Wychowania Konferencji Episkopatu Polski</w:t>
      </w:r>
      <w:r w:rsidRPr="00534D2D">
        <w:rPr>
          <w:rFonts w:ascii="Times New Roman" w:eastAsia="Times New Roman" w:hAnsi="Times New Roman" w:cs="Times New Roman"/>
          <w:b/>
          <w:spacing w:val="-62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b/>
          <w:sz w:val="26"/>
        </w:rPr>
        <w:t>w dniu</w:t>
      </w:r>
      <w:r w:rsidRPr="00534D2D">
        <w:rPr>
          <w:rFonts w:ascii="Times New Roman" w:eastAsia="Times New Roman" w:hAnsi="Times New Roman" w:cs="Times New Roman"/>
          <w:b/>
          <w:spacing w:val="-1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b/>
          <w:sz w:val="26"/>
        </w:rPr>
        <w:t>25</w:t>
      </w:r>
      <w:r w:rsidRPr="00534D2D">
        <w:rPr>
          <w:rFonts w:ascii="Times New Roman" w:eastAsia="Times New Roman" w:hAnsi="Times New Roman" w:cs="Times New Roman"/>
          <w:b/>
          <w:spacing w:val="-1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b/>
          <w:sz w:val="26"/>
        </w:rPr>
        <w:t>sierpnia</w:t>
      </w:r>
      <w:r w:rsidRPr="00534D2D">
        <w:rPr>
          <w:rFonts w:ascii="Times New Roman" w:eastAsia="Times New Roman" w:hAnsi="Times New Roman" w:cs="Times New Roman"/>
          <w:b/>
          <w:spacing w:val="-1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b/>
          <w:sz w:val="26"/>
        </w:rPr>
        <w:t>2008)</w:t>
      </w:r>
    </w:p>
    <w:p w14:paraId="535E0713" w14:textId="77777777" w:rsidR="00534D2D" w:rsidRPr="00534D2D" w:rsidRDefault="00534D2D" w:rsidP="00534D2D">
      <w:pPr>
        <w:spacing w:line="360" w:lineRule="auto"/>
        <w:ind w:left="116" w:right="158"/>
        <w:rPr>
          <w:rFonts w:ascii="Times New Roman" w:eastAsia="Times New Roman" w:hAnsi="Times New Roman" w:cs="Times New Roman"/>
          <w:sz w:val="26"/>
          <w:szCs w:val="26"/>
        </w:rPr>
      </w:pPr>
      <w:r w:rsidRPr="00534D2D">
        <w:rPr>
          <w:rFonts w:ascii="Times New Roman" w:eastAsia="Times New Roman" w:hAnsi="Times New Roman" w:cs="Times New Roman"/>
          <w:sz w:val="26"/>
          <w:szCs w:val="26"/>
        </w:rPr>
        <w:t>§ 2.2. Ocenianie osiągnięć edukacyjnych ucznia z religii polega na rozpoznawaniu</w:t>
      </w:r>
      <w:r w:rsidRPr="00534D2D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przez nauczyciela religii poziomu i postępów w opanowaniu przez ucznia wiadomości</w:t>
      </w:r>
      <w:r w:rsidRPr="00534D2D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 xml:space="preserve">i umiejętności w stosunku do wymagań edukacyjnych wynikających z </w:t>
      </w:r>
      <w:r w:rsidRPr="00534D2D">
        <w:rPr>
          <w:rFonts w:ascii="Times New Roman" w:eastAsia="Times New Roman" w:hAnsi="Times New Roman" w:cs="Times New Roman"/>
          <w:i/>
          <w:sz w:val="26"/>
          <w:szCs w:val="26"/>
        </w:rPr>
        <w:t>Podstawy</w:t>
      </w:r>
      <w:r w:rsidRPr="00534D2D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i/>
          <w:sz w:val="26"/>
          <w:szCs w:val="26"/>
        </w:rPr>
        <w:t>programowej katechezy Ko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ś</w:t>
      </w:r>
      <w:r w:rsidRPr="00534D2D">
        <w:rPr>
          <w:rFonts w:ascii="Times New Roman" w:eastAsia="Times New Roman" w:hAnsi="Times New Roman" w:cs="Times New Roman"/>
          <w:i/>
          <w:sz w:val="26"/>
          <w:szCs w:val="26"/>
        </w:rPr>
        <w:t xml:space="preserve">cioła katolickiego w Polsce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oraz realizowanego przez</w:t>
      </w:r>
      <w:r w:rsidRPr="00534D2D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nauczyciela</w:t>
      </w:r>
      <w:r w:rsidRPr="00534D2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programu</w:t>
      </w:r>
      <w:r w:rsidRPr="00534D2D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nauczania,</w:t>
      </w:r>
      <w:r w:rsidRPr="00534D2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uwzględniającego te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i/>
          <w:sz w:val="26"/>
          <w:szCs w:val="26"/>
        </w:rPr>
        <w:t>Podstaw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ę.</w:t>
      </w:r>
    </w:p>
    <w:p w14:paraId="59424888" w14:textId="77777777" w:rsidR="00534D2D" w:rsidRPr="00534D2D" w:rsidRDefault="00534D2D" w:rsidP="00534D2D">
      <w:pPr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534D2D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2.3.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Ocenianiu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nie</w:t>
      </w:r>
      <w:r w:rsidRPr="00534D2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podlegają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praktyki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religijne.</w:t>
      </w:r>
    </w:p>
    <w:p w14:paraId="5EE56112" w14:textId="77777777" w:rsidR="00534D2D" w:rsidRPr="00534D2D" w:rsidRDefault="00534D2D" w:rsidP="00534D2D">
      <w:pPr>
        <w:spacing w:before="149" w:line="360" w:lineRule="auto"/>
        <w:ind w:left="116" w:right="757"/>
        <w:rPr>
          <w:rFonts w:ascii="Times New Roman" w:eastAsia="Times New Roman" w:hAnsi="Times New Roman" w:cs="Times New Roman"/>
          <w:sz w:val="26"/>
          <w:szCs w:val="26"/>
        </w:rPr>
      </w:pPr>
      <w:r w:rsidRPr="00534D2D">
        <w:rPr>
          <w:rFonts w:ascii="Times New Roman" w:eastAsia="Times New Roman" w:hAnsi="Times New Roman" w:cs="Times New Roman"/>
          <w:sz w:val="26"/>
          <w:szCs w:val="26"/>
        </w:rPr>
        <w:t>§ 3.1. Ocenianie osiągnięć edukacyjnych uczniów z religii odbywa się w ramach</w:t>
      </w:r>
      <w:r w:rsidRPr="00534D2D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oceniania</w:t>
      </w:r>
      <w:r w:rsidRPr="00534D2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wewnątrzszkolnego.</w:t>
      </w:r>
    </w:p>
    <w:p w14:paraId="20C9DD50" w14:textId="77777777" w:rsidR="00534D2D" w:rsidRPr="00534D2D" w:rsidRDefault="00534D2D" w:rsidP="00534D2D">
      <w:pPr>
        <w:spacing w:line="298" w:lineRule="exact"/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534D2D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3.2.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Ocenianie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wiadomości</w:t>
      </w:r>
      <w:r w:rsidRPr="00534D2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umiejętności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ucznia</w:t>
      </w:r>
      <w:r w:rsidRPr="00534D2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z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religii ma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534D2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celu:</w:t>
      </w:r>
    </w:p>
    <w:p w14:paraId="7B3BFD82" w14:textId="23D763B9" w:rsidR="00534D2D" w:rsidRPr="00534D2D" w:rsidRDefault="00534D2D" w:rsidP="00534D2D">
      <w:pPr>
        <w:numPr>
          <w:ilvl w:val="0"/>
          <w:numId w:val="4"/>
        </w:numPr>
        <w:tabs>
          <w:tab w:val="left" w:pos="398"/>
        </w:tabs>
        <w:spacing w:before="150" w:line="360" w:lineRule="auto"/>
        <w:ind w:right="295"/>
        <w:rPr>
          <w:rFonts w:ascii="Times New Roman" w:eastAsia="Times New Roman" w:hAnsi="Times New Roman" w:cs="Times New Roman"/>
          <w:sz w:val="26"/>
        </w:rPr>
      </w:pPr>
      <w:r w:rsidRPr="00534D2D">
        <w:rPr>
          <w:rFonts w:ascii="Times New Roman" w:eastAsia="Times New Roman" w:hAnsi="Times New Roman" w:cs="Times New Roman"/>
          <w:sz w:val="26"/>
        </w:rPr>
        <w:t>systematyczne informowanie ucznia o poziomie jego osiągnięć edukacyjnych oraz</w:t>
      </w:r>
      <w:r w:rsidR="000D7921">
        <w:rPr>
          <w:rFonts w:ascii="Times New Roman" w:eastAsia="Times New Roman" w:hAnsi="Times New Roman" w:cs="Times New Roman"/>
          <w:sz w:val="26"/>
        </w:rPr>
        <w:t xml:space="preserve">                              </w:t>
      </w:r>
      <w:r w:rsidRPr="00534D2D">
        <w:rPr>
          <w:rFonts w:ascii="Times New Roman" w:eastAsia="Times New Roman" w:hAnsi="Times New Roman" w:cs="Times New Roman"/>
          <w:spacing w:val="-62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o</w:t>
      </w:r>
      <w:r w:rsidRPr="00534D2D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postępach</w:t>
      </w:r>
      <w:r w:rsidRPr="00534D2D">
        <w:rPr>
          <w:rFonts w:ascii="Times New Roman" w:eastAsia="Times New Roman" w:hAnsi="Times New Roman" w:cs="Times New Roman"/>
          <w:spacing w:val="2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w</w:t>
      </w:r>
      <w:r w:rsidRPr="00534D2D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tym</w:t>
      </w:r>
      <w:r w:rsidRPr="00534D2D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zakresie;</w:t>
      </w:r>
    </w:p>
    <w:p w14:paraId="47794DF3" w14:textId="77777777" w:rsidR="00534D2D" w:rsidRPr="00534D2D" w:rsidRDefault="00534D2D" w:rsidP="00534D2D">
      <w:pPr>
        <w:numPr>
          <w:ilvl w:val="0"/>
          <w:numId w:val="4"/>
        </w:numPr>
        <w:tabs>
          <w:tab w:val="left" w:pos="398"/>
        </w:tabs>
        <w:spacing w:before="1"/>
        <w:ind w:left="397" w:hanging="282"/>
        <w:rPr>
          <w:rFonts w:ascii="Times New Roman" w:eastAsia="Times New Roman" w:hAnsi="Times New Roman" w:cs="Times New Roman"/>
          <w:sz w:val="26"/>
        </w:rPr>
      </w:pPr>
      <w:r w:rsidRPr="00534D2D">
        <w:rPr>
          <w:rFonts w:ascii="Times New Roman" w:eastAsia="Times New Roman" w:hAnsi="Times New Roman" w:cs="Times New Roman"/>
          <w:sz w:val="26"/>
        </w:rPr>
        <w:t>udzielanie uczniowi pomocy</w:t>
      </w:r>
      <w:r w:rsidRPr="00534D2D">
        <w:rPr>
          <w:rFonts w:ascii="Times New Roman" w:eastAsia="Times New Roman" w:hAnsi="Times New Roman" w:cs="Times New Roman"/>
          <w:spacing w:val="-7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w</w:t>
      </w:r>
      <w:r w:rsidRPr="00534D2D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samodzielnym planowaniu</w:t>
      </w:r>
      <w:r w:rsidRPr="00534D2D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jego</w:t>
      </w:r>
      <w:r w:rsidRPr="00534D2D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rozwoju;</w:t>
      </w:r>
    </w:p>
    <w:p w14:paraId="13B04882" w14:textId="77777777" w:rsidR="00534D2D" w:rsidRPr="00534D2D" w:rsidRDefault="00534D2D" w:rsidP="00534D2D">
      <w:pPr>
        <w:numPr>
          <w:ilvl w:val="0"/>
          <w:numId w:val="4"/>
        </w:numPr>
        <w:tabs>
          <w:tab w:val="left" w:pos="400"/>
        </w:tabs>
        <w:spacing w:before="150"/>
        <w:ind w:left="399" w:hanging="284"/>
        <w:rPr>
          <w:rFonts w:ascii="Times New Roman" w:eastAsia="Times New Roman" w:hAnsi="Times New Roman" w:cs="Times New Roman"/>
          <w:sz w:val="26"/>
        </w:rPr>
      </w:pPr>
      <w:r w:rsidRPr="00534D2D">
        <w:rPr>
          <w:rFonts w:ascii="Times New Roman" w:eastAsia="Times New Roman" w:hAnsi="Times New Roman" w:cs="Times New Roman"/>
          <w:sz w:val="26"/>
        </w:rPr>
        <w:t>motywowanie</w:t>
      </w:r>
      <w:r w:rsidRPr="00534D2D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ucznia</w:t>
      </w:r>
      <w:r w:rsidRPr="00534D2D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do</w:t>
      </w:r>
      <w:r w:rsidRPr="00534D2D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dalszych</w:t>
      </w:r>
      <w:r w:rsidRPr="00534D2D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postępów</w:t>
      </w:r>
      <w:r w:rsidRPr="00534D2D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w</w:t>
      </w:r>
      <w:r w:rsidRPr="00534D2D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nauce;</w:t>
      </w:r>
    </w:p>
    <w:p w14:paraId="6CDA65E9" w14:textId="010E9CF4" w:rsidR="00534D2D" w:rsidRPr="00534D2D" w:rsidRDefault="00534D2D" w:rsidP="00534D2D">
      <w:pPr>
        <w:numPr>
          <w:ilvl w:val="0"/>
          <w:numId w:val="4"/>
        </w:numPr>
        <w:tabs>
          <w:tab w:val="left" w:pos="398"/>
        </w:tabs>
        <w:spacing w:before="150" w:line="360" w:lineRule="auto"/>
        <w:ind w:right="1214"/>
        <w:rPr>
          <w:rFonts w:ascii="Times New Roman" w:eastAsia="Times New Roman" w:hAnsi="Times New Roman" w:cs="Times New Roman"/>
          <w:sz w:val="26"/>
        </w:rPr>
      </w:pPr>
      <w:r w:rsidRPr="00534D2D">
        <w:rPr>
          <w:rFonts w:ascii="Times New Roman" w:eastAsia="Times New Roman" w:hAnsi="Times New Roman" w:cs="Times New Roman"/>
          <w:sz w:val="26"/>
        </w:rPr>
        <w:t>dostarczenie rodzicom (prawnym opiekunom) i nauczycielom informacji</w:t>
      </w:r>
      <w:r w:rsidR="000D7921">
        <w:rPr>
          <w:rFonts w:ascii="Times New Roman" w:eastAsia="Times New Roman" w:hAnsi="Times New Roman" w:cs="Times New Roman"/>
          <w:sz w:val="26"/>
        </w:rPr>
        <w:t xml:space="preserve">                </w:t>
      </w:r>
      <w:r w:rsidRPr="00534D2D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o</w:t>
      </w:r>
      <w:r w:rsidRPr="00534D2D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postępach,</w:t>
      </w:r>
      <w:r w:rsidRPr="00534D2D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trudnościach</w:t>
      </w:r>
      <w:r w:rsidRPr="00534D2D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w</w:t>
      </w:r>
      <w:r w:rsidRPr="00534D2D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nauce oraz</w:t>
      </w:r>
      <w:r w:rsidRPr="00534D2D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o</w:t>
      </w:r>
      <w:r w:rsidRPr="00534D2D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specjalnych</w:t>
      </w:r>
      <w:r w:rsidRPr="00534D2D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uzdolnieniach</w:t>
      </w:r>
      <w:r w:rsidRPr="00534D2D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</w:rPr>
        <w:t>ucznia;</w:t>
      </w:r>
    </w:p>
    <w:p w14:paraId="11848ED0" w14:textId="77777777" w:rsidR="00534D2D" w:rsidRPr="00534D2D" w:rsidRDefault="00534D2D" w:rsidP="00534D2D">
      <w:pPr>
        <w:numPr>
          <w:ilvl w:val="0"/>
          <w:numId w:val="4"/>
        </w:numPr>
        <w:tabs>
          <w:tab w:val="left" w:pos="398"/>
        </w:tabs>
        <w:spacing w:line="360" w:lineRule="auto"/>
        <w:ind w:right="1121"/>
        <w:rPr>
          <w:rFonts w:ascii="Times New Roman" w:eastAsia="Times New Roman" w:hAnsi="Times New Roman" w:cs="Times New Roman"/>
          <w:sz w:val="26"/>
        </w:rPr>
      </w:pPr>
      <w:r w:rsidRPr="00534D2D">
        <w:rPr>
          <w:rFonts w:ascii="Times New Roman" w:eastAsia="Times New Roman" w:hAnsi="Times New Roman" w:cs="Times New Roman"/>
          <w:sz w:val="26"/>
        </w:rPr>
        <w:t>umożliwienie nauczycielom religii doskonalenia organizacji i metod pracy</w:t>
      </w:r>
      <w:r w:rsidRPr="00534D2D">
        <w:rPr>
          <w:rFonts w:ascii="Times New Roman" w:eastAsia="Times New Roman" w:hAnsi="Times New Roman" w:cs="Times New Roman"/>
          <w:spacing w:val="-62"/>
          <w:sz w:val="26"/>
        </w:rPr>
        <w:t xml:space="preserve"> </w:t>
      </w:r>
      <w:proofErr w:type="spellStart"/>
      <w:r w:rsidRPr="00534D2D">
        <w:rPr>
          <w:rFonts w:ascii="Times New Roman" w:eastAsia="Times New Roman" w:hAnsi="Times New Roman" w:cs="Times New Roman"/>
          <w:sz w:val="26"/>
        </w:rPr>
        <w:t>dydaktyczno</w:t>
      </w:r>
      <w:proofErr w:type="spellEnd"/>
      <w:r w:rsidRPr="00534D2D">
        <w:rPr>
          <w:rFonts w:ascii="Times New Roman" w:eastAsia="Times New Roman" w:hAnsi="Times New Roman" w:cs="Times New Roman"/>
          <w:sz w:val="26"/>
        </w:rPr>
        <w:t xml:space="preserve"> - wychowawczej.</w:t>
      </w:r>
    </w:p>
    <w:p w14:paraId="25677C15" w14:textId="77777777" w:rsidR="00534D2D" w:rsidRPr="00534D2D" w:rsidRDefault="00534D2D" w:rsidP="00534D2D">
      <w:pPr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534D2D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534D2D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7.1.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Rezygnacje</w:t>
      </w:r>
      <w:r w:rsidRPr="00534D2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z</w:t>
      </w:r>
      <w:r w:rsidRPr="00534D2D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uczestniczenia w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nauce</w:t>
      </w:r>
      <w:r w:rsidRPr="00534D2D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religii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składają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rodzice</w:t>
      </w:r>
    </w:p>
    <w:p w14:paraId="0E100627" w14:textId="77777777" w:rsidR="00534D2D" w:rsidRPr="00534D2D" w:rsidRDefault="00534D2D" w:rsidP="00534D2D">
      <w:pPr>
        <w:spacing w:before="149" w:line="360" w:lineRule="auto"/>
        <w:ind w:left="116" w:right="294"/>
        <w:rPr>
          <w:rFonts w:ascii="Times New Roman" w:eastAsia="Times New Roman" w:hAnsi="Times New Roman" w:cs="Times New Roman"/>
          <w:sz w:val="26"/>
          <w:szCs w:val="26"/>
        </w:rPr>
      </w:pPr>
      <w:r w:rsidRPr="00534D2D">
        <w:rPr>
          <w:rFonts w:ascii="Times New Roman" w:eastAsia="Times New Roman" w:hAnsi="Times New Roman" w:cs="Times New Roman"/>
          <w:sz w:val="26"/>
          <w:szCs w:val="26"/>
        </w:rPr>
        <w:t>(prawni opiekunowie) lub – w przypadku ucznia pełnoletniego – on sam, u dyrektora</w:t>
      </w:r>
      <w:r w:rsidRPr="00534D2D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szkoły. Rezygnacja z uczestniczenia w zajęciach z religii może nastąpić w każdym</w:t>
      </w:r>
      <w:r w:rsidRPr="00534D2D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czasie i traktowana jest jako zmiana oświadczenia, o której mowa w § 1 ust. 2</w:t>
      </w:r>
      <w:r w:rsidRPr="00534D2D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rozporządzenia Ministra Edukacji Narodowej z dnia 14 kwietnia 1992 r. w sprawie</w:t>
      </w:r>
      <w:r w:rsidRPr="00534D2D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warunków</w:t>
      </w:r>
      <w:r w:rsidRPr="00534D2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534D2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sposobu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organizowania</w:t>
      </w:r>
      <w:r w:rsidRPr="00534D2D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nauki</w:t>
      </w:r>
      <w:r w:rsidRPr="00534D2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religii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w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publicznych</w:t>
      </w:r>
      <w:r w:rsidRPr="00534D2D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przedszkolach</w:t>
      </w:r>
    </w:p>
    <w:p w14:paraId="17C8B573" w14:textId="77777777" w:rsidR="00534D2D" w:rsidRPr="00534D2D" w:rsidRDefault="00534D2D" w:rsidP="00534D2D">
      <w:pPr>
        <w:spacing w:line="299" w:lineRule="exact"/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534D2D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534D2D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szkołach</w:t>
      </w:r>
      <w:r w:rsidRPr="00534D2D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(Dz.</w:t>
      </w:r>
      <w:r w:rsidRPr="00534D2D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U.</w:t>
      </w:r>
      <w:r w:rsidRPr="00534D2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Nr</w:t>
      </w:r>
      <w:r w:rsidRPr="00534D2D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36</w:t>
      </w:r>
      <w:r w:rsidRPr="00534D2D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poz.</w:t>
      </w:r>
      <w:r w:rsidRPr="00534D2D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155</w:t>
      </w:r>
      <w:r w:rsidRPr="00534D2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ze</w:t>
      </w:r>
      <w:r w:rsidRPr="00534D2D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zm.).</w:t>
      </w:r>
    </w:p>
    <w:p w14:paraId="09E5C7DC" w14:textId="77777777" w:rsidR="00534D2D" w:rsidRPr="00534D2D" w:rsidRDefault="00534D2D" w:rsidP="00534D2D">
      <w:pPr>
        <w:spacing w:line="299" w:lineRule="exact"/>
        <w:rPr>
          <w:rFonts w:ascii="Times New Roman" w:eastAsia="Times New Roman" w:hAnsi="Times New Roman" w:cs="Times New Roman"/>
        </w:rPr>
        <w:sectPr w:rsidR="00534D2D" w:rsidRPr="00534D2D">
          <w:footerReference w:type="default" r:id="rId7"/>
          <w:type w:val="continuous"/>
          <w:pgSz w:w="11910" w:h="16840"/>
          <w:pgMar w:top="1320" w:right="1320" w:bottom="1200" w:left="1300" w:header="708" w:footer="1002" w:gutter="0"/>
          <w:pgNumType w:start="1"/>
          <w:cols w:space="708"/>
        </w:sectPr>
      </w:pPr>
    </w:p>
    <w:p w14:paraId="4F30F68C" w14:textId="77777777" w:rsidR="00534D2D" w:rsidRPr="00534D2D" w:rsidRDefault="00534D2D" w:rsidP="00534D2D">
      <w:pPr>
        <w:spacing w:before="70" w:line="360" w:lineRule="auto"/>
        <w:ind w:left="116" w:right="-46"/>
        <w:rPr>
          <w:rFonts w:ascii="Times New Roman" w:eastAsia="Times New Roman" w:hAnsi="Times New Roman" w:cs="Times New Roman"/>
          <w:sz w:val="26"/>
          <w:szCs w:val="26"/>
        </w:rPr>
      </w:pPr>
      <w:r w:rsidRPr="00534D2D">
        <w:rPr>
          <w:rFonts w:ascii="Times New Roman" w:eastAsia="Times New Roman" w:hAnsi="Times New Roman" w:cs="Times New Roman"/>
          <w:sz w:val="26"/>
          <w:szCs w:val="26"/>
        </w:rPr>
        <w:lastRenderedPageBreak/>
        <w:t>§ 7.2. W przypadku zwolnienia ucznia z zajęć z religii na podstawie zmiany</w:t>
      </w:r>
      <w:r w:rsidRPr="00534D2D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oświadczenia, o której mowa w ust. 1, uczniowi nie ustala się odpowiednio ocen</w:t>
      </w:r>
      <w:r w:rsidRPr="00534D2D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śródrocznych i rocznych, a w dokumentacji przebiegu nauczania nie dokonuje się</w:t>
      </w:r>
      <w:r w:rsidRPr="00534D2D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żadnych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wpisów.</w:t>
      </w:r>
    </w:p>
    <w:p w14:paraId="246F3878" w14:textId="6C363D61" w:rsidR="00534D2D" w:rsidRPr="00534D2D" w:rsidRDefault="00534D2D" w:rsidP="00534D2D">
      <w:pPr>
        <w:spacing w:before="2" w:line="360" w:lineRule="auto"/>
        <w:ind w:left="116" w:right="504"/>
        <w:rPr>
          <w:rFonts w:ascii="Times New Roman" w:eastAsia="Times New Roman" w:hAnsi="Times New Roman" w:cs="Times New Roman"/>
          <w:sz w:val="26"/>
          <w:szCs w:val="26"/>
        </w:rPr>
      </w:pPr>
      <w:r w:rsidRPr="00534D2D">
        <w:rPr>
          <w:rFonts w:ascii="Times New Roman" w:eastAsia="Times New Roman" w:hAnsi="Times New Roman" w:cs="Times New Roman"/>
          <w:sz w:val="26"/>
          <w:szCs w:val="26"/>
        </w:rPr>
        <w:t>§ 8.1. W przypadku złożenia oświadczenia, o którym mowa w § 1 ust. 2</w:t>
      </w:r>
      <w:r w:rsidRPr="00534D2D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 xml:space="preserve">rozporządzenia Ministra Edukacji Narodowej z dnia 14 kwietnia 1992 r. </w:t>
      </w:r>
      <w:r w:rsidR="000D7921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w sprawie</w:t>
      </w:r>
      <w:r w:rsidRPr="00534D2D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warunków i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sposobu</w:t>
      </w:r>
      <w:r w:rsidRPr="00534D2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organizowania nauki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religii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w</w:t>
      </w:r>
      <w:r w:rsidRPr="00534D2D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publicznych</w:t>
      </w:r>
      <w:r w:rsidRPr="00534D2D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przedszkolach</w:t>
      </w:r>
    </w:p>
    <w:p w14:paraId="59D624BD" w14:textId="77777777" w:rsidR="00534D2D" w:rsidRPr="00534D2D" w:rsidRDefault="00534D2D" w:rsidP="00534D2D">
      <w:pPr>
        <w:spacing w:line="360" w:lineRule="auto"/>
        <w:ind w:left="116" w:right="432"/>
        <w:rPr>
          <w:rFonts w:ascii="Times New Roman" w:eastAsia="Times New Roman" w:hAnsi="Times New Roman" w:cs="Times New Roman"/>
          <w:sz w:val="26"/>
          <w:szCs w:val="26"/>
        </w:rPr>
      </w:pPr>
      <w:r w:rsidRPr="00534D2D">
        <w:rPr>
          <w:rFonts w:ascii="Times New Roman" w:eastAsia="Times New Roman" w:hAnsi="Times New Roman" w:cs="Times New Roman"/>
          <w:sz w:val="26"/>
          <w:szCs w:val="26"/>
        </w:rPr>
        <w:t>i szkołach (Dz. U. Nr 36 poz. 155ze zm.), w klasie programowo wyższej, uczeń jest</w:t>
      </w:r>
      <w:r w:rsidRPr="00534D2D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objęty</w:t>
      </w:r>
      <w:r w:rsidRPr="00534D2D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nauka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religii.</w:t>
      </w:r>
    </w:p>
    <w:p w14:paraId="074C5C00" w14:textId="2CEDA934" w:rsidR="00534D2D" w:rsidRPr="00534D2D" w:rsidRDefault="00534D2D" w:rsidP="00534D2D">
      <w:pPr>
        <w:spacing w:line="360" w:lineRule="auto"/>
        <w:ind w:left="116" w:right="93"/>
        <w:rPr>
          <w:rFonts w:ascii="Times New Roman" w:eastAsia="Times New Roman" w:hAnsi="Times New Roman" w:cs="Times New Roman"/>
          <w:sz w:val="26"/>
          <w:szCs w:val="26"/>
        </w:rPr>
      </w:pPr>
      <w:r w:rsidRPr="00534D2D">
        <w:rPr>
          <w:rFonts w:ascii="Times New Roman" w:eastAsia="Times New Roman" w:hAnsi="Times New Roman" w:cs="Times New Roman"/>
          <w:sz w:val="26"/>
          <w:szCs w:val="26"/>
        </w:rPr>
        <w:t xml:space="preserve">§ 8.2. Pozytywną ocenę roczną z nauki religii może otrzymać ten uczeń, który </w:t>
      </w:r>
      <w:r w:rsidR="000D7921">
        <w:rPr>
          <w:rFonts w:ascii="Times New Roman" w:eastAsia="Times New Roman" w:hAnsi="Times New Roman" w:cs="Times New Roman"/>
          <w:sz w:val="26"/>
          <w:szCs w:val="26"/>
        </w:rPr>
        <w:t xml:space="preserve">                     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w klasie</w:t>
      </w:r>
      <w:r w:rsidRPr="00534D2D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="000D7921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          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programowo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niższej</w:t>
      </w:r>
      <w:r w:rsidRPr="00534D2D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został</w:t>
      </w:r>
      <w:r w:rsidRPr="00534D2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sklasyfikowany</w:t>
      </w:r>
      <w:r w:rsidRPr="00534D2D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534D2D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pozytywn</w:t>
      </w:r>
      <w:r w:rsidR="000D7921">
        <w:rPr>
          <w:rFonts w:ascii="Times New Roman" w:eastAsia="Times New Roman" w:hAnsi="Times New Roman" w:cs="Times New Roman"/>
          <w:sz w:val="26"/>
          <w:szCs w:val="26"/>
        </w:rPr>
        <w:t>ą</w:t>
      </w:r>
      <w:r w:rsidRPr="00534D2D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ocenę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roczn</w:t>
      </w:r>
      <w:r w:rsidR="000D7921">
        <w:rPr>
          <w:rFonts w:ascii="Times New Roman" w:eastAsia="Times New Roman" w:hAnsi="Times New Roman" w:cs="Times New Roman"/>
          <w:sz w:val="26"/>
          <w:szCs w:val="26"/>
        </w:rPr>
        <w:t>ą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77230B6" w14:textId="7603C51A" w:rsidR="00534D2D" w:rsidRDefault="00534D2D" w:rsidP="00534D2D">
      <w:pPr>
        <w:spacing w:line="360" w:lineRule="auto"/>
        <w:ind w:left="116" w:right="223"/>
        <w:rPr>
          <w:rFonts w:ascii="Times New Roman" w:eastAsia="Times New Roman" w:hAnsi="Times New Roman" w:cs="Times New Roman"/>
          <w:sz w:val="26"/>
          <w:szCs w:val="26"/>
        </w:rPr>
      </w:pPr>
      <w:r w:rsidRPr="00534D2D">
        <w:rPr>
          <w:rFonts w:ascii="Times New Roman" w:eastAsia="Times New Roman" w:hAnsi="Times New Roman" w:cs="Times New Roman"/>
          <w:sz w:val="26"/>
          <w:szCs w:val="26"/>
        </w:rPr>
        <w:t>Ocena roczna z religii nie ma wpływu na promocje do klasy programowo wyższej ani</w:t>
      </w:r>
      <w:r w:rsidR="00A8249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534D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ukończenie</w:t>
      </w:r>
      <w:r w:rsidRPr="00534D2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534D2D">
        <w:rPr>
          <w:rFonts w:ascii="Times New Roman" w:eastAsia="Times New Roman" w:hAnsi="Times New Roman" w:cs="Times New Roman"/>
          <w:sz w:val="26"/>
          <w:szCs w:val="26"/>
        </w:rPr>
        <w:t>szkoły.</w:t>
      </w:r>
    </w:p>
    <w:p w14:paraId="4C33C7DD" w14:textId="77777777" w:rsidR="001112AF" w:rsidRPr="00534D2D" w:rsidRDefault="001112AF" w:rsidP="00534D2D">
      <w:pPr>
        <w:spacing w:line="360" w:lineRule="auto"/>
        <w:ind w:left="116" w:right="223"/>
        <w:rPr>
          <w:rFonts w:ascii="Times New Roman" w:eastAsia="Times New Roman" w:hAnsi="Times New Roman" w:cs="Times New Roman"/>
          <w:sz w:val="26"/>
          <w:szCs w:val="26"/>
        </w:rPr>
      </w:pPr>
    </w:p>
    <w:p w14:paraId="12C37F40" w14:textId="77777777" w:rsidR="00534D2D" w:rsidRPr="00534D2D" w:rsidRDefault="00534D2D" w:rsidP="00534D2D">
      <w:pPr>
        <w:rPr>
          <w:rFonts w:ascii="Times New Roman" w:eastAsia="Times New Roman" w:hAnsi="Times New Roman" w:cs="Times New Roman"/>
          <w:sz w:val="28"/>
          <w:szCs w:val="26"/>
        </w:rPr>
      </w:pPr>
    </w:p>
    <w:p w14:paraId="38C33D6D" w14:textId="77777777" w:rsidR="00A8249C" w:rsidRDefault="00A8249C" w:rsidP="00A8249C">
      <w:pPr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r w:rsidRPr="00A67531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Z dokumentu przyjętego podczas posiedzenia Komisji Wychowania Katolickiego Konferencji Episkopatu Polski w Częstochowie 19 września 2018 roku: Program nauczania religii rzymskokatolickiej w przedszkolach      i szkołach: </w:t>
      </w:r>
    </w:p>
    <w:p w14:paraId="7A0A8F6A" w14:textId="77777777" w:rsidR="001D5643" w:rsidRPr="00A67531" w:rsidRDefault="001D5643" w:rsidP="00A8249C">
      <w:pPr>
        <w:rPr>
          <w:rFonts w:ascii="Times New Roman" w:eastAsia="Times New Roman" w:hAnsi="Times New Roman" w:cs="Times New Roman"/>
          <w:b/>
          <w:bCs/>
          <w:sz w:val="28"/>
          <w:szCs w:val="26"/>
        </w:rPr>
      </w:pPr>
    </w:p>
    <w:p w14:paraId="3AF7625A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Kluczem, wed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ug kt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rego zosta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y u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one tre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w klasie VIII, jest</w:t>
      </w:r>
    </w:p>
    <w:p w14:paraId="3F84F0C2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ska mi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>. Ma ona wyra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a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si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w modlitwie do Boga,</w:t>
      </w:r>
    </w:p>
    <w:p w14:paraId="6A15290D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 xml:space="preserve">wiadectwie wiary w codziennym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 xml:space="preserve">yciu i przemianie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wiata</w:t>
      </w:r>
    </w:p>
    <w:p w14:paraId="48D4CB1D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wed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ug zamys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u Bo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ego. Mi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ukazana jest tak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</w:t>
      </w:r>
    </w:p>
    <w:p w14:paraId="2680E6E3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 perspektywie eschatologicznej jako g</w:t>
      </w:r>
      <w:r>
        <w:rPr>
          <w:rFonts w:ascii="T3Font_17" w:eastAsia="T3Font_16" w:hAnsi="T3Font_17" w:cs="T3Font_17"/>
          <w:sz w:val="30"/>
          <w:szCs w:val="30"/>
        </w:rPr>
        <w:t>łó</w:t>
      </w:r>
      <w:r>
        <w:rPr>
          <w:rFonts w:ascii="T3Font_16" w:eastAsia="T3Font_16" w:hAnsiTheme="minorHAnsi" w:cs="T3Font_16"/>
          <w:sz w:val="30"/>
          <w:szCs w:val="30"/>
        </w:rPr>
        <w:t>wny warunek osi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gni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cia</w:t>
      </w:r>
    </w:p>
    <w:p w14:paraId="3A2653A7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szcz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liwej wieczno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ci. Ucze</w:t>
      </w:r>
      <w:r>
        <w:rPr>
          <w:rFonts w:ascii="T3Font_17" w:eastAsia="T3Font_16" w:hAnsi="T3Font_17" w:cs="T3Font_17"/>
          <w:sz w:val="30"/>
          <w:szCs w:val="30"/>
        </w:rPr>
        <w:t xml:space="preserve">ń </w:t>
      </w:r>
      <w:r>
        <w:rPr>
          <w:rFonts w:ascii="T3Font_16" w:eastAsia="T3Font_16" w:hAnsiTheme="minorHAnsi" w:cs="T3Font_16"/>
          <w:sz w:val="30"/>
          <w:szCs w:val="30"/>
        </w:rPr>
        <w:t>poznaje Bo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 wskazania do</w:t>
      </w:r>
    </w:p>
    <w:p w14:paraId="6B64088E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osi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gni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cia tego celu, zawarte w Kazaniu na g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rze, szczeg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lnie</w:t>
      </w:r>
    </w:p>
    <w:p w14:paraId="77A91616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 b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ogos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awie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stwach ewangelicznych.</w:t>
      </w:r>
    </w:p>
    <w:p w14:paraId="2CC1366A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Program zak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ada tak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 rozwini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 xml:space="preserve">cie </w:t>
      </w:r>
      <w:r>
        <w:rPr>
          <w:rFonts w:ascii="T3Font_17" w:eastAsia="T3Font_16" w:hAnsi="T3Font_17" w:cs="T3Font_17"/>
          <w:sz w:val="30"/>
          <w:szCs w:val="30"/>
        </w:rPr>
        <w:t xml:space="preserve">– </w:t>
      </w:r>
      <w:r>
        <w:rPr>
          <w:rFonts w:ascii="T3Font_16" w:eastAsia="T3Font_16" w:hAnsiTheme="minorHAnsi" w:cs="T3Font_16"/>
          <w:sz w:val="30"/>
          <w:szCs w:val="30"/>
        </w:rPr>
        <w:t>adekwatnie do wieku</w:t>
      </w:r>
    </w:p>
    <w:p w14:paraId="0B51540E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uczni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 xml:space="preserve">w </w:t>
      </w:r>
      <w:r>
        <w:rPr>
          <w:rFonts w:ascii="T3Font_17" w:eastAsia="T3Font_16" w:hAnsi="T3Font_17" w:cs="T3Font_17"/>
          <w:sz w:val="30"/>
          <w:szCs w:val="30"/>
        </w:rPr>
        <w:t xml:space="preserve">– </w:t>
      </w:r>
      <w:r>
        <w:rPr>
          <w:rFonts w:ascii="T3Font_16" w:eastAsia="T3Font_16" w:hAnsiTheme="minorHAnsi" w:cs="T3Font_16"/>
          <w:sz w:val="30"/>
          <w:szCs w:val="30"/>
        </w:rPr>
        <w:t>zagadnie</w:t>
      </w:r>
      <w:r>
        <w:rPr>
          <w:rFonts w:ascii="T3Font_17" w:eastAsia="T3Font_16" w:hAnsi="T3Font_17" w:cs="T3Font_17"/>
          <w:sz w:val="30"/>
          <w:szCs w:val="30"/>
        </w:rPr>
        <w:t xml:space="preserve">ń </w:t>
      </w:r>
      <w:r>
        <w:rPr>
          <w:rFonts w:ascii="T3Font_16" w:eastAsia="T3Font_16" w:hAnsiTheme="minorHAnsi" w:cs="T3Font_16"/>
          <w:sz w:val="30"/>
          <w:szCs w:val="30"/>
        </w:rPr>
        <w:t>moralnych zwi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zanych z nauczaniem</w:t>
      </w:r>
    </w:p>
    <w:p w14:paraId="4A1264DE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 xml:space="preserve">a na temat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i nienaruszalno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 xml:space="preserve">ci ludzkiego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ycia od</w:t>
      </w:r>
    </w:p>
    <w:p w14:paraId="70F57883" w14:textId="3EB472F0" w:rsidR="00534D2D" w:rsidRDefault="001D5643" w:rsidP="001D5643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lastRenderedPageBreak/>
        <w:t>pocz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cia a</w:t>
      </w:r>
      <w:r>
        <w:rPr>
          <w:rFonts w:ascii="T3Font_18" w:eastAsia="T3Font_16" w:hAnsi="T3Font_18" w:cs="T3Font_18"/>
          <w:sz w:val="30"/>
          <w:szCs w:val="30"/>
        </w:rPr>
        <w:t xml:space="preserve">ż </w:t>
      </w:r>
      <w:r>
        <w:rPr>
          <w:rFonts w:ascii="T3Font_16" w:eastAsia="T3Font_16" w:hAnsiTheme="minorHAnsi" w:cs="T3Font_16"/>
          <w:sz w:val="30"/>
          <w:szCs w:val="30"/>
        </w:rPr>
        <w:t>po naturaln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mier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>.</w:t>
      </w:r>
    </w:p>
    <w:p w14:paraId="0FEAC7AB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 wielu diecezjach sakrament bierzmowania udzielany b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dzie</w:t>
      </w:r>
    </w:p>
    <w:p w14:paraId="3CFAB646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 klasie VIII. Z tego wzgl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du program przewiduje szczeg</w:t>
      </w:r>
      <w:r>
        <w:rPr>
          <w:rFonts w:ascii="T3Font_17" w:eastAsia="T3Font_16" w:hAnsi="T3Font_17" w:cs="T3Font_17"/>
          <w:sz w:val="30"/>
          <w:szCs w:val="30"/>
        </w:rPr>
        <w:t>ół</w:t>
      </w:r>
      <w:r>
        <w:rPr>
          <w:rFonts w:ascii="T3Font_16" w:eastAsia="T3Font_16" w:hAnsiTheme="minorHAnsi" w:cs="T3Font_16"/>
          <w:sz w:val="30"/>
          <w:szCs w:val="30"/>
        </w:rPr>
        <w:t>owe</w:t>
      </w:r>
    </w:p>
    <w:p w14:paraId="792F7C62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om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wienie tego sakramentu, jego istoty, obrz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d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 i skutk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w.</w:t>
      </w:r>
    </w:p>
    <w:p w14:paraId="2DC3BD74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Sakrament ten ukazywany jest jako dar Bo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 i zobowi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zanie do</w:t>
      </w:r>
    </w:p>
    <w:p w14:paraId="4947DCBD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 xml:space="preserve">apostolstwa i przemiany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wiata.</w:t>
      </w:r>
    </w:p>
    <w:p w14:paraId="64EC1114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Ucze</w:t>
      </w:r>
      <w:r>
        <w:rPr>
          <w:rFonts w:ascii="T3Font_17" w:eastAsia="T3Font_16" w:hAnsi="T3Font_17" w:cs="T3Font_17"/>
          <w:sz w:val="30"/>
          <w:szCs w:val="30"/>
        </w:rPr>
        <w:t xml:space="preserve">ń </w:t>
      </w:r>
      <w:r>
        <w:rPr>
          <w:rFonts w:ascii="T3Font_16" w:eastAsia="T3Font_16" w:hAnsiTheme="minorHAnsi" w:cs="T3Font_16"/>
          <w:sz w:val="30"/>
          <w:szCs w:val="30"/>
        </w:rPr>
        <w:t>poznaje tak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 zagadnienia zwi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zane ze wsp</w:t>
      </w:r>
      <w:r>
        <w:rPr>
          <w:rFonts w:ascii="T3Font_17" w:eastAsia="T3Font_16" w:hAnsi="T3Font_17" w:cs="T3Font_17"/>
          <w:sz w:val="30"/>
          <w:szCs w:val="30"/>
        </w:rPr>
        <w:t>ół</w:t>
      </w:r>
      <w:r>
        <w:rPr>
          <w:rFonts w:ascii="T3Font_16" w:eastAsia="T3Font_16" w:hAnsiTheme="minorHAnsi" w:cs="T3Font_16"/>
          <w:sz w:val="30"/>
          <w:szCs w:val="30"/>
        </w:rPr>
        <w:t>czesn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</w:p>
    <w:p w14:paraId="4F5824F9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histori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a, kt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ra staje si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 xml:space="preserve">mu bliska poprzez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wiadectwo</w:t>
      </w:r>
    </w:p>
    <w:p w14:paraId="038F5634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tych.</w:t>
      </w:r>
    </w:p>
    <w:p w14:paraId="2CEAB207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 xml:space="preserve">W klasie VIII zasadniczym tekstem </w:t>
      </w:r>
      <w:r>
        <w:rPr>
          <w:rFonts w:ascii="T3Font_18" w:eastAsia="T3Font_16" w:hAnsi="T3Font_18" w:cs="T3Font_18"/>
          <w:sz w:val="30"/>
          <w:szCs w:val="30"/>
        </w:rPr>
        <w:t>ź</w:t>
      </w:r>
      <w:r>
        <w:rPr>
          <w:rFonts w:ascii="T3Font_16" w:eastAsia="T3Font_16" w:hAnsiTheme="minorHAnsi" w:cs="T3Font_16"/>
          <w:sz w:val="30"/>
          <w:szCs w:val="30"/>
        </w:rPr>
        <w:t>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d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owym z Nowego</w:t>
      </w:r>
    </w:p>
    <w:p w14:paraId="194AC07A" w14:textId="42BC85AB" w:rsidR="001D5643" w:rsidRDefault="001D5643" w:rsidP="001D5643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Testamentu jest Ewangelia wed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 xml:space="preserve">ug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w. Jana.</w:t>
      </w:r>
    </w:p>
    <w:p w14:paraId="5F8B9A58" w14:textId="77777777" w:rsidR="001D5643" w:rsidRDefault="001D5643" w:rsidP="001D5643">
      <w:pPr>
        <w:rPr>
          <w:rFonts w:ascii="T3Font_16" w:eastAsia="T3Font_16" w:hAnsiTheme="minorHAnsi" w:cs="T3Font_16"/>
          <w:sz w:val="30"/>
          <w:szCs w:val="30"/>
        </w:rPr>
      </w:pPr>
    </w:p>
    <w:p w14:paraId="76B5EEAA" w14:textId="34CA438D" w:rsidR="001D5643" w:rsidRPr="001D5643" w:rsidRDefault="001D5643" w:rsidP="001D5643">
      <w:pPr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r w:rsidRPr="001D5643">
        <w:rPr>
          <w:rFonts w:ascii="T3Font_16" w:eastAsia="T3Font_16" w:hAnsiTheme="minorHAnsi" w:cs="T3Font_16"/>
          <w:b/>
          <w:bCs/>
          <w:sz w:val="30"/>
          <w:szCs w:val="30"/>
        </w:rPr>
        <w:t>Wymagania og</w:t>
      </w:r>
      <w:r w:rsidRPr="001D5643">
        <w:rPr>
          <w:rFonts w:ascii="T3Font_16" w:eastAsia="T3Font_16" w:hAnsiTheme="minorHAnsi" w:cs="T3Font_16"/>
          <w:b/>
          <w:bCs/>
          <w:sz w:val="30"/>
          <w:szCs w:val="30"/>
        </w:rPr>
        <w:t>ó</w:t>
      </w:r>
      <w:r w:rsidRPr="001D5643">
        <w:rPr>
          <w:rFonts w:ascii="T3Font_16" w:eastAsia="T3Font_16" w:hAnsiTheme="minorHAnsi" w:cs="T3Font_16"/>
          <w:b/>
          <w:bCs/>
          <w:sz w:val="30"/>
          <w:szCs w:val="30"/>
        </w:rPr>
        <w:t>lne</w:t>
      </w:r>
      <w:r w:rsidR="001112AF">
        <w:rPr>
          <w:rFonts w:ascii="T3Font_16" w:eastAsia="T3Font_16" w:hAnsiTheme="minorHAnsi" w:cs="T3Font_16"/>
          <w:b/>
          <w:bCs/>
          <w:sz w:val="30"/>
          <w:szCs w:val="30"/>
        </w:rPr>
        <w:t xml:space="preserve"> podane w programie nauczania religii </w:t>
      </w:r>
      <w:r w:rsidR="001112AF">
        <w:rPr>
          <w:rFonts w:ascii="T3Font_16" w:eastAsia="T3Font_16" w:hAnsiTheme="minorHAnsi" w:cs="T3Font_16"/>
          <w:b/>
          <w:bCs/>
          <w:sz w:val="30"/>
          <w:szCs w:val="30"/>
        </w:rPr>
        <w:t>„</w:t>
      </w:r>
      <w:r w:rsidR="001112AF">
        <w:rPr>
          <w:rFonts w:ascii="T3Font_16" w:eastAsia="T3Font_16" w:hAnsiTheme="minorHAnsi" w:cs="T3Font_16"/>
          <w:b/>
          <w:bCs/>
          <w:sz w:val="30"/>
          <w:szCs w:val="30"/>
        </w:rPr>
        <w:t>Moc</w:t>
      </w:r>
      <w:r w:rsidR="001112AF">
        <w:rPr>
          <w:rFonts w:ascii="T3Font_16" w:eastAsia="T3Font_16" w:hAnsiTheme="minorHAnsi" w:cs="T3Font_16"/>
          <w:b/>
          <w:bCs/>
          <w:sz w:val="30"/>
          <w:szCs w:val="30"/>
        </w:rPr>
        <w:t>ą</w:t>
      </w:r>
      <w:r w:rsidR="001112AF">
        <w:rPr>
          <w:rFonts w:ascii="T3Font_16" w:eastAsia="T3Font_16" w:hAnsiTheme="minorHAnsi" w:cs="T3Font_16"/>
          <w:b/>
          <w:bCs/>
          <w:sz w:val="30"/>
          <w:szCs w:val="30"/>
        </w:rPr>
        <w:t xml:space="preserve"> Ducha </w:t>
      </w:r>
      <w:r w:rsidR="001112AF">
        <w:rPr>
          <w:rFonts w:ascii="T3Font_16" w:eastAsia="T3Font_16" w:hAnsiTheme="minorHAnsi" w:cs="T3Font_16"/>
          <w:b/>
          <w:bCs/>
          <w:sz w:val="30"/>
          <w:szCs w:val="30"/>
        </w:rPr>
        <w:t>Ś</w:t>
      </w:r>
      <w:r w:rsidR="001112AF">
        <w:rPr>
          <w:rFonts w:ascii="T3Font_16" w:eastAsia="T3Font_16" w:hAnsiTheme="minorHAnsi" w:cs="T3Font_16"/>
          <w:b/>
          <w:bCs/>
          <w:sz w:val="30"/>
          <w:szCs w:val="30"/>
        </w:rPr>
        <w:t>wi</w:t>
      </w:r>
      <w:r w:rsidR="001112AF">
        <w:rPr>
          <w:rFonts w:ascii="T3Font_16" w:eastAsia="T3Font_16" w:hAnsiTheme="minorHAnsi" w:cs="T3Font_16"/>
          <w:b/>
          <w:bCs/>
          <w:sz w:val="30"/>
          <w:szCs w:val="30"/>
        </w:rPr>
        <w:t>ę</w:t>
      </w:r>
      <w:r w:rsidR="001112AF">
        <w:rPr>
          <w:rFonts w:ascii="T3Font_16" w:eastAsia="T3Font_16" w:hAnsiTheme="minorHAnsi" w:cs="T3Font_16"/>
          <w:b/>
          <w:bCs/>
          <w:sz w:val="30"/>
          <w:szCs w:val="30"/>
        </w:rPr>
        <w:t xml:space="preserve">tego przemieniamy </w:t>
      </w:r>
      <w:r w:rsidR="001112AF">
        <w:rPr>
          <w:rFonts w:ascii="T3Font_16" w:eastAsia="T3Font_16" w:hAnsiTheme="minorHAnsi" w:cs="T3Font_16"/>
          <w:b/>
          <w:bCs/>
          <w:sz w:val="30"/>
          <w:szCs w:val="30"/>
        </w:rPr>
        <w:t>ś</w:t>
      </w:r>
      <w:r w:rsidR="001112AF">
        <w:rPr>
          <w:rFonts w:ascii="T3Font_16" w:eastAsia="T3Font_16" w:hAnsiTheme="minorHAnsi" w:cs="T3Font_16"/>
          <w:b/>
          <w:bCs/>
          <w:sz w:val="30"/>
          <w:szCs w:val="30"/>
        </w:rPr>
        <w:t>wiat</w:t>
      </w:r>
      <w:r w:rsidR="001112AF">
        <w:rPr>
          <w:rFonts w:ascii="T3Font_16" w:eastAsia="T3Font_16" w:hAnsiTheme="minorHAnsi" w:cs="T3Font_16"/>
          <w:b/>
          <w:bCs/>
          <w:sz w:val="30"/>
          <w:szCs w:val="30"/>
        </w:rPr>
        <w:t>”</w:t>
      </w:r>
      <w:r w:rsidR="001112AF">
        <w:rPr>
          <w:rFonts w:ascii="T3Font_16" w:eastAsia="T3Font_16" w:hAnsiTheme="minorHAnsi" w:cs="T3Font_16"/>
          <w:b/>
          <w:bCs/>
          <w:sz w:val="30"/>
          <w:szCs w:val="30"/>
        </w:rPr>
        <w:t xml:space="preserve"> </w:t>
      </w:r>
      <w:r w:rsidRPr="001D5643">
        <w:rPr>
          <w:rFonts w:ascii="T3Font_16" w:eastAsia="T3Font_16" w:hAnsiTheme="minorHAnsi" w:cs="T3Font_16"/>
          <w:b/>
          <w:bCs/>
          <w:sz w:val="30"/>
          <w:szCs w:val="30"/>
        </w:rPr>
        <w:t xml:space="preserve">: </w:t>
      </w:r>
    </w:p>
    <w:p w14:paraId="141D379F" w14:textId="5EE564C6" w:rsidR="00534D2D" w:rsidRPr="001D5643" w:rsidRDefault="001D5643" w:rsidP="001D5643">
      <w:pPr>
        <w:pStyle w:val="Akapitzlist"/>
        <w:numPr>
          <w:ilvl w:val="0"/>
          <w:numId w:val="5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1D5643">
        <w:rPr>
          <w:rFonts w:ascii="AgletSlab-Bold" w:eastAsiaTheme="minorHAnsi" w:hAnsi="AgletSlab-Bold" w:cs="AgletSlab-Bold"/>
          <w:b/>
          <w:bCs/>
          <w:sz w:val="34"/>
          <w:szCs w:val="34"/>
        </w:rPr>
        <w:t>Po co żyjemy – powołanie do miłości</w:t>
      </w:r>
    </w:p>
    <w:p w14:paraId="09D35E17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Ucze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:</w:t>
      </w:r>
    </w:p>
    <w:p w14:paraId="0CCD4697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wymienia warto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nadaj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ce sens ludzkiemu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yciu (A.1.3);</w:t>
      </w:r>
    </w:p>
    <w:p w14:paraId="3A19C51B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interpretuje przykazanie mi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Boga i bli</w:t>
      </w:r>
      <w:r>
        <w:rPr>
          <w:rFonts w:ascii="T3Font_18" w:eastAsia="T3Font_16" w:hAnsi="T3Font_18" w:cs="T3Font_18"/>
          <w:sz w:val="30"/>
          <w:szCs w:val="30"/>
        </w:rPr>
        <w:t>ź</w:t>
      </w:r>
      <w:r>
        <w:rPr>
          <w:rFonts w:ascii="T3Font_16" w:eastAsia="T3Font_16" w:hAnsiTheme="minorHAnsi" w:cs="T3Font_16"/>
          <w:sz w:val="30"/>
          <w:szCs w:val="30"/>
        </w:rPr>
        <w:t xml:space="preserve">niego w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wietle</w:t>
      </w:r>
    </w:p>
    <w:p w14:paraId="09AB63C5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Ewangelii (C.10.1);</w:t>
      </w:r>
    </w:p>
    <w:p w14:paraId="0F1F3092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nia, czym jest mi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(C.10.2);</w:t>
      </w:r>
    </w:p>
    <w:p w14:paraId="3A9706C3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wymienia sposoby prze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ywania mi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(C.10.3);</w:t>
      </w:r>
    </w:p>
    <w:p w14:paraId="4EEB49BF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ne formy powo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 xml:space="preserve">ania w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 xml:space="preserve">wietle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ycia Ewangeli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</w:p>
    <w:p w14:paraId="3378F53C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(ma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stwo, kap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 xml:space="preserve">stwo,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ycie konsekrowane) (C.10.4);</w:t>
      </w:r>
    </w:p>
    <w:p w14:paraId="4264D843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przedstawia drog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 xml:space="preserve">ci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w. Teresy od Dzieci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tka Jezus</w:t>
      </w:r>
    </w:p>
    <w:p w14:paraId="31C95789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(E.4.1);</w:t>
      </w:r>
    </w:p>
    <w:p w14:paraId="142FEA67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wskazuje na sposoby odkrywania powo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 xml:space="preserve">ania w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wietle</w:t>
      </w:r>
    </w:p>
    <w:p w14:paraId="0D403DC6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Bo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ego wezwania (C.10.5);</w:t>
      </w:r>
    </w:p>
    <w:p w14:paraId="748E8BED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charakteryzuje najwa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niejsze wsp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 xml:space="preserve">lnoty w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yciu cz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owieka</w:t>
      </w:r>
    </w:p>
    <w:p w14:paraId="1B9AE961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lastRenderedPageBreak/>
        <w:t>(E.1.1);</w:t>
      </w:r>
    </w:p>
    <w:p w14:paraId="47B5D262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przedstawia, na czym polega uczestnictwo w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yciu 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nych</w:t>
      </w:r>
    </w:p>
    <w:p w14:paraId="2554D2EB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wsp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lnot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a, narodu, rodziny, grupy szkolnej</w:t>
      </w:r>
    </w:p>
    <w:p w14:paraId="422C48A1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i kole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skiej (E.1.2);</w:t>
      </w:r>
    </w:p>
    <w:p w14:paraId="37EB185D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 xml:space="preserve">nia, czym jest </w:t>
      </w:r>
      <w:r>
        <w:rPr>
          <w:rFonts w:ascii="T3Font_18" w:eastAsia="T3Font_16" w:hAnsi="T3Font_18" w:cs="T3Font_18"/>
          <w:sz w:val="30"/>
          <w:szCs w:val="30"/>
        </w:rPr>
        <w:t>„</w:t>
      </w:r>
      <w:r>
        <w:rPr>
          <w:rFonts w:ascii="T3Font_16" w:eastAsia="T3Font_16" w:hAnsiTheme="minorHAnsi" w:cs="T3Font_16"/>
          <w:sz w:val="30"/>
          <w:szCs w:val="30"/>
        </w:rPr>
        <w:t>grzech spo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eczny</w:t>
      </w:r>
      <w:r>
        <w:rPr>
          <w:rFonts w:ascii="T3Font_18" w:eastAsia="T3Font_16" w:hAnsi="T3Font_18" w:cs="T3Font_18"/>
          <w:sz w:val="30"/>
          <w:szCs w:val="30"/>
        </w:rPr>
        <w:t xml:space="preserve">” </w:t>
      </w:r>
      <w:r>
        <w:rPr>
          <w:rFonts w:ascii="T3Font_16" w:eastAsia="T3Font_16" w:hAnsiTheme="minorHAnsi" w:cs="T3Font_16"/>
          <w:sz w:val="30"/>
          <w:szCs w:val="30"/>
        </w:rPr>
        <w:t>(E.1.3);</w:t>
      </w:r>
    </w:p>
    <w:p w14:paraId="51127363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 i podaje 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ady, jak pracowa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nad w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asnym</w:t>
      </w:r>
    </w:p>
    <w:p w14:paraId="4BE1815E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rozwojem emocjonalnym i spo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ecznym (E.1.4);</w:t>
      </w:r>
    </w:p>
    <w:p w14:paraId="252CDC46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nia, na czym polega kultura bycia w rodzinie, szkole,</w:t>
      </w:r>
    </w:p>
    <w:p w14:paraId="450B3D33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parafii, grupie 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wie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niczej i na portalach</w:t>
      </w:r>
    </w:p>
    <w:p w14:paraId="5B37AA36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spo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eczno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ciowych (E.1.5);</w:t>
      </w:r>
    </w:p>
    <w:p w14:paraId="0189CDE9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nia, na czym polega mi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do Ojczyzny (E.1.6);</w:t>
      </w:r>
    </w:p>
    <w:p w14:paraId="1EAD1387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 warto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wiadectwa wiary w 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nych sytuacjach</w:t>
      </w:r>
    </w:p>
    <w:p w14:paraId="70D2D824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yciowych (E.1.7);</w:t>
      </w:r>
    </w:p>
    <w:p w14:paraId="63BAC7F6" w14:textId="77777777" w:rsidR="001D5643" w:rsidRDefault="001D5643" w:rsidP="001D5643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podaje 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 xml:space="preserve">ady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wiadk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 wiary w konkretnych sytuacjach</w:t>
      </w:r>
    </w:p>
    <w:p w14:paraId="2966916A" w14:textId="0F9619BD" w:rsidR="001D5643" w:rsidRDefault="001D5643" w:rsidP="001D5643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yciowych (E.1.8).</w:t>
      </w:r>
    </w:p>
    <w:p w14:paraId="79967068" w14:textId="0ACD2B68" w:rsidR="001D5643" w:rsidRPr="00000DE4" w:rsidRDefault="001D5643" w:rsidP="001D5643">
      <w:pPr>
        <w:pStyle w:val="Akapitzlist"/>
        <w:numPr>
          <w:ilvl w:val="0"/>
          <w:numId w:val="5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1D5643">
        <w:rPr>
          <w:rFonts w:ascii="AgletSlab-Bold" w:eastAsiaTheme="minorHAnsi" w:hAnsi="AgletSlab-Bold" w:cs="AgletSlab-Bold"/>
          <w:b/>
          <w:bCs/>
          <w:sz w:val="34"/>
          <w:szCs w:val="34"/>
        </w:rPr>
        <w:t>Sens życia – perspektywa eschatologiczna</w:t>
      </w:r>
    </w:p>
    <w:p w14:paraId="2BB3DE46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Ucze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:</w:t>
      </w:r>
    </w:p>
    <w:p w14:paraId="2E62DB54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prawd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o zmartwychwstaniu umar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ych (A.8.1);</w:t>
      </w:r>
    </w:p>
    <w:p w14:paraId="2184EC53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wymienia i kr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tko omawia ostateczne rzeczy cz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owieka:</w:t>
      </w:r>
    </w:p>
    <w:p w14:paraId="036AF895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mier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>, niebo, piek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o, czy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ciec, s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d szczeg</w:t>
      </w:r>
      <w:r>
        <w:rPr>
          <w:rFonts w:ascii="T3Font_17" w:eastAsia="T3Font_16" w:hAnsi="T3Font_17" w:cs="T3Font_17"/>
          <w:sz w:val="30"/>
          <w:szCs w:val="30"/>
        </w:rPr>
        <w:t>ół</w:t>
      </w:r>
      <w:r>
        <w:rPr>
          <w:rFonts w:ascii="T3Font_16" w:eastAsia="T3Font_16" w:hAnsiTheme="minorHAnsi" w:cs="T3Font_16"/>
          <w:sz w:val="30"/>
          <w:szCs w:val="30"/>
        </w:rPr>
        <w:t>owy, S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d</w:t>
      </w:r>
    </w:p>
    <w:p w14:paraId="39CF2A18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Ostateczny (A.7.6, A.8.2);</w:t>
      </w:r>
    </w:p>
    <w:p w14:paraId="5B8EBCE0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 xml:space="preserve">nia katolickie spojrzenie na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mier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cz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owieka i sens</w:t>
      </w:r>
    </w:p>
    <w:p w14:paraId="0DF0B545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wiary w czy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ciec (A.8.3);</w:t>
      </w:r>
    </w:p>
    <w:p w14:paraId="6666CE03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 nauczanie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o odpustach (A.8.4);</w:t>
      </w:r>
    </w:p>
    <w:p w14:paraId="10FA40E7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przedstawia prawd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 xml:space="preserve">o dobroci stworzonego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wiata (A.7.1);</w:t>
      </w:r>
    </w:p>
    <w:p w14:paraId="6B98A266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wskazuje na przyczyny 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(A.7.2);</w:t>
      </w:r>
    </w:p>
    <w:p w14:paraId="599B2401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przedstawia skutki 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(grzechu) (A.7.4);</w:t>
      </w:r>
    </w:p>
    <w:p w14:paraId="2FC12B6E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opisuje sposoby dzia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alno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ego ducha (A.7.5);</w:t>
      </w:r>
    </w:p>
    <w:p w14:paraId="20ABF879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lastRenderedPageBreak/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wykazuje zwi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zek mi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dzy wiar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 w czy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ciec i mi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osierdziem</w:t>
      </w:r>
    </w:p>
    <w:p w14:paraId="2F7F03DB" w14:textId="596465D3" w:rsidR="00000DE4" w:rsidRPr="00000DE4" w:rsidRDefault="00000DE4" w:rsidP="00000DE4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Bo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ym (A.8.5);</w:t>
      </w:r>
    </w:p>
    <w:p w14:paraId="2943849D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biblijne obrazy ko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 xml:space="preserve">ca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wiata oraz S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du</w:t>
      </w:r>
    </w:p>
    <w:p w14:paraId="1E434524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Ostatecznego i przedstawia ich interpretacj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 xml:space="preserve">w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wietle</w:t>
      </w:r>
    </w:p>
    <w:p w14:paraId="15C04235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wiary (A.8.6);</w:t>
      </w:r>
    </w:p>
    <w:p w14:paraId="0BB8B3B7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charakteryzuje postaw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gotowo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na przyj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cie Chrystusa</w:t>
      </w:r>
    </w:p>
    <w:p w14:paraId="47D31965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(A.8.7);</w:t>
      </w:r>
    </w:p>
    <w:p w14:paraId="08820E16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argumentuje sprzeczno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przepowiedni i pozabiblijnych</w:t>
      </w:r>
    </w:p>
    <w:p w14:paraId="00632608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zapowiedzi ko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 xml:space="preserve">ca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wiata z wiar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 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 (A.8.8);</w:t>
      </w:r>
    </w:p>
    <w:p w14:paraId="76B6B1AE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 poj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cie apokalipsa (A.10.1);</w:t>
      </w:r>
    </w:p>
    <w:p w14:paraId="2747193B" w14:textId="7BA34270" w:rsidR="00000DE4" w:rsidRDefault="00000DE4" w:rsidP="00000DE4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przedstawia og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lnie przes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 xml:space="preserve">anie Apokalipsy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w. Jana (A.8.6).</w:t>
      </w:r>
    </w:p>
    <w:p w14:paraId="3B2BE478" w14:textId="77777777" w:rsidR="00000DE4" w:rsidRDefault="00000DE4" w:rsidP="00000DE4">
      <w:pPr>
        <w:rPr>
          <w:rFonts w:ascii="Times New Roman" w:eastAsia="Times New Roman" w:hAnsi="Times New Roman" w:cs="Times New Roman"/>
          <w:sz w:val="28"/>
          <w:szCs w:val="26"/>
        </w:rPr>
      </w:pPr>
    </w:p>
    <w:p w14:paraId="4A983F2E" w14:textId="6A51BE51" w:rsidR="00000DE4" w:rsidRPr="00000DE4" w:rsidRDefault="00000DE4" w:rsidP="00000DE4">
      <w:pPr>
        <w:pStyle w:val="Akapitzlist"/>
        <w:numPr>
          <w:ilvl w:val="0"/>
          <w:numId w:val="5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000DE4">
        <w:rPr>
          <w:rFonts w:ascii="AgletSlab-Bold" w:eastAsiaTheme="minorHAnsi" w:hAnsi="AgletSlab-Bold" w:cs="AgletSlab-Bold"/>
          <w:b/>
          <w:bCs/>
          <w:sz w:val="34"/>
          <w:szCs w:val="34"/>
        </w:rPr>
        <w:t>Modlitwa chrześcijanina wyrazem miłości</w:t>
      </w:r>
    </w:p>
    <w:p w14:paraId="6C9924DE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Ucze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:</w:t>
      </w:r>
    </w:p>
    <w:p w14:paraId="4A2858B3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na podstawie tekst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 biblijnych Starego i Nowego</w:t>
      </w:r>
    </w:p>
    <w:p w14:paraId="08DFB534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 xml:space="preserve">Testamentu wskazuje osoby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yj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ce modlitw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 oraz formy</w:t>
      </w:r>
    </w:p>
    <w:p w14:paraId="09374E22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modlitwy (D.2.1);</w:t>
      </w:r>
    </w:p>
    <w:p w14:paraId="29BD1158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modlitw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arcykap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 Jezusa (D.2.2);</w:t>
      </w:r>
    </w:p>
    <w:p w14:paraId="554F3023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podaje 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ady modlitwy ludzi znanych z historii</w:t>
      </w:r>
    </w:p>
    <w:p w14:paraId="26CA7F28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i wsp</w:t>
      </w:r>
      <w:r>
        <w:rPr>
          <w:rFonts w:ascii="T3Font_17" w:eastAsia="T3Font_16" w:hAnsi="T3Font_17" w:cs="T3Font_17"/>
          <w:sz w:val="30"/>
          <w:szCs w:val="30"/>
        </w:rPr>
        <w:t>ół</w:t>
      </w:r>
      <w:r>
        <w:rPr>
          <w:rFonts w:ascii="T3Font_16" w:eastAsia="T3Font_16" w:hAnsiTheme="minorHAnsi" w:cs="T3Font_16"/>
          <w:sz w:val="30"/>
          <w:szCs w:val="30"/>
        </w:rPr>
        <w:t>czesnych (D.2.3);</w:t>
      </w:r>
    </w:p>
    <w:p w14:paraId="417CF287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przedstawia rodzaje i formy modlitwy, a tak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 postawy</w:t>
      </w:r>
    </w:p>
    <w:p w14:paraId="71710C71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modlitewne (D.1.3);</w:t>
      </w:r>
    </w:p>
    <w:p w14:paraId="18F73E5E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formu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uje modlitwy dzi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kczynienia, uwielbienia,</w:t>
      </w:r>
    </w:p>
    <w:p w14:paraId="6020649A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przeproszenia i pro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by w oparciu o teksty biblijne</w:t>
      </w:r>
    </w:p>
    <w:p w14:paraId="55C05A96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i w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asnymi 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owami (D.2.4);</w:t>
      </w:r>
    </w:p>
    <w:p w14:paraId="4F6002E2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charakteryzuje liturgi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jako dialog Boga z cz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owiekiem (dar</w:t>
      </w:r>
    </w:p>
    <w:p w14:paraId="315B8280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i odpowied</w:t>
      </w:r>
      <w:r>
        <w:rPr>
          <w:rFonts w:ascii="T3Font_18" w:eastAsia="T3Font_16" w:hAnsi="T3Font_18" w:cs="T3Font_18"/>
          <w:sz w:val="30"/>
          <w:szCs w:val="30"/>
        </w:rPr>
        <w:t>ź</w:t>
      </w:r>
      <w:r>
        <w:rPr>
          <w:rFonts w:ascii="T3Font_16" w:eastAsia="T3Font_16" w:hAnsiTheme="minorHAnsi" w:cs="T3Font_16"/>
          <w:sz w:val="30"/>
          <w:szCs w:val="30"/>
        </w:rPr>
        <w:t>) (B.1.1);</w:t>
      </w:r>
    </w:p>
    <w:p w14:paraId="1EAA3FA5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rol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wieckich w liturgii (B.1.3);</w:t>
      </w:r>
    </w:p>
    <w:p w14:paraId="045859F0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 znaczenie udzia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 xml:space="preserve">u w liturgii dla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ycia</w:t>
      </w:r>
    </w:p>
    <w:p w14:paraId="4C7EFA1E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lastRenderedPageBreak/>
        <w:t>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cijanina (B.1.2);</w:t>
      </w:r>
    </w:p>
    <w:p w14:paraId="3E4E3800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wymienia najwa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niejsze trudno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w modlitwie (D.4.1);</w:t>
      </w:r>
    </w:p>
    <w:p w14:paraId="59C72F71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przedstawia sposoby przezwyci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ania trudno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w modlitwie</w:t>
      </w:r>
    </w:p>
    <w:p w14:paraId="4973DAEA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(D.4.2);</w:t>
      </w:r>
    </w:p>
    <w:p w14:paraId="6E2C6144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>przedstawia rol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sztuki sakralnej w liturgii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i podaje</w:t>
      </w:r>
    </w:p>
    <w:p w14:paraId="379C6284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ady tw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rc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 religijnych oraz ich dzie</w:t>
      </w:r>
      <w:r>
        <w:rPr>
          <w:rFonts w:ascii="T3Font_17" w:eastAsia="T3Font_16" w:hAnsi="T3Font_17" w:cs="T3Font_17"/>
          <w:sz w:val="30"/>
          <w:szCs w:val="30"/>
        </w:rPr>
        <w:t xml:space="preserve">ł </w:t>
      </w:r>
      <w:r>
        <w:rPr>
          <w:rFonts w:ascii="T3Font_16" w:eastAsia="T3Font_16" w:hAnsiTheme="minorHAnsi" w:cs="T3Font_16"/>
          <w:sz w:val="30"/>
          <w:szCs w:val="30"/>
        </w:rPr>
        <w:t>(B.2.7);</w:t>
      </w:r>
    </w:p>
    <w:p w14:paraId="057C42B0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 przes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anie wyp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ywaj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ce z wezwa</w:t>
      </w:r>
      <w:r>
        <w:rPr>
          <w:rFonts w:ascii="T3Font_17" w:eastAsia="T3Font_16" w:hAnsi="T3Font_17" w:cs="T3Font_17"/>
          <w:sz w:val="30"/>
          <w:szCs w:val="30"/>
        </w:rPr>
        <w:t xml:space="preserve">ń </w:t>
      </w:r>
      <w:r>
        <w:rPr>
          <w:rFonts w:ascii="T3Font_16" w:eastAsia="T3Font_16" w:hAnsiTheme="minorHAnsi" w:cs="T3Font_16"/>
          <w:sz w:val="30"/>
          <w:szCs w:val="30"/>
        </w:rPr>
        <w:t>Modlitwy</w:t>
      </w:r>
    </w:p>
    <w:p w14:paraId="0B172086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Pa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skiej (D.3.1);</w:t>
      </w:r>
    </w:p>
    <w:p w14:paraId="11476C34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Modlitw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Pa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 jako program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ycia</w:t>
      </w:r>
    </w:p>
    <w:p w14:paraId="01DE5414" w14:textId="7C0ED137" w:rsidR="00000DE4" w:rsidRDefault="00000DE4" w:rsidP="00000DE4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skiego (D.3.2).</w:t>
      </w:r>
    </w:p>
    <w:p w14:paraId="2BAADAB6" w14:textId="77777777" w:rsidR="00000DE4" w:rsidRDefault="00000DE4" w:rsidP="00000DE4">
      <w:pPr>
        <w:rPr>
          <w:rFonts w:ascii="T3Font_16" w:eastAsia="T3Font_16" w:hAnsiTheme="minorHAnsi" w:cs="T3Font_16"/>
          <w:sz w:val="30"/>
          <w:szCs w:val="30"/>
        </w:rPr>
      </w:pPr>
    </w:p>
    <w:p w14:paraId="6A1E1F7A" w14:textId="13A773A4" w:rsidR="00000DE4" w:rsidRPr="00000DE4" w:rsidRDefault="00000DE4" w:rsidP="00000DE4">
      <w:pPr>
        <w:pStyle w:val="Akapitzlist"/>
        <w:numPr>
          <w:ilvl w:val="0"/>
          <w:numId w:val="5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000DE4">
        <w:rPr>
          <w:rFonts w:ascii="AgletSlab-Bold" w:eastAsiaTheme="minorHAnsi" w:hAnsi="AgletSlab-Bold" w:cs="AgletSlab-Bold"/>
          <w:b/>
          <w:bCs/>
          <w:sz w:val="34"/>
          <w:szCs w:val="34"/>
        </w:rPr>
        <w:t>Świątynia Ducha Świętego – bierzmowanie</w:t>
      </w:r>
    </w:p>
    <w:p w14:paraId="713E780C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Ucze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:</w:t>
      </w:r>
    </w:p>
    <w:p w14:paraId="04904F40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nia, czym jest sakrament bierzmowania (B.5.1);</w:t>
      </w:r>
    </w:p>
    <w:p w14:paraId="2F3CEEE4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opisuje i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 szczeg</w:t>
      </w:r>
      <w:r>
        <w:rPr>
          <w:rFonts w:ascii="T3Font_17" w:eastAsia="T3Font_16" w:hAnsi="T3Font_17" w:cs="T3Font_17"/>
          <w:sz w:val="30"/>
          <w:szCs w:val="30"/>
        </w:rPr>
        <w:t>ół</w:t>
      </w:r>
      <w:r>
        <w:rPr>
          <w:rFonts w:ascii="T3Font_16" w:eastAsia="T3Font_16" w:hAnsiTheme="minorHAnsi" w:cs="T3Font_16"/>
          <w:sz w:val="30"/>
          <w:szCs w:val="30"/>
        </w:rPr>
        <w:t>owo obrz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dy bierzmowania</w:t>
      </w:r>
    </w:p>
    <w:p w14:paraId="4FA573D9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(B.5.2);</w:t>
      </w:r>
    </w:p>
    <w:p w14:paraId="195A2F90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przedstawia istot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, skutki i konsekwencje egzystencjalne</w:t>
      </w:r>
    </w:p>
    <w:p w14:paraId="33DF7816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bierzmowania (B.5.3);</w:t>
      </w:r>
    </w:p>
    <w:p w14:paraId="1F0EB67E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znaczenie sakramentu bierzmowania dla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ycia</w:t>
      </w:r>
    </w:p>
    <w:p w14:paraId="127BB2BA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cijanina (B.5.4);</w:t>
      </w:r>
    </w:p>
    <w:p w14:paraId="2E8450D4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wymienia dary Ducha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tego i podaje ich 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ady</w:t>
      </w:r>
    </w:p>
    <w:p w14:paraId="5107E3E4" w14:textId="251DA4E4" w:rsidR="00000DE4" w:rsidRDefault="00000DE4" w:rsidP="00000DE4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(B.5.5.);</w:t>
      </w:r>
    </w:p>
    <w:p w14:paraId="6A22AA2D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owoce dzia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 xml:space="preserve">ania Ducha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 xml:space="preserve">tego w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yciu</w:t>
      </w:r>
    </w:p>
    <w:p w14:paraId="4EE768B9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cijanina i podaje 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ady (A.14.3);</w:t>
      </w:r>
    </w:p>
    <w:p w14:paraId="1EA95C06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nia, czym s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 charyzmaty Ducha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tego w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ciele</w:t>
      </w:r>
    </w:p>
    <w:p w14:paraId="623C0B59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(A.14.1);</w:t>
      </w:r>
    </w:p>
    <w:p w14:paraId="348C45E0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podaje 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ady bezinteresownej troski o ludzi w potrzebie</w:t>
      </w:r>
    </w:p>
    <w:p w14:paraId="04617579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(chorych, samotnych, niepe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nosprawnych, biednych,</w:t>
      </w:r>
    </w:p>
    <w:p w14:paraId="29E4674B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lastRenderedPageBreak/>
        <w:t>uzale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nionych, bezradnych, wykluczonych spo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ecznie)</w:t>
      </w:r>
    </w:p>
    <w:p w14:paraId="3A5B74E6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(F.2.3);</w:t>
      </w:r>
    </w:p>
    <w:p w14:paraId="61A06E6C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podaje 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ady ludzi zaanga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owanych w apostolstwo</w:t>
      </w:r>
    </w:p>
    <w:p w14:paraId="62B92164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(tak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 wsp</w:t>
      </w:r>
      <w:r>
        <w:rPr>
          <w:rFonts w:ascii="T3Font_17" w:eastAsia="T3Font_16" w:hAnsi="T3Font_17" w:cs="T3Font_17"/>
          <w:sz w:val="30"/>
          <w:szCs w:val="30"/>
        </w:rPr>
        <w:t>ół</w:t>
      </w:r>
      <w:r>
        <w:rPr>
          <w:rFonts w:ascii="T3Font_16" w:eastAsia="T3Font_16" w:hAnsiTheme="minorHAnsi" w:cs="T3Font_16"/>
          <w:sz w:val="30"/>
          <w:szCs w:val="30"/>
        </w:rPr>
        <w:t>czesnych) (F.2.4);</w:t>
      </w:r>
    </w:p>
    <w:p w14:paraId="7342D257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w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ciwe motywy przyj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cia sakramentu</w:t>
      </w:r>
    </w:p>
    <w:p w14:paraId="658C4BB7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bierzmowania jako dope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nienia chrztu (B.5.6);</w:t>
      </w:r>
    </w:p>
    <w:p w14:paraId="52418BEA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 konieczno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dalszej formacji 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skiej</w:t>
      </w:r>
    </w:p>
    <w:p w14:paraId="37A16115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(B.5.7).</w:t>
      </w:r>
    </w:p>
    <w:p w14:paraId="46500D23" w14:textId="3684CF8B" w:rsidR="00000DE4" w:rsidRDefault="00000DE4" w:rsidP="00000DE4">
      <w:p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>
        <w:rPr>
          <w:rFonts w:ascii="AgletSlab-Bold" w:eastAsiaTheme="minorHAnsi" w:hAnsi="AgletSlab-Bold" w:cs="AgletSlab-Bold"/>
          <w:b/>
          <w:bCs/>
          <w:sz w:val="34"/>
          <w:szCs w:val="34"/>
        </w:rPr>
        <w:t>5. Sakramenty na drodze Ośmiu błogosławieństw</w:t>
      </w:r>
    </w:p>
    <w:p w14:paraId="71DD64F7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Ucze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:</w:t>
      </w:r>
    </w:p>
    <w:p w14:paraId="5577511D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przedstawia nauczanie Jezusa zawarte w Kazaniu na g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rze</w:t>
      </w:r>
    </w:p>
    <w:p w14:paraId="5D6FA943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(A.13.8);</w:t>
      </w:r>
    </w:p>
    <w:p w14:paraId="1FBD667A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zwi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zek Dekalogu i Kazania na g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rze (C.9.2);</w:t>
      </w:r>
    </w:p>
    <w:p w14:paraId="401128D1" w14:textId="77777777" w:rsidR="00000DE4" w:rsidRDefault="00000DE4" w:rsidP="00000DE4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 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 aborcji, eutanazji, zap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 xml:space="preserve">odnienia </w:t>
      </w:r>
      <w:r>
        <w:rPr>
          <w:rFonts w:ascii="T3Font_22" w:eastAsia="T3Font_16" w:hAnsi="T3Font_22" w:cs="T3Font_22"/>
          <w:i/>
          <w:iCs/>
          <w:sz w:val="30"/>
          <w:szCs w:val="30"/>
        </w:rPr>
        <w:t xml:space="preserve">in vitro </w:t>
      </w:r>
      <w:r>
        <w:rPr>
          <w:rFonts w:ascii="T3Font_16" w:eastAsia="T3Font_16" w:hAnsiTheme="minorHAnsi" w:cs="T3Font_16"/>
          <w:sz w:val="30"/>
          <w:szCs w:val="30"/>
        </w:rPr>
        <w:t>oraz</w:t>
      </w:r>
    </w:p>
    <w:p w14:paraId="6A823E95" w14:textId="6D57B33D" w:rsidR="00000DE4" w:rsidRDefault="00000DE4" w:rsidP="00000DE4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 xml:space="preserve">kary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mierci (C.6.2);</w:t>
      </w:r>
    </w:p>
    <w:p w14:paraId="2CBDB617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przedstawia inicjatywy maj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ce na celu obron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ycia</w:t>
      </w:r>
    </w:p>
    <w:p w14:paraId="04FF51C6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ludzkiego od pocz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 xml:space="preserve">cia do naturalnej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mierci (np. duchowa</w:t>
      </w:r>
    </w:p>
    <w:p w14:paraId="51F0BBFF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adopcja dziecka pocz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tego) (C.6.3);</w:t>
      </w:r>
    </w:p>
    <w:p w14:paraId="1B68FFC7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nia, na czym polegaj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 naturalne metody regulacji</w:t>
      </w:r>
    </w:p>
    <w:p w14:paraId="26293C7A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pocz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(C.5.12);</w:t>
      </w:r>
    </w:p>
    <w:p w14:paraId="1701DD3A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 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 antykoncepcji (C.5.13);</w:t>
      </w:r>
    </w:p>
    <w:p w14:paraId="3D90C9CB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ocenia osi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gni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cia biotechnologii w perspektywie nauki</w:t>
      </w:r>
    </w:p>
    <w:p w14:paraId="769A54C6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(C.5.5);</w:t>
      </w:r>
    </w:p>
    <w:p w14:paraId="19B31C94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przedstawia stanowisko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katolickiego na temat</w:t>
      </w:r>
    </w:p>
    <w:p w14:paraId="075C1BEE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homoseksualizmu (C.5.14);</w:t>
      </w:r>
    </w:p>
    <w:p w14:paraId="73A83BD8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przedstawia nauczanie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 xml:space="preserve">a na temat kary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mierci</w:t>
      </w:r>
    </w:p>
    <w:p w14:paraId="180CCB20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(C.6.4);</w:t>
      </w:r>
    </w:p>
    <w:p w14:paraId="3DD955A1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wymienia Osiem b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ogos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awie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stw (C.9.1);</w:t>
      </w:r>
    </w:p>
    <w:p w14:paraId="55B6D482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 warto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miu b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ogos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awie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 xml:space="preserve">stw w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yciu</w:t>
      </w:r>
    </w:p>
    <w:p w14:paraId="620362F4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lastRenderedPageBreak/>
        <w:t>osobistym i spo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ecznym 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cijanina (C.9.3);</w:t>
      </w:r>
    </w:p>
    <w:p w14:paraId="28E3FB08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>uzasadnia znaczenie 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miu b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ogos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awie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stw w drodze do</w:t>
      </w:r>
    </w:p>
    <w:p w14:paraId="4D223800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zbawienia (C.9.4);</w:t>
      </w:r>
    </w:p>
    <w:p w14:paraId="34CB2687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znaczenie i skutki chrztu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 xml:space="preserve">tego </w:t>
      </w:r>
      <w:r>
        <w:rPr>
          <w:rFonts w:ascii="T3Font_17" w:eastAsia="T3Font_16" w:hAnsi="T3Font_17" w:cs="T3Font_17"/>
          <w:sz w:val="30"/>
          <w:szCs w:val="30"/>
        </w:rPr>
        <w:t xml:space="preserve">– </w:t>
      </w:r>
      <w:r>
        <w:rPr>
          <w:rFonts w:ascii="T3Font_16" w:eastAsia="T3Font_16" w:hAnsiTheme="minorHAnsi" w:cs="T3Font_16"/>
          <w:sz w:val="30"/>
          <w:szCs w:val="30"/>
        </w:rPr>
        <w:t xml:space="preserve">w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wietle</w:t>
      </w:r>
    </w:p>
    <w:p w14:paraId="7091CA4E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miu b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ogos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awie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stw (B.4.2, C.9.2, C.9.3);</w:t>
      </w:r>
    </w:p>
    <w:p w14:paraId="240AF432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przedstawia istot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, skutki i konsekwencje egzystencjalne</w:t>
      </w:r>
    </w:p>
    <w:p w14:paraId="5346DE55" w14:textId="77777777" w:rsidR="00612FEC" w:rsidRDefault="00612FEC" w:rsidP="00612FEC">
      <w:pPr>
        <w:widowControl/>
        <w:adjustRightInd w:val="0"/>
        <w:rPr>
          <w:rFonts w:ascii="T3Font_17" w:eastAsia="T3Font_16" w:hAnsi="T3Font_17" w:cs="T3Font_17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 xml:space="preserve">bierzmowania oraz jego znaczenie dla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ycia 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 xml:space="preserve">cijanina </w:t>
      </w:r>
      <w:r>
        <w:rPr>
          <w:rFonts w:ascii="T3Font_17" w:eastAsia="T3Font_16" w:hAnsi="T3Font_17" w:cs="T3Font_17"/>
          <w:sz w:val="30"/>
          <w:szCs w:val="30"/>
        </w:rPr>
        <w:t>–</w:t>
      </w:r>
    </w:p>
    <w:p w14:paraId="60CC373F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 xml:space="preserve">w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wietle 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miu b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ogos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awie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stw (B.5.3, C.9.2, C.9.3);</w:t>
      </w:r>
    </w:p>
    <w:p w14:paraId="157059F6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rol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 xml:space="preserve">sakramentu pokuty i pojednania w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yciu</w:t>
      </w:r>
    </w:p>
    <w:p w14:paraId="1237DF54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moralnym 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 xml:space="preserve">cijanina </w:t>
      </w:r>
      <w:r>
        <w:rPr>
          <w:rFonts w:ascii="T3Font_17" w:eastAsia="T3Font_16" w:hAnsi="T3Font_17" w:cs="T3Font_17"/>
          <w:sz w:val="30"/>
          <w:szCs w:val="30"/>
        </w:rPr>
        <w:t xml:space="preserve">– </w:t>
      </w:r>
      <w:r>
        <w:rPr>
          <w:rFonts w:ascii="T3Font_16" w:eastAsia="T3Font_16" w:hAnsiTheme="minorHAnsi" w:cs="T3Font_16"/>
          <w:sz w:val="30"/>
          <w:szCs w:val="30"/>
        </w:rPr>
        <w:t xml:space="preserve">w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wietle 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miu</w:t>
      </w:r>
    </w:p>
    <w:p w14:paraId="047F4C65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b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ogos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awie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stw (B.7.5, C.9.2, C.9.3);</w:t>
      </w:r>
    </w:p>
    <w:p w14:paraId="22A27EFB" w14:textId="77777777" w:rsidR="00612FEC" w:rsidRDefault="00612FEC" w:rsidP="00612FEC">
      <w:pPr>
        <w:widowControl/>
        <w:adjustRightInd w:val="0"/>
        <w:rPr>
          <w:rFonts w:ascii="T3Font_17" w:eastAsia="T3Font_16" w:hAnsi="T3Font_17" w:cs="T3Font_17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rol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 xml:space="preserve">Eucharystii w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yciu moralnym 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 xml:space="preserve">cijanina </w:t>
      </w:r>
      <w:r>
        <w:rPr>
          <w:rFonts w:ascii="T3Font_17" w:eastAsia="T3Font_16" w:hAnsi="T3Font_17" w:cs="T3Font_17"/>
          <w:sz w:val="30"/>
          <w:szCs w:val="30"/>
        </w:rPr>
        <w:t>–</w:t>
      </w:r>
    </w:p>
    <w:p w14:paraId="7003AFA8" w14:textId="4EEE372D" w:rsidR="00612FEC" w:rsidRDefault="00612FEC" w:rsidP="00612FEC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 xml:space="preserve">w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wietle 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miu b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ogos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awie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stw (B.6.4, C.9.2, C.9.3);</w:t>
      </w:r>
    </w:p>
    <w:p w14:paraId="66991DBB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tajemnic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cierpienia i 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skie podej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cie do</w:t>
      </w:r>
    </w:p>
    <w:p w14:paraId="1B16786F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 xml:space="preserve">choroby i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mierci (przyk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 Agaty Mr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z lub inny) oraz</w:t>
      </w:r>
    </w:p>
    <w:p w14:paraId="48170A92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przedstawia znaczenie i skutki sakramentu namaszczenia</w:t>
      </w:r>
    </w:p>
    <w:p w14:paraId="36FD717C" w14:textId="77777777" w:rsidR="00612FEC" w:rsidRDefault="00612FEC" w:rsidP="00612FEC">
      <w:pPr>
        <w:widowControl/>
        <w:adjustRightInd w:val="0"/>
        <w:rPr>
          <w:rFonts w:ascii="T3Font_17" w:eastAsia="T3Font_16" w:hAnsi="T3Font_17" w:cs="T3Font_17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chorych jako daru i pomocy w prze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 xml:space="preserve">ywaniu cierpienia </w:t>
      </w:r>
      <w:r>
        <w:rPr>
          <w:rFonts w:ascii="T3Font_17" w:eastAsia="T3Font_16" w:hAnsi="T3Font_17" w:cs="T3Font_17"/>
          <w:sz w:val="30"/>
          <w:szCs w:val="30"/>
        </w:rPr>
        <w:t>–</w:t>
      </w:r>
    </w:p>
    <w:p w14:paraId="33F771D9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 xml:space="preserve">w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wietle 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miu b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ogos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awie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stw (A. 13.14, A.13.15, B.8.2,</w:t>
      </w:r>
    </w:p>
    <w:p w14:paraId="36D75678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C.9.2, C.9.3);</w:t>
      </w:r>
    </w:p>
    <w:p w14:paraId="7E1CFBC1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przedstawia sakrament ma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stwa jako dar i pomoc</w:t>
      </w:r>
    </w:p>
    <w:p w14:paraId="38F303DD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 realizacji powo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ania do mi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i 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u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 xml:space="preserve">by </w:t>
      </w:r>
      <w:r>
        <w:rPr>
          <w:rFonts w:ascii="T3Font_17" w:eastAsia="T3Font_16" w:hAnsi="T3Font_17" w:cs="T3Font_17"/>
          <w:sz w:val="30"/>
          <w:szCs w:val="30"/>
        </w:rPr>
        <w:t xml:space="preserve">– </w:t>
      </w:r>
      <w:r>
        <w:rPr>
          <w:rFonts w:ascii="T3Font_16" w:eastAsia="T3Font_16" w:hAnsiTheme="minorHAnsi" w:cs="T3Font_16"/>
          <w:sz w:val="30"/>
          <w:szCs w:val="30"/>
        </w:rPr>
        <w:t xml:space="preserve">w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wietle 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miu</w:t>
      </w:r>
    </w:p>
    <w:p w14:paraId="5DE80CBA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b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ogos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awie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stw (B.9.3, C.9.2, C.9.3);</w:t>
      </w:r>
    </w:p>
    <w:p w14:paraId="2A3D1470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przedstawia sakrament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ce</w:t>
      </w:r>
      <w:r>
        <w:rPr>
          <w:rFonts w:ascii="T3Font_17" w:eastAsia="T3Font_16" w:hAnsi="T3Font_17" w:cs="T3Font_17"/>
          <w:sz w:val="30"/>
          <w:szCs w:val="30"/>
        </w:rPr>
        <w:t xml:space="preserve">ń </w:t>
      </w:r>
      <w:r>
        <w:rPr>
          <w:rFonts w:ascii="T3Font_16" w:eastAsia="T3Font_16" w:hAnsiTheme="minorHAnsi" w:cs="T3Font_16"/>
          <w:sz w:val="30"/>
          <w:szCs w:val="30"/>
        </w:rPr>
        <w:t>jako dar i pomoc</w:t>
      </w:r>
    </w:p>
    <w:p w14:paraId="0445D080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 realizacji powo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ania do mi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i 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u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 xml:space="preserve">by </w:t>
      </w:r>
      <w:r>
        <w:rPr>
          <w:rFonts w:ascii="T3Font_17" w:eastAsia="T3Font_16" w:hAnsi="T3Font_17" w:cs="T3Font_17"/>
          <w:sz w:val="30"/>
          <w:szCs w:val="30"/>
        </w:rPr>
        <w:t xml:space="preserve">– </w:t>
      </w:r>
      <w:r>
        <w:rPr>
          <w:rFonts w:ascii="T3Font_16" w:eastAsia="T3Font_16" w:hAnsiTheme="minorHAnsi" w:cs="T3Font_16"/>
          <w:sz w:val="30"/>
          <w:szCs w:val="30"/>
        </w:rPr>
        <w:t xml:space="preserve">w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wietle 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miu</w:t>
      </w:r>
    </w:p>
    <w:p w14:paraId="055C80BE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b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ogos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awie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stw (B.9.3, C.9.2, C.9.3);</w:t>
      </w:r>
    </w:p>
    <w:p w14:paraId="48C39C04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 koncepcj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szcz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cia zawart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 w 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miu</w:t>
      </w:r>
    </w:p>
    <w:p w14:paraId="3D3939D6" w14:textId="4B569BE3" w:rsidR="00612FEC" w:rsidRDefault="00612FEC" w:rsidP="00612FEC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b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ogos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awie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stwach (C.9.5).</w:t>
      </w:r>
    </w:p>
    <w:p w14:paraId="79E10DC2" w14:textId="3ADAED96" w:rsidR="00612FEC" w:rsidRPr="00612FEC" w:rsidRDefault="00612FEC" w:rsidP="00612FEC">
      <w:pPr>
        <w:pStyle w:val="Akapitzlist"/>
        <w:numPr>
          <w:ilvl w:val="0"/>
          <w:numId w:val="6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612FEC">
        <w:rPr>
          <w:rFonts w:ascii="AgletSlab-Bold" w:eastAsiaTheme="minorHAnsi" w:hAnsi="AgletSlab-Bold" w:cs="AgletSlab-Bold"/>
          <w:b/>
          <w:bCs/>
          <w:sz w:val="34"/>
          <w:szCs w:val="34"/>
        </w:rPr>
        <w:t>Bóg nieustannie posyła</w:t>
      </w:r>
    </w:p>
    <w:p w14:paraId="1A7EE744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lastRenderedPageBreak/>
        <w:t>Ucze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:</w:t>
      </w:r>
    </w:p>
    <w:p w14:paraId="117AC8D0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przedstawia biblijne 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ady os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b powo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ywanych przez</w:t>
      </w:r>
    </w:p>
    <w:p w14:paraId="2E769460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Boga oraz ich zadania (A.11.4);</w:t>
      </w:r>
    </w:p>
    <w:p w14:paraId="1627054A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opisuje mo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liwo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i podaje 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ady apostolstwa</w:t>
      </w:r>
    </w:p>
    <w:p w14:paraId="72029643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ciele, rodzinie, szkole, 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 xml:space="preserve">nych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rodowiskach</w:t>
      </w:r>
    </w:p>
    <w:p w14:paraId="684B72E3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wie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niczych i na portalach spo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eczno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ciowych (F.2.1);</w:t>
      </w:r>
    </w:p>
    <w:p w14:paraId="318353B2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 warto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anga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owania si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w wolontariat (F.2.2);</w:t>
      </w:r>
    </w:p>
    <w:p w14:paraId="162E965A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podaje 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ady bezinteresownej troski o ludzi w potrzebie</w:t>
      </w:r>
    </w:p>
    <w:p w14:paraId="144AC780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(chorych, samotnych, niepe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nosprawnych, biednych,</w:t>
      </w:r>
    </w:p>
    <w:p w14:paraId="13D433F2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uzale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nionych, bezradnych, wykluczonych spo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ecznie)</w:t>
      </w:r>
    </w:p>
    <w:p w14:paraId="4ED99877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(F.2.3);</w:t>
      </w:r>
    </w:p>
    <w:p w14:paraId="0CBAE6FF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podaje 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ady ludzi zaanga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owanych w apostolstwo</w:t>
      </w:r>
    </w:p>
    <w:p w14:paraId="793C8F56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(tak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 wsp</w:t>
      </w:r>
      <w:r>
        <w:rPr>
          <w:rFonts w:ascii="T3Font_17" w:eastAsia="T3Font_16" w:hAnsi="T3Font_17" w:cs="T3Font_17"/>
          <w:sz w:val="30"/>
          <w:szCs w:val="30"/>
        </w:rPr>
        <w:t>ół</w:t>
      </w:r>
      <w:r>
        <w:rPr>
          <w:rFonts w:ascii="T3Font_16" w:eastAsia="T3Font_16" w:hAnsiTheme="minorHAnsi" w:cs="T3Font_16"/>
          <w:sz w:val="30"/>
          <w:szCs w:val="30"/>
        </w:rPr>
        <w:t>czesnych) (F.2.4);</w:t>
      </w:r>
    </w:p>
    <w:p w14:paraId="48E1E4AA" w14:textId="2353DA1E" w:rsidR="00612FEC" w:rsidRDefault="00612FEC" w:rsidP="00612FEC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nia, na czym polega misyjna natura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(F.1.1);</w:t>
      </w:r>
    </w:p>
    <w:p w14:paraId="2CC48C8C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 oparciu o teksty biblijne i nauczanie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opisuje jego</w:t>
      </w:r>
    </w:p>
    <w:p w14:paraId="0B509667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misyjn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 xml:space="preserve"> dzia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alno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(F.1.2);</w:t>
      </w:r>
    </w:p>
    <w:p w14:paraId="2DA6A218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podaje 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ady wsp</w:t>
      </w:r>
      <w:r>
        <w:rPr>
          <w:rFonts w:ascii="T3Font_17" w:eastAsia="T3Font_16" w:hAnsi="T3Font_17" w:cs="T3Font_17"/>
          <w:sz w:val="30"/>
          <w:szCs w:val="30"/>
        </w:rPr>
        <w:t>ół</w:t>
      </w:r>
      <w:r>
        <w:rPr>
          <w:rFonts w:ascii="T3Font_16" w:eastAsia="T3Font_16" w:hAnsiTheme="minorHAnsi" w:cs="T3Font_16"/>
          <w:sz w:val="30"/>
          <w:szCs w:val="30"/>
        </w:rPr>
        <w:t>czesnych m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czennik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 na misjach:</w:t>
      </w:r>
    </w:p>
    <w:p w14:paraId="6CA540CB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b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. o. Zbigniew Strza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kowski, b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. o. Micha</w:t>
      </w:r>
      <w:r>
        <w:rPr>
          <w:rFonts w:ascii="T3Font_17" w:eastAsia="T3Font_16" w:hAnsi="T3Font_17" w:cs="T3Font_17"/>
          <w:sz w:val="30"/>
          <w:szCs w:val="30"/>
        </w:rPr>
        <w:t xml:space="preserve">ł </w:t>
      </w:r>
      <w:r>
        <w:rPr>
          <w:rFonts w:ascii="T3Font_16" w:eastAsia="T3Font_16" w:hAnsiTheme="minorHAnsi" w:cs="T3Font_16"/>
          <w:sz w:val="30"/>
          <w:szCs w:val="30"/>
        </w:rPr>
        <w:t>Tomaszek,</w:t>
      </w:r>
    </w:p>
    <w:p w14:paraId="1AB38FEE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Helena Kmie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(F.1.3);</w:t>
      </w:r>
    </w:p>
    <w:p w14:paraId="75A54B64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przyk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ady dzia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alno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misyjnej, zaanga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owanie</w:t>
      </w:r>
    </w:p>
    <w:p w14:paraId="408ECCD2" w14:textId="614A226E" w:rsidR="00612FEC" w:rsidRDefault="00612FEC" w:rsidP="00612FEC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os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 xml:space="preserve">b duchownych i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wieckich (F.1.3).</w:t>
      </w:r>
    </w:p>
    <w:p w14:paraId="2122FF79" w14:textId="2E842694" w:rsidR="00612FEC" w:rsidRPr="00612FEC" w:rsidRDefault="00612FEC" w:rsidP="00612FEC">
      <w:pPr>
        <w:pStyle w:val="Akapitzlist"/>
        <w:numPr>
          <w:ilvl w:val="0"/>
          <w:numId w:val="6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612FEC">
        <w:rPr>
          <w:rFonts w:ascii="AgletSlab-Bold" w:eastAsiaTheme="minorHAnsi" w:hAnsi="AgletSlab-Bold" w:cs="AgletSlab-Bold"/>
          <w:b/>
          <w:bCs/>
          <w:sz w:val="34"/>
          <w:szCs w:val="34"/>
        </w:rPr>
        <w:t>Świadkowie Ewangelii w naszej historii</w:t>
      </w:r>
    </w:p>
    <w:p w14:paraId="7D2A57AA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Ucze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:</w:t>
      </w:r>
    </w:p>
    <w:p w14:paraId="5C720958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na podstawie poznawanych dziej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wskazuje na</w:t>
      </w:r>
    </w:p>
    <w:p w14:paraId="1DDD6716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ci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g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 w:hint="eastAsia"/>
          <w:sz w:val="30"/>
          <w:szCs w:val="30"/>
        </w:rPr>
        <w:t>ć</w:t>
      </w:r>
      <w:r>
        <w:rPr>
          <w:rFonts w:ascii="T3Font_16" w:eastAsia="T3Font_16" w:hAnsiTheme="minorHAnsi" w:cs="T3Font_16"/>
          <w:sz w:val="30"/>
          <w:szCs w:val="30"/>
        </w:rPr>
        <w:t xml:space="preserve"> dzia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 xml:space="preserve">ania Boga w dziejach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wiata i ka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dego</w:t>
      </w:r>
    </w:p>
    <w:p w14:paraId="51C882F8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cz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 xml:space="preserve">owieka oraz uzasadnia,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e historia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jest</w:t>
      </w:r>
    </w:p>
    <w:p w14:paraId="145544FB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wiadectwem prowadzenia ludzi do zbawienia (E.3.1,</w:t>
      </w:r>
    </w:p>
    <w:p w14:paraId="2643FF57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E.3.11);</w:t>
      </w:r>
    </w:p>
    <w:p w14:paraId="19A78240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lastRenderedPageBreak/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opowiada o roli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w czasach totalitaryzm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w:</w:t>
      </w:r>
    </w:p>
    <w:p w14:paraId="4A3C9C54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hitlerowskiego i bolszewickiego (E.3.10);</w:t>
      </w:r>
    </w:p>
    <w:p w14:paraId="12461C82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wskazuje na najwa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 xml:space="preserve">niejsze fakty z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 xml:space="preserve">ycia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w. Maksymiliana</w:t>
      </w:r>
    </w:p>
    <w:p w14:paraId="26C06079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 xml:space="preserve">Marii Kolbego oraz innego wybranego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tego z czas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 II</w:t>
      </w:r>
    </w:p>
    <w:p w14:paraId="3D41D31B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 xml:space="preserve">wojny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wiatowej (E.4.1, E.5.8);</w:t>
      </w:r>
    </w:p>
    <w:p w14:paraId="214C81C9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ukazuje rol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Maryi w historii Polski dla zachowania wolno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</w:t>
      </w:r>
    </w:p>
    <w:p w14:paraId="0F1BC0BB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i to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samo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skiej Polski: Cud nad Wis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, akty</w:t>
      </w:r>
    </w:p>
    <w:p w14:paraId="36BD8F11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oddania Polski Maryi i Jej Sercu w roku 1946 oraz 1966</w:t>
      </w:r>
    </w:p>
    <w:p w14:paraId="21263D72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i ich owoce (E.5.7);</w:t>
      </w:r>
    </w:p>
    <w:p w14:paraId="49F2DC1A" w14:textId="77777777" w:rsidR="00612FEC" w:rsidRDefault="00612FEC" w:rsidP="00612FEC">
      <w:pPr>
        <w:widowControl/>
        <w:adjustRightInd w:val="0"/>
        <w:rPr>
          <w:rFonts w:ascii="T3Font_16" w:eastAsia="T3Font_16" w:hAnsi="T3Font_18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wskazuje na najwa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 xml:space="preserve">niejsze fakty z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 xml:space="preserve">ycia </w:t>
      </w:r>
      <w:r>
        <w:rPr>
          <w:rFonts w:ascii="T3Font_18" w:eastAsiaTheme="minorHAnsi" w:hAnsi="T3Font_18" w:cs="T3Font_18"/>
          <w:sz w:val="30"/>
          <w:szCs w:val="30"/>
        </w:rPr>
        <w:t>ś</w:t>
      </w:r>
      <w:r>
        <w:rPr>
          <w:rFonts w:ascii="T3Font_16" w:eastAsia="T3Font_16" w:hAnsi="T3Font_18" w:cs="T3Font_16"/>
          <w:sz w:val="30"/>
          <w:szCs w:val="30"/>
        </w:rPr>
        <w:t>wi</w:t>
      </w:r>
      <w:r>
        <w:rPr>
          <w:rFonts w:ascii="T3Font_17" w:eastAsiaTheme="minorHAnsi" w:hAnsi="T3Font_17" w:cs="T3Font_17"/>
          <w:sz w:val="30"/>
          <w:szCs w:val="30"/>
        </w:rPr>
        <w:t>ę</w:t>
      </w:r>
      <w:r>
        <w:rPr>
          <w:rFonts w:ascii="T3Font_16" w:eastAsia="T3Font_16" w:hAnsi="T3Font_18" w:cs="T3Font_16"/>
          <w:sz w:val="30"/>
          <w:szCs w:val="30"/>
        </w:rPr>
        <w:t>tych papie</w:t>
      </w:r>
      <w:r>
        <w:rPr>
          <w:rFonts w:ascii="T3Font_18" w:eastAsiaTheme="minorHAnsi" w:hAnsi="T3Font_18" w:cs="T3Font_18"/>
          <w:sz w:val="30"/>
          <w:szCs w:val="30"/>
        </w:rPr>
        <w:t>ż</w:t>
      </w:r>
      <w:r>
        <w:rPr>
          <w:rFonts w:ascii="T3Font_16" w:eastAsia="T3Font_16" w:hAnsi="T3Font_18" w:cs="T3Font_16"/>
          <w:sz w:val="30"/>
          <w:szCs w:val="30"/>
        </w:rPr>
        <w:t>y</w:t>
      </w:r>
    </w:p>
    <w:p w14:paraId="04F2A6F1" w14:textId="77777777" w:rsidR="00612FEC" w:rsidRDefault="00612FEC" w:rsidP="00612FEC">
      <w:pPr>
        <w:widowControl/>
        <w:adjustRightInd w:val="0"/>
        <w:rPr>
          <w:rFonts w:ascii="T3Font_16" w:eastAsia="T3Font_16" w:hAnsi="T3Font_18" w:cs="T3Font_16"/>
          <w:sz w:val="30"/>
          <w:szCs w:val="30"/>
        </w:rPr>
      </w:pPr>
      <w:r>
        <w:rPr>
          <w:rFonts w:ascii="T3Font_16" w:eastAsia="T3Font_16" w:hAnsi="T3Font_18" w:cs="T3Font_16"/>
          <w:sz w:val="30"/>
          <w:szCs w:val="30"/>
        </w:rPr>
        <w:t>XX w. (E.4.1);</w:t>
      </w:r>
    </w:p>
    <w:p w14:paraId="6BFB28B1" w14:textId="77777777" w:rsidR="00612FEC" w:rsidRDefault="00612FEC" w:rsidP="00612FEC">
      <w:pPr>
        <w:widowControl/>
        <w:adjustRightInd w:val="0"/>
        <w:rPr>
          <w:rFonts w:ascii="T3Font_16" w:eastAsia="T3Font_16" w:hAnsi="T3Font_18" w:cs="T3Font_16"/>
          <w:sz w:val="30"/>
          <w:szCs w:val="30"/>
        </w:rPr>
      </w:pPr>
      <w:r>
        <w:rPr>
          <w:rFonts w:ascii="T3Font_16" w:eastAsia="T3Font_16" w:hAnsi="T3Font_18" w:cs="T3Font_16" w:hint="eastAsia"/>
          <w:sz w:val="30"/>
          <w:szCs w:val="30"/>
        </w:rPr>
        <w:t>•</w:t>
      </w:r>
      <w:r>
        <w:rPr>
          <w:rFonts w:ascii="T3Font_16" w:eastAsia="T3Font_16" w:hAnsi="T3Font_18" w:cs="T3Font_16"/>
          <w:sz w:val="30"/>
          <w:szCs w:val="30"/>
        </w:rPr>
        <w:t xml:space="preserve"> wskazuje na wydarzenia i zjawiska religijne, kt</w:t>
      </w:r>
      <w:r>
        <w:rPr>
          <w:rFonts w:ascii="T3Font_17" w:eastAsiaTheme="minorHAnsi" w:hAnsi="T3Font_17" w:cs="T3Font_17"/>
          <w:sz w:val="30"/>
          <w:szCs w:val="30"/>
        </w:rPr>
        <w:t>ó</w:t>
      </w:r>
      <w:r>
        <w:rPr>
          <w:rFonts w:ascii="T3Font_16" w:eastAsia="T3Font_16" w:hAnsi="T3Font_18" w:cs="T3Font_16"/>
          <w:sz w:val="30"/>
          <w:szCs w:val="30"/>
        </w:rPr>
        <w:t>re wp</w:t>
      </w:r>
      <w:r>
        <w:rPr>
          <w:rFonts w:ascii="T3Font_17" w:eastAsiaTheme="minorHAnsi" w:hAnsi="T3Font_17" w:cs="T3Font_17"/>
          <w:sz w:val="30"/>
          <w:szCs w:val="30"/>
        </w:rPr>
        <w:t>ł</w:t>
      </w:r>
      <w:r>
        <w:rPr>
          <w:rFonts w:ascii="T3Font_16" w:eastAsia="T3Font_16" w:hAnsi="T3Font_18" w:cs="T3Font_16"/>
          <w:sz w:val="30"/>
          <w:szCs w:val="30"/>
        </w:rPr>
        <w:t>yn</w:t>
      </w:r>
      <w:r>
        <w:rPr>
          <w:rFonts w:ascii="T3Font_17" w:eastAsiaTheme="minorHAnsi" w:hAnsi="T3Font_17" w:cs="T3Font_17"/>
          <w:sz w:val="30"/>
          <w:szCs w:val="30"/>
        </w:rPr>
        <w:t>ęł</w:t>
      </w:r>
      <w:r>
        <w:rPr>
          <w:rFonts w:ascii="T3Font_16" w:eastAsia="T3Font_16" w:hAnsi="T3Font_18" w:cs="T3Font_16"/>
          <w:sz w:val="30"/>
          <w:szCs w:val="30"/>
        </w:rPr>
        <w:t>y</w:t>
      </w:r>
    </w:p>
    <w:p w14:paraId="1D54F089" w14:textId="77777777" w:rsidR="00612FEC" w:rsidRDefault="00612FEC" w:rsidP="00612FEC">
      <w:pPr>
        <w:widowControl/>
        <w:adjustRightInd w:val="0"/>
        <w:rPr>
          <w:rFonts w:ascii="T3Font_16" w:eastAsia="T3Font_16" w:hAnsi="T3Font_18" w:cs="T3Font_16"/>
          <w:sz w:val="30"/>
          <w:szCs w:val="30"/>
        </w:rPr>
      </w:pPr>
      <w:r>
        <w:rPr>
          <w:rFonts w:ascii="T3Font_16" w:eastAsia="T3Font_16" w:hAnsi="T3Font_18" w:cs="T3Font_16"/>
          <w:sz w:val="30"/>
          <w:szCs w:val="30"/>
        </w:rPr>
        <w:t>na budowanie to</w:t>
      </w:r>
      <w:r>
        <w:rPr>
          <w:rFonts w:ascii="T3Font_18" w:eastAsiaTheme="minorHAnsi" w:hAnsi="T3Font_18" w:cs="T3Font_18"/>
          <w:sz w:val="30"/>
          <w:szCs w:val="30"/>
        </w:rPr>
        <w:t>ż</w:t>
      </w:r>
      <w:r>
        <w:rPr>
          <w:rFonts w:ascii="T3Font_16" w:eastAsia="T3Font_16" w:hAnsi="T3Font_18" w:cs="T3Font_16"/>
          <w:sz w:val="30"/>
          <w:szCs w:val="30"/>
        </w:rPr>
        <w:t>samo</w:t>
      </w:r>
      <w:r>
        <w:rPr>
          <w:rFonts w:ascii="T3Font_18" w:eastAsiaTheme="minorHAnsi" w:hAnsi="T3Font_18" w:cs="T3Font_18"/>
          <w:sz w:val="30"/>
          <w:szCs w:val="30"/>
        </w:rPr>
        <w:t>ś</w:t>
      </w:r>
      <w:r>
        <w:rPr>
          <w:rFonts w:ascii="T3Font_16" w:eastAsia="T3Font_16" w:hAnsi="T3Font_18" w:cs="T3Font_16"/>
          <w:sz w:val="30"/>
          <w:szCs w:val="30"/>
        </w:rPr>
        <w:t>ci narodowej Polak</w:t>
      </w:r>
      <w:r>
        <w:rPr>
          <w:rFonts w:ascii="T3Font_17" w:eastAsiaTheme="minorHAnsi" w:hAnsi="T3Font_17" w:cs="T3Font_17"/>
          <w:sz w:val="30"/>
          <w:szCs w:val="30"/>
        </w:rPr>
        <w:t>ó</w:t>
      </w:r>
      <w:r>
        <w:rPr>
          <w:rFonts w:ascii="T3Font_16" w:eastAsia="T3Font_16" w:hAnsi="T3Font_18" w:cs="T3Font_16"/>
          <w:sz w:val="30"/>
          <w:szCs w:val="30"/>
        </w:rPr>
        <w:t>w w XX i na</w:t>
      </w:r>
    </w:p>
    <w:p w14:paraId="5E9C7057" w14:textId="77777777" w:rsidR="00612FEC" w:rsidRDefault="00612FEC" w:rsidP="00612FEC">
      <w:pPr>
        <w:widowControl/>
        <w:adjustRightInd w:val="0"/>
        <w:rPr>
          <w:rFonts w:ascii="T3Font_16" w:eastAsia="T3Font_16" w:hAnsi="T3Font_18" w:cs="T3Font_16"/>
          <w:sz w:val="30"/>
          <w:szCs w:val="30"/>
        </w:rPr>
      </w:pPr>
      <w:r>
        <w:rPr>
          <w:rFonts w:ascii="T3Font_16" w:eastAsia="T3Font_16" w:hAnsi="T3Font_18" w:cs="T3Font_16"/>
          <w:sz w:val="30"/>
          <w:szCs w:val="30"/>
        </w:rPr>
        <w:t>pocz</w:t>
      </w:r>
      <w:r>
        <w:rPr>
          <w:rFonts w:ascii="T3Font_16" w:eastAsia="T3Font_16" w:hAnsi="T3Font_18" w:cs="T3Font_16" w:hint="eastAsia"/>
          <w:sz w:val="30"/>
          <w:szCs w:val="30"/>
        </w:rPr>
        <w:t>ą</w:t>
      </w:r>
      <w:r>
        <w:rPr>
          <w:rFonts w:ascii="T3Font_16" w:eastAsia="T3Font_16" w:hAnsi="T3Font_18" w:cs="T3Font_16"/>
          <w:sz w:val="30"/>
          <w:szCs w:val="30"/>
        </w:rPr>
        <w:t>tku XXI w. (E.5.9);</w:t>
      </w:r>
    </w:p>
    <w:p w14:paraId="328E98C4" w14:textId="77777777" w:rsidR="00612FEC" w:rsidRDefault="00612FEC" w:rsidP="00612FEC">
      <w:pPr>
        <w:widowControl/>
        <w:adjustRightInd w:val="0"/>
        <w:rPr>
          <w:rFonts w:ascii="T3Font_16" w:eastAsia="T3Font_16" w:hAnsi="T3Font_18" w:cs="T3Font_16"/>
          <w:sz w:val="30"/>
          <w:szCs w:val="30"/>
        </w:rPr>
      </w:pPr>
      <w:r>
        <w:rPr>
          <w:rFonts w:ascii="T3Font_16" w:eastAsia="T3Font_16" w:hAnsi="T3Font_18" w:cs="T3Font_16" w:hint="eastAsia"/>
          <w:sz w:val="30"/>
          <w:szCs w:val="30"/>
        </w:rPr>
        <w:t>•</w:t>
      </w:r>
      <w:r>
        <w:rPr>
          <w:rFonts w:ascii="T3Font_16" w:eastAsia="T3Font_16" w:hAnsi="T3Font_18" w:cs="T3Font_16"/>
          <w:sz w:val="30"/>
          <w:szCs w:val="30"/>
        </w:rPr>
        <w:t xml:space="preserve"> wykazuje aktualno</w:t>
      </w:r>
      <w:r>
        <w:rPr>
          <w:rFonts w:ascii="T3Font_18" w:eastAsiaTheme="minorHAnsi" w:hAnsi="T3Font_18" w:cs="T3Font_18"/>
          <w:sz w:val="30"/>
          <w:szCs w:val="30"/>
        </w:rPr>
        <w:t>ś</w:t>
      </w:r>
      <w:r>
        <w:rPr>
          <w:rFonts w:ascii="T3Font_16" w:eastAsia="T3Font_16" w:hAnsi="T3Font_18" w:cs="T3Font_16" w:hint="eastAsia"/>
          <w:sz w:val="30"/>
          <w:szCs w:val="30"/>
        </w:rPr>
        <w:t>ć</w:t>
      </w:r>
      <w:r>
        <w:rPr>
          <w:rFonts w:ascii="T3Font_16" w:eastAsia="T3Font_16" w:hAnsi="T3Font_18" w:cs="T3Font_16"/>
          <w:sz w:val="30"/>
          <w:szCs w:val="30"/>
        </w:rPr>
        <w:t xml:space="preserve"> my</w:t>
      </w:r>
      <w:r>
        <w:rPr>
          <w:rFonts w:ascii="T3Font_18" w:eastAsiaTheme="minorHAnsi" w:hAnsi="T3Font_18" w:cs="T3Font_18"/>
          <w:sz w:val="30"/>
          <w:szCs w:val="30"/>
        </w:rPr>
        <w:t>ś</w:t>
      </w:r>
      <w:r>
        <w:rPr>
          <w:rFonts w:ascii="T3Font_16" w:eastAsia="T3Font_16" w:hAnsi="T3Font_18" w:cs="T3Font_16"/>
          <w:sz w:val="30"/>
          <w:szCs w:val="30"/>
        </w:rPr>
        <w:t xml:space="preserve">li wybranych postaci </w:t>
      </w:r>
      <w:r>
        <w:rPr>
          <w:rFonts w:ascii="T3Font_18" w:eastAsiaTheme="minorHAnsi" w:hAnsi="T3Font_18" w:cs="T3Font_18"/>
          <w:sz w:val="30"/>
          <w:szCs w:val="30"/>
        </w:rPr>
        <w:t>ś</w:t>
      </w:r>
      <w:r>
        <w:rPr>
          <w:rFonts w:ascii="T3Font_16" w:eastAsia="T3Font_16" w:hAnsi="T3Font_18" w:cs="T3Font_16"/>
          <w:sz w:val="30"/>
          <w:szCs w:val="30"/>
        </w:rPr>
        <w:t>wi</w:t>
      </w:r>
      <w:r>
        <w:rPr>
          <w:rFonts w:ascii="T3Font_17" w:eastAsiaTheme="minorHAnsi" w:hAnsi="T3Font_17" w:cs="T3Font_17"/>
          <w:sz w:val="30"/>
          <w:szCs w:val="30"/>
        </w:rPr>
        <w:t>ę</w:t>
      </w:r>
      <w:r>
        <w:rPr>
          <w:rFonts w:ascii="T3Font_16" w:eastAsia="T3Font_16" w:hAnsi="T3Font_18" w:cs="T3Font_16"/>
          <w:sz w:val="30"/>
          <w:szCs w:val="30"/>
        </w:rPr>
        <w:t>tych,</w:t>
      </w:r>
    </w:p>
    <w:p w14:paraId="238764E8" w14:textId="77777777" w:rsidR="00612FEC" w:rsidRDefault="00612FEC" w:rsidP="00612FEC">
      <w:pPr>
        <w:widowControl/>
        <w:adjustRightInd w:val="0"/>
        <w:rPr>
          <w:rFonts w:ascii="T3Font_16" w:eastAsia="T3Font_16" w:hAnsi="T3Font_18" w:cs="T3Font_16"/>
          <w:sz w:val="30"/>
          <w:szCs w:val="30"/>
        </w:rPr>
      </w:pPr>
      <w:r>
        <w:rPr>
          <w:rFonts w:ascii="T3Font_16" w:eastAsia="T3Font_16" w:hAnsi="T3Font_18" w:cs="T3Font_16"/>
          <w:sz w:val="30"/>
          <w:szCs w:val="30"/>
        </w:rPr>
        <w:t xml:space="preserve">opowiada o ich </w:t>
      </w:r>
      <w:r>
        <w:rPr>
          <w:rFonts w:ascii="T3Font_18" w:eastAsiaTheme="minorHAnsi" w:hAnsi="T3Font_18" w:cs="T3Font_18"/>
          <w:sz w:val="30"/>
          <w:szCs w:val="30"/>
        </w:rPr>
        <w:t>ż</w:t>
      </w:r>
      <w:r>
        <w:rPr>
          <w:rFonts w:ascii="T3Font_16" w:eastAsia="T3Font_16" w:hAnsi="T3Font_18" w:cs="T3Font_16"/>
          <w:sz w:val="30"/>
          <w:szCs w:val="30"/>
        </w:rPr>
        <w:t>yciu i roli za</w:t>
      </w:r>
      <w:r>
        <w:rPr>
          <w:rFonts w:ascii="T3Font_17" w:eastAsiaTheme="minorHAnsi" w:hAnsi="T3Font_17" w:cs="T3Font_17"/>
          <w:sz w:val="30"/>
          <w:szCs w:val="30"/>
        </w:rPr>
        <w:t>ł</w:t>
      </w:r>
      <w:r>
        <w:rPr>
          <w:rFonts w:ascii="T3Font_16" w:eastAsia="T3Font_16" w:hAnsi="T3Font_18" w:cs="T3Font_16"/>
          <w:sz w:val="30"/>
          <w:szCs w:val="30"/>
        </w:rPr>
        <w:t>o</w:t>
      </w:r>
      <w:r>
        <w:rPr>
          <w:rFonts w:ascii="T3Font_18" w:eastAsiaTheme="minorHAnsi" w:hAnsi="T3Font_18" w:cs="T3Font_18"/>
          <w:sz w:val="30"/>
          <w:szCs w:val="30"/>
        </w:rPr>
        <w:t>ż</w:t>
      </w:r>
      <w:r>
        <w:rPr>
          <w:rFonts w:ascii="T3Font_16" w:eastAsia="T3Font_16" w:hAnsi="T3Font_18" w:cs="T3Font_16"/>
          <w:sz w:val="30"/>
          <w:szCs w:val="30"/>
        </w:rPr>
        <w:t>onych przez nich wsp</w:t>
      </w:r>
      <w:r>
        <w:rPr>
          <w:rFonts w:ascii="T3Font_17" w:eastAsiaTheme="minorHAnsi" w:hAnsi="T3Font_17" w:cs="T3Font_17"/>
          <w:sz w:val="30"/>
          <w:szCs w:val="30"/>
        </w:rPr>
        <w:t>ó</w:t>
      </w:r>
      <w:r>
        <w:rPr>
          <w:rFonts w:ascii="T3Font_16" w:eastAsia="T3Font_16" w:hAnsi="T3Font_18" w:cs="T3Font_16"/>
          <w:sz w:val="30"/>
          <w:szCs w:val="30"/>
        </w:rPr>
        <w:t>lnot</w:t>
      </w:r>
    </w:p>
    <w:p w14:paraId="1C36D99F" w14:textId="77777777" w:rsidR="00612FEC" w:rsidRDefault="00612FEC" w:rsidP="00612FEC">
      <w:pPr>
        <w:widowControl/>
        <w:adjustRightInd w:val="0"/>
        <w:rPr>
          <w:rFonts w:ascii="T3Font_16" w:eastAsia="T3Font_16" w:hAnsi="T3Font_18" w:cs="T3Font_16"/>
          <w:sz w:val="30"/>
          <w:szCs w:val="30"/>
        </w:rPr>
      </w:pPr>
      <w:r>
        <w:rPr>
          <w:rFonts w:ascii="T3Font_16" w:eastAsia="T3Font_16" w:hAnsi="T3Font_18" w:cs="T3Font_16"/>
          <w:sz w:val="30"/>
          <w:szCs w:val="30"/>
        </w:rPr>
        <w:t>(E.4.1);</w:t>
      </w:r>
    </w:p>
    <w:p w14:paraId="7F476B38" w14:textId="77777777" w:rsidR="00612FEC" w:rsidRDefault="00612FEC" w:rsidP="00612FEC">
      <w:pPr>
        <w:widowControl/>
        <w:adjustRightInd w:val="0"/>
        <w:rPr>
          <w:rFonts w:ascii="T3Font_16" w:eastAsia="T3Font_16" w:hAnsi="T3Font_18" w:cs="T3Font_16"/>
          <w:sz w:val="30"/>
          <w:szCs w:val="30"/>
        </w:rPr>
      </w:pPr>
      <w:r>
        <w:rPr>
          <w:rFonts w:ascii="T3Font_16" w:eastAsia="T3Font_16" w:hAnsi="T3Font_18" w:cs="T3Font_16" w:hint="eastAsia"/>
          <w:sz w:val="30"/>
          <w:szCs w:val="30"/>
        </w:rPr>
        <w:t>•</w:t>
      </w:r>
      <w:r>
        <w:rPr>
          <w:rFonts w:ascii="T3Font_16" w:eastAsia="T3Font_16" w:hAnsi="T3Font_18" w:cs="T3Font_16"/>
          <w:sz w:val="30"/>
          <w:szCs w:val="30"/>
        </w:rPr>
        <w:t xml:space="preserve"> opieraj</w:t>
      </w:r>
      <w:r>
        <w:rPr>
          <w:rFonts w:ascii="T3Font_16" w:eastAsia="T3Font_16" w:hAnsi="T3Font_18" w:cs="T3Font_16" w:hint="eastAsia"/>
          <w:sz w:val="30"/>
          <w:szCs w:val="30"/>
        </w:rPr>
        <w:t>ą</w:t>
      </w:r>
      <w:r>
        <w:rPr>
          <w:rFonts w:ascii="T3Font_16" w:eastAsia="T3Font_16" w:hAnsi="T3Font_18" w:cs="T3Font_16"/>
          <w:sz w:val="30"/>
          <w:szCs w:val="30"/>
        </w:rPr>
        <w:t>c si</w:t>
      </w:r>
      <w:r>
        <w:rPr>
          <w:rFonts w:ascii="T3Font_17" w:eastAsiaTheme="minorHAnsi" w:hAnsi="T3Font_17" w:cs="T3Font_17"/>
          <w:sz w:val="30"/>
          <w:szCs w:val="30"/>
        </w:rPr>
        <w:t xml:space="preserve">ę </w:t>
      </w:r>
      <w:r>
        <w:rPr>
          <w:rFonts w:ascii="T3Font_16" w:eastAsia="T3Font_16" w:hAnsi="T3Font_18" w:cs="T3Font_16"/>
          <w:sz w:val="30"/>
          <w:szCs w:val="30"/>
        </w:rPr>
        <w:t xml:space="preserve">na omawianych postaciach </w:t>
      </w:r>
      <w:r>
        <w:rPr>
          <w:rFonts w:ascii="T3Font_18" w:eastAsiaTheme="minorHAnsi" w:hAnsi="T3Font_18" w:cs="T3Font_18"/>
          <w:sz w:val="30"/>
          <w:szCs w:val="30"/>
        </w:rPr>
        <w:t>ś</w:t>
      </w:r>
      <w:r>
        <w:rPr>
          <w:rFonts w:ascii="T3Font_16" w:eastAsia="T3Font_16" w:hAnsi="T3Font_18" w:cs="T3Font_16"/>
          <w:sz w:val="30"/>
          <w:szCs w:val="30"/>
        </w:rPr>
        <w:t>wi</w:t>
      </w:r>
      <w:r>
        <w:rPr>
          <w:rFonts w:ascii="T3Font_17" w:eastAsiaTheme="minorHAnsi" w:hAnsi="T3Font_17" w:cs="T3Font_17"/>
          <w:sz w:val="30"/>
          <w:szCs w:val="30"/>
        </w:rPr>
        <w:t>ę</w:t>
      </w:r>
      <w:r>
        <w:rPr>
          <w:rFonts w:ascii="T3Font_16" w:eastAsia="T3Font_16" w:hAnsi="T3Font_18" w:cs="T3Font_16"/>
          <w:sz w:val="30"/>
          <w:szCs w:val="30"/>
        </w:rPr>
        <w:t>tych</w:t>
      </w:r>
    </w:p>
    <w:p w14:paraId="71E947F7" w14:textId="77777777" w:rsidR="00612FEC" w:rsidRDefault="00612FEC" w:rsidP="00612FEC">
      <w:pPr>
        <w:widowControl/>
        <w:adjustRightInd w:val="0"/>
        <w:rPr>
          <w:rFonts w:ascii="T3Font_16" w:eastAsia="T3Font_16" w:hAnsi="T3Font_18" w:cs="T3Font_16"/>
          <w:sz w:val="30"/>
          <w:szCs w:val="30"/>
        </w:rPr>
      </w:pPr>
      <w:r>
        <w:rPr>
          <w:rFonts w:ascii="T3Font_16" w:eastAsia="T3Font_16" w:hAnsi="T3Font_18" w:cs="T3Font_16"/>
          <w:sz w:val="30"/>
          <w:szCs w:val="30"/>
        </w:rPr>
        <w:t>i dzia</w:t>
      </w:r>
      <w:r>
        <w:rPr>
          <w:rFonts w:ascii="T3Font_17" w:eastAsiaTheme="minorHAnsi" w:hAnsi="T3Font_17" w:cs="T3Font_17"/>
          <w:sz w:val="30"/>
          <w:szCs w:val="30"/>
        </w:rPr>
        <w:t>ł</w:t>
      </w:r>
      <w:r>
        <w:rPr>
          <w:rFonts w:ascii="T3Font_16" w:eastAsia="T3Font_16" w:hAnsi="T3Font_18" w:cs="T3Font_16"/>
          <w:sz w:val="30"/>
          <w:szCs w:val="30"/>
        </w:rPr>
        <w:t>alno</w:t>
      </w:r>
      <w:r>
        <w:rPr>
          <w:rFonts w:ascii="T3Font_18" w:eastAsiaTheme="minorHAnsi" w:hAnsi="T3Font_18" w:cs="T3Font_18"/>
          <w:sz w:val="30"/>
          <w:szCs w:val="30"/>
        </w:rPr>
        <w:t>ś</w:t>
      </w:r>
      <w:r>
        <w:rPr>
          <w:rFonts w:ascii="T3Font_16" w:eastAsia="T3Font_16" w:hAnsi="T3Font_18" w:cs="T3Font_16"/>
          <w:sz w:val="30"/>
          <w:szCs w:val="30"/>
        </w:rPr>
        <w:t>ci Ko</w:t>
      </w:r>
      <w:r>
        <w:rPr>
          <w:rFonts w:ascii="T3Font_18" w:eastAsiaTheme="minorHAnsi" w:hAnsi="T3Font_18" w:cs="T3Font_18"/>
          <w:sz w:val="30"/>
          <w:szCs w:val="30"/>
        </w:rPr>
        <w:t>ś</w:t>
      </w:r>
      <w:r>
        <w:rPr>
          <w:rFonts w:ascii="T3Font_16" w:eastAsia="T3Font_16" w:hAnsi="T3Font_18" w:cs="T3Font_16"/>
          <w:sz w:val="30"/>
          <w:szCs w:val="30"/>
        </w:rPr>
        <w:t>cio</w:t>
      </w:r>
      <w:r>
        <w:rPr>
          <w:rFonts w:ascii="T3Font_17" w:eastAsiaTheme="minorHAnsi" w:hAnsi="T3Font_17" w:cs="T3Font_17"/>
          <w:sz w:val="30"/>
          <w:szCs w:val="30"/>
        </w:rPr>
        <w:t>ł</w:t>
      </w:r>
      <w:r>
        <w:rPr>
          <w:rFonts w:ascii="T3Font_16" w:eastAsia="T3Font_16" w:hAnsi="T3Font_18" w:cs="T3Font_16"/>
          <w:sz w:val="30"/>
          <w:szCs w:val="30"/>
        </w:rPr>
        <w:t>a, podaje przyk</w:t>
      </w:r>
      <w:r>
        <w:rPr>
          <w:rFonts w:ascii="T3Font_17" w:eastAsiaTheme="minorHAnsi" w:hAnsi="T3Font_17" w:cs="T3Font_17"/>
          <w:sz w:val="30"/>
          <w:szCs w:val="30"/>
        </w:rPr>
        <w:t>ł</w:t>
      </w:r>
      <w:r>
        <w:rPr>
          <w:rFonts w:ascii="T3Font_16" w:eastAsia="T3Font_16" w:hAnsi="T3Font_18" w:cs="T3Font_16"/>
          <w:sz w:val="30"/>
          <w:szCs w:val="30"/>
        </w:rPr>
        <w:t>ady wp</w:t>
      </w:r>
      <w:r>
        <w:rPr>
          <w:rFonts w:ascii="T3Font_17" w:eastAsiaTheme="minorHAnsi" w:hAnsi="T3Font_17" w:cs="T3Font_17"/>
          <w:sz w:val="30"/>
          <w:szCs w:val="30"/>
        </w:rPr>
        <w:t>ł</w:t>
      </w:r>
      <w:r>
        <w:rPr>
          <w:rFonts w:ascii="T3Font_16" w:eastAsia="T3Font_16" w:hAnsi="T3Font_18" w:cs="T3Font_16"/>
          <w:sz w:val="30"/>
          <w:szCs w:val="30"/>
        </w:rPr>
        <w:t>ywu</w:t>
      </w:r>
    </w:p>
    <w:p w14:paraId="1D7ABC0E" w14:textId="77777777" w:rsidR="00612FEC" w:rsidRDefault="00612FEC" w:rsidP="00612FEC">
      <w:pPr>
        <w:widowControl/>
        <w:adjustRightInd w:val="0"/>
        <w:rPr>
          <w:rFonts w:ascii="T3Font_16" w:eastAsia="T3Font_16" w:hAnsi="T3Font_18" w:cs="T3Font_16"/>
          <w:sz w:val="30"/>
          <w:szCs w:val="30"/>
        </w:rPr>
      </w:pPr>
      <w:r>
        <w:rPr>
          <w:rFonts w:ascii="T3Font_16" w:eastAsia="T3Font_16" w:hAnsi="T3Font_18" w:cs="T3Font_16"/>
          <w:sz w:val="30"/>
          <w:szCs w:val="30"/>
        </w:rPr>
        <w:t>chrze</w:t>
      </w:r>
      <w:r>
        <w:rPr>
          <w:rFonts w:ascii="T3Font_18" w:eastAsiaTheme="minorHAnsi" w:hAnsi="T3Font_18" w:cs="T3Font_18"/>
          <w:sz w:val="30"/>
          <w:szCs w:val="30"/>
        </w:rPr>
        <w:t>ś</w:t>
      </w:r>
      <w:r>
        <w:rPr>
          <w:rFonts w:ascii="T3Font_16" w:eastAsia="T3Font_16" w:hAnsi="T3Font_18" w:cs="T3Font_16"/>
          <w:sz w:val="30"/>
          <w:szCs w:val="30"/>
        </w:rPr>
        <w:t>cija</w:t>
      </w:r>
      <w:r>
        <w:rPr>
          <w:rFonts w:ascii="T3Font_17" w:eastAsiaTheme="minorHAnsi" w:hAnsi="T3Font_17" w:cs="T3Font_17"/>
          <w:sz w:val="30"/>
          <w:szCs w:val="30"/>
        </w:rPr>
        <w:t>ń</w:t>
      </w:r>
      <w:r>
        <w:rPr>
          <w:rFonts w:ascii="T3Font_16" w:eastAsia="T3Font_16" w:hAnsi="T3Font_18" w:cs="T3Font_16"/>
          <w:sz w:val="30"/>
          <w:szCs w:val="30"/>
        </w:rPr>
        <w:t>stwa na dzieje ludzko</w:t>
      </w:r>
      <w:r>
        <w:rPr>
          <w:rFonts w:ascii="T3Font_18" w:eastAsiaTheme="minorHAnsi" w:hAnsi="T3Font_18" w:cs="T3Font_18"/>
          <w:sz w:val="30"/>
          <w:szCs w:val="30"/>
        </w:rPr>
        <w:t>ś</w:t>
      </w:r>
      <w:r>
        <w:rPr>
          <w:rFonts w:ascii="T3Font_16" w:eastAsia="T3Font_16" w:hAnsi="T3Font_18" w:cs="T3Font_16"/>
          <w:sz w:val="30"/>
          <w:szCs w:val="30"/>
        </w:rPr>
        <w:t>ci (A.13.18).</w:t>
      </w:r>
    </w:p>
    <w:p w14:paraId="19BD2CB9" w14:textId="77777777" w:rsidR="00612FEC" w:rsidRDefault="00612FEC" w:rsidP="00612FEC">
      <w:pPr>
        <w:rPr>
          <w:rFonts w:ascii="T3Font_16" w:eastAsia="T3Font_16" w:hAnsiTheme="minorHAnsi" w:cs="T3Font_16"/>
          <w:sz w:val="30"/>
          <w:szCs w:val="30"/>
        </w:rPr>
      </w:pPr>
    </w:p>
    <w:p w14:paraId="30542009" w14:textId="037E3311" w:rsidR="00612FEC" w:rsidRPr="00612FEC" w:rsidRDefault="00612FEC" w:rsidP="00612FEC">
      <w:pPr>
        <w:pStyle w:val="Akapitzlist"/>
        <w:numPr>
          <w:ilvl w:val="0"/>
          <w:numId w:val="6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612FEC">
        <w:rPr>
          <w:rFonts w:ascii="AgletSlab-Bold" w:eastAsiaTheme="minorHAnsi" w:hAnsi="AgletSlab-Bold" w:cs="AgletSlab-Bold"/>
          <w:b/>
          <w:bCs/>
          <w:sz w:val="34"/>
          <w:szCs w:val="34"/>
        </w:rPr>
        <w:t>Umocnieni Duchem Miłości – rok liturgiczny</w:t>
      </w:r>
    </w:p>
    <w:p w14:paraId="49D82131" w14:textId="77777777" w:rsidR="00612FEC" w:rsidRPr="00612FEC" w:rsidRDefault="00612FEC" w:rsidP="00612FEC">
      <w:pPr>
        <w:rPr>
          <w:rFonts w:ascii="T3Font_16" w:eastAsia="T3Font_16" w:hAnsiTheme="minorHAnsi" w:cs="T3Font_16"/>
          <w:sz w:val="30"/>
          <w:szCs w:val="30"/>
        </w:rPr>
      </w:pPr>
    </w:p>
    <w:p w14:paraId="1CCE3876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Ucze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:</w:t>
      </w:r>
    </w:p>
    <w:p w14:paraId="2E58C8E1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ukazuje zwi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zek wydarze</w:t>
      </w:r>
      <w:r>
        <w:rPr>
          <w:rFonts w:ascii="T3Font_17" w:eastAsia="T3Font_16" w:hAnsi="T3Font_17" w:cs="T3Font_17"/>
          <w:sz w:val="30"/>
          <w:szCs w:val="30"/>
        </w:rPr>
        <w:t xml:space="preserve">ń </w:t>
      </w:r>
      <w:r>
        <w:rPr>
          <w:rFonts w:ascii="T3Font_16" w:eastAsia="T3Font_16" w:hAnsiTheme="minorHAnsi" w:cs="T3Font_16"/>
          <w:sz w:val="30"/>
          <w:szCs w:val="30"/>
        </w:rPr>
        <w:t>biblijnych z rokiem liturgicznym,</w:t>
      </w:r>
    </w:p>
    <w:p w14:paraId="1F1F3A8E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prawdami wiary i moralno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 xml:space="preserve">skiej oraz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yciem</w:t>
      </w:r>
    </w:p>
    <w:p w14:paraId="0C1612C2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cijanina (A.10.5);</w:t>
      </w:r>
    </w:p>
    <w:p w14:paraId="45DA66A8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opisuje struktur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i wyja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nia znaczenie roku liturgicznego</w:t>
      </w:r>
    </w:p>
    <w:p w14:paraId="66A10E20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lastRenderedPageBreak/>
        <w:t>(B.1.5);</w:t>
      </w:r>
    </w:p>
    <w:p w14:paraId="4BA7CC53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charakteryzuje poszczeg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lne okresy roku liturgicznego</w:t>
      </w:r>
    </w:p>
    <w:p w14:paraId="7F5658CD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 kontek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cie wydarze</w:t>
      </w:r>
      <w:r>
        <w:rPr>
          <w:rFonts w:ascii="T3Font_17" w:eastAsia="T3Font_16" w:hAnsi="T3Font_17" w:cs="T3Font_17"/>
          <w:sz w:val="30"/>
          <w:szCs w:val="30"/>
        </w:rPr>
        <w:t xml:space="preserve">ń </w:t>
      </w:r>
      <w:r>
        <w:rPr>
          <w:rFonts w:ascii="T3Font_16" w:eastAsia="T3Font_16" w:hAnsiTheme="minorHAnsi" w:cs="T3Font_16"/>
          <w:sz w:val="30"/>
          <w:szCs w:val="30"/>
        </w:rPr>
        <w:t>zbawczych i nauczania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cio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</w:t>
      </w:r>
    </w:p>
    <w:p w14:paraId="2E99A9B5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 xml:space="preserve">oraz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ycia 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cijanina (B.2.1);</w:t>
      </w:r>
    </w:p>
    <w:p w14:paraId="58105AB2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wymienia i opisuje uroczysto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 xml:space="preserve">ci i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ta Pa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skie, miesi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ce</w:t>
      </w:r>
    </w:p>
    <w:p w14:paraId="0674459F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 xml:space="preserve">i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 xml:space="preserve">ta maryjne oraz Wszystkich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tych i wspomnienie</w:t>
      </w:r>
    </w:p>
    <w:p w14:paraId="754E0F50" w14:textId="359F87E7" w:rsidR="00612FEC" w:rsidRDefault="00612FEC" w:rsidP="00612FEC">
      <w:pPr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w. Jana Paw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>a II (B.2.2);</w:t>
      </w:r>
    </w:p>
    <w:p w14:paraId="565ECD9A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liturgiczne i </w:t>
      </w:r>
      <w:proofErr w:type="spellStart"/>
      <w:r>
        <w:rPr>
          <w:rFonts w:ascii="T3Font_16" w:eastAsia="T3Font_16" w:hAnsiTheme="minorHAnsi" w:cs="T3Font_16"/>
          <w:sz w:val="30"/>
          <w:szCs w:val="30"/>
        </w:rPr>
        <w:t>paraliturgiczne</w:t>
      </w:r>
      <w:proofErr w:type="spellEnd"/>
      <w:r>
        <w:rPr>
          <w:rFonts w:ascii="T3Font_16" w:eastAsia="T3Font_16" w:hAnsiTheme="minorHAnsi" w:cs="T3Font_16"/>
          <w:sz w:val="30"/>
          <w:szCs w:val="30"/>
        </w:rPr>
        <w:t xml:space="preserve"> formy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towania</w:t>
      </w:r>
    </w:p>
    <w:p w14:paraId="0E026297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w poszczeg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lnych okresach liturgicznych (B.2.3);</w:t>
      </w:r>
    </w:p>
    <w:p w14:paraId="0C8D05F0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 religijny wymiar uroczysto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 Zmartwychwstania</w:t>
      </w:r>
    </w:p>
    <w:p w14:paraId="19297BD1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Pa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skiego, Narodzenia Pa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>skiego, Zes</w:t>
      </w:r>
      <w:r>
        <w:rPr>
          <w:rFonts w:ascii="T3Font_17" w:eastAsia="T3Font_16" w:hAnsi="T3Font_17" w:cs="T3Font_17"/>
          <w:sz w:val="30"/>
          <w:szCs w:val="30"/>
        </w:rPr>
        <w:t>ł</w:t>
      </w:r>
      <w:r>
        <w:rPr>
          <w:rFonts w:ascii="T3Font_16" w:eastAsia="T3Font_16" w:hAnsiTheme="minorHAnsi" w:cs="T3Font_16"/>
          <w:sz w:val="30"/>
          <w:szCs w:val="30"/>
        </w:rPr>
        <w:t xml:space="preserve">ania Ducha 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wi</w:t>
      </w:r>
      <w:r>
        <w:rPr>
          <w:rFonts w:ascii="T3Font_17" w:eastAsia="T3Font_16" w:hAnsi="T3Font_17" w:cs="T3Font_17"/>
          <w:sz w:val="30"/>
          <w:szCs w:val="30"/>
        </w:rPr>
        <w:t>ę</w:t>
      </w:r>
      <w:r>
        <w:rPr>
          <w:rFonts w:ascii="T3Font_16" w:eastAsia="T3Font_16" w:hAnsiTheme="minorHAnsi" w:cs="T3Font_16"/>
          <w:sz w:val="30"/>
          <w:szCs w:val="30"/>
        </w:rPr>
        <w:t>tego</w:t>
      </w:r>
    </w:p>
    <w:p w14:paraId="677FBA2B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oraz okres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6" w:eastAsia="T3Font_16" w:hAnsiTheme="minorHAnsi" w:cs="T3Font_16"/>
          <w:sz w:val="30"/>
          <w:szCs w:val="30"/>
        </w:rPr>
        <w:t>w Adwentu i Wielkiego Postu; charakteryzuje</w:t>
      </w:r>
    </w:p>
    <w:p w14:paraId="2A15FB22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istot</w:t>
      </w:r>
      <w:r>
        <w:rPr>
          <w:rFonts w:ascii="T3Font_17" w:eastAsia="T3Font_16" w:hAnsi="T3Font_17" w:cs="T3Font_17"/>
          <w:sz w:val="30"/>
          <w:szCs w:val="30"/>
        </w:rPr>
        <w:t xml:space="preserve">ę </w:t>
      </w:r>
      <w:r>
        <w:rPr>
          <w:rFonts w:ascii="T3Font_16" w:eastAsia="T3Font_16" w:hAnsiTheme="minorHAnsi" w:cs="T3Font_16"/>
          <w:sz w:val="30"/>
          <w:szCs w:val="30"/>
        </w:rPr>
        <w:t>kultu Maryi (B.2.4);</w:t>
      </w:r>
    </w:p>
    <w:p w14:paraId="28501654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uzasadnia zwi</w:t>
      </w:r>
      <w:r>
        <w:rPr>
          <w:rFonts w:ascii="T3Font_16" w:eastAsia="T3Font_16" w:hAnsiTheme="minorHAnsi" w:cs="T3Font_16" w:hint="eastAsia"/>
          <w:sz w:val="30"/>
          <w:szCs w:val="30"/>
        </w:rPr>
        <w:t>ą</w:t>
      </w:r>
      <w:r>
        <w:rPr>
          <w:rFonts w:ascii="T3Font_16" w:eastAsia="T3Font_16" w:hAnsiTheme="minorHAnsi" w:cs="T3Font_16"/>
          <w:sz w:val="30"/>
          <w:szCs w:val="30"/>
        </w:rPr>
        <w:t>zek modlitwy r</w:t>
      </w:r>
      <w:r>
        <w:rPr>
          <w:rFonts w:ascii="T3Font_17" w:eastAsia="T3Font_16" w:hAnsi="T3Font_17" w:cs="T3Font_17"/>
          <w:sz w:val="30"/>
          <w:szCs w:val="30"/>
        </w:rPr>
        <w:t>ó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a</w:t>
      </w:r>
      <w:r>
        <w:rPr>
          <w:rFonts w:ascii="T3Font_17" w:eastAsia="T3Font_16" w:hAnsi="T3Font_17" w:cs="T3Font_17"/>
          <w:sz w:val="30"/>
          <w:szCs w:val="30"/>
        </w:rPr>
        <w:t>ń</w:t>
      </w:r>
      <w:r>
        <w:rPr>
          <w:rFonts w:ascii="T3Font_16" w:eastAsia="T3Font_16" w:hAnsiTheme="minorHAnsi" w:cs="T3Font_16"/>
          <w:sz w:val="30"/>
          <w:szCs w:val="30"/>
        </w:rPr>
        <w:t xml:space="preserve">cowej z </w:t>
      </w:r>
      <w:r>
        <w:rPr>
          <w:rFonts w:ascii="T3Font_18" w:eastAsia="T3Font_16" w:hAnsi="T3Font_18" w:cs="T3Font_18"/>
          <w:sz w:val="30"/>
          <w:szCs w:val="30"/>
        </w:rPr>
        <w:t>ż</w:t>
      </w:r>
      <w:r>
        <w:rPr>
          <w:rFonts w:ascii="T3Font_16" w:eastAsia="T3Font_16" w:hAnsiTheme="minorHAnsi" w:cs="T3Font_16"/>
          <w:sz w:val="30"/>
          <w:szCs w:val="30"/>
        </w:rPr>
        <w:t>yciem</w:t>
      </w:r>
    </w:p>
    <w:p w14:paraId="2375593A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chrze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cijanina (D.5.3);</w:t>
      </w:r>
    </w:p>
    <w:p w14:paraId="67ECCF33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omawia praktyki ascetyczne w Ko</w:t>
      </w:r>
      <w:r>
        <w:rPr>
          <w:rFonts w:ascii="T3Font_18" w:eastAsia="T3Font_16" w:hAnsi="T3Font_18" w:cs="T3Font_18"/>
          <w:sz w:val="30"/>
          <w:szCs w:val="30"/>
        </w:rPr>
        <w:t>ś</w:t>
      </w:r>
      <w:r>
        <w:rPr>
          <w:rFonts w:ascii="T3Font_16" w:eastAsia="T3Font_16" w:hAnsiTheme="minorHAnsi" w:cs="T3Font_16"/>
          <w:sz w:val="30"/>
          <w:szCs w:val="30"/>
        </w:rPr>
        <w:t>ciele (B.2.6);</w:t>
      </w:r>
    </w:p>
    <w:p w14:paraId="02D5BC29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 w:hint="eastAsia"/>
          <w:sz w:val="30"/>
          <w:szCs w:val="30"/>
        </w:rPr>
        <w:t>•</w:t>
      </w:r>
      <w:r>
        <w:rPr>
          <w:rFonts w:ascii="T3Font_16" w:eastAsia="T3Font_16" w:hAnsiTheme="minorHAnsi" w:cs="T3Font_16"/>
          <w:sz w:val="30"/>
          <w:szCs w:val="30"/>
        </w:rPr>
        <w:t xml:space="preserve"> zestawia wydarzenia biblijne ze zwyczajami religijnymi</w:t>
      </w:r>
    </w:p>
    <w:p w14:paraId="5CA02232" w14:textId="77777777" w:rsidR="00612FEC" w:rsidRDefault="00612FEC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  <w:r>
        <w:rPr>
          <w:rFonts w:ascii="T3Font_16" w:eastAsia="T3Font_16" w:hAnsiTheme="minorHAnsi" w:cs="T3Font_16"/>
          <w:sz w:val="30"/>
          <w:szCs w:val="30"/>
        </w:rPr>
        <w:t>(A.10.6).</w:t>
      </w:r>
    </w:p>
    <w:p w14:paraId="7581C088" w14:textId="77777777" w:rsidR="0088677B" w:rsidRDefault="0088677B" w:rsidP="00612FEC">
      <w:pPr>
        <w:widowControl/>
        <w:adjustRightInd w:val="0"/>
        <w:rPr>
          <w:rFonts w:ascii="T3Font_16" w:eastAsia="T3Font_16" w:hAnsiTheme="minorHAnsi" w:cs="T3Font_16"/>
          <w:sz w:val="30"/>
          <w:szCs w:val="30"/>
        </w:rPr>
      </w:pPr>
    </w:p>
    <w:p w14:paraId="10F3E20C" w14:textId="77777777" w:rsidR="00612FEC" w:rsidRPr="001D5643" w:rsidRDefault="00612FEC" w:rsidP="00612FEC">
      <w:pPr>
        <w:rPr>
          <w:rFonts w:ascii="Times New Roman" w:eastAsia="Times New Roman" w:hAnsi="Times New Roman" w:cs="Times New Roman"/>
          <w:sz w:val="28"/>
          <w:szCs w:val="26"/>
        </w:rPr>
      </w:pPr>
    </w:p>
    <w:p w14:paraId="730C4D36" w14:textId="15A7A4DB" w:rsidR="002826D3" w:rsidRPr="002826D3" w:rsidRDefault="002826D3" w:rsidP="002826D3">
      <w:pPr>
        <w:ind w:left="116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2826D3">
        <w:rPr>
          <w:rFonts w:ascii="Times New Roman" w:eastAsia="Times New Roman" w:hAnsi="Times New Roman" w:cs="Times New Roman"/>
          <w:b/>
          <w:bCs/>
          <w:sz w:val="32"/>
          <w:szCs w:val="32"/>
        </w:rPr>
        <w:t>Formy</w:t>
      </w:r>
      <w:r w:rsidRPr="002826D3">
        <w:rPr>
          <w:rFonts w:ascii="Times New Roman" w:eastAsia="Times New Roman" w:hAnsi="Times New Roman" w:cs="Times New Roman"/>
          <w:b/>
          <w:bCs/>
          <w:spacing w:val="-6"/>
          <w:sz w:val="32"/>
          <w:szCs w:val="32"/>
        </w:rPr>
        <w:t xml:space="preserve"> </w:t>
      </w:r>
      <w:r w:rsidRPr="002826D3">
        <w:rPr>
          <w:rFonts w:ascii="Times New Roman" w:eastAsia="Times New Roman" w:hAnsi="Times New Roman" w:cs="Times New Roman"/>
          <w:b/>
          <w:bCs/>
          <w:sz w:val="32"/>
          <w:szCs w:val="32"/>
        </w:rPr>
        <w:t>i</w:t>
      </w:r>
      <w:r w:rsidRPr="002826D3"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 xml:space="preserve"> </w:t>
      </w:r>
      <w:r w:rsidRPr="002826D3">
        <w:rPr>
          <w:rFonts w:ascii="Times New Roman" w:eastAsia="Times New Roman" w:hAnsi="Times New Roman" w:cs="Times New Roman"/>
          <w:b/>
          <w:bCs/>
          <w:sz w:val="32"/>
          <w:szCs w:val="32"/>
        </w:rPr>
        <w:t>metody</w:t>
      </w:r>
      <w:r w:rsidRPr="002826D3"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</w:rPr>
        <w:t xml:space="preserve"> i zasady </w:t>
      </w:r>
      <w:r w:rsidRPr="002826D3">
        <w:rPr>
          <w:rFonts w:ascii="Times New Roman" w:eastAsia="Times New Roman" w:hAnsi="Times New Roman" w:cs="Times New Roman"/>
          <w:b/>
          <w:bCs/>
          <w:sz w:val="32"/>
          <w:szCs w:val="32"/>
        </w:rPr>
        <w:t>sprawdzania osiągnięć uczniów, oceny przedmiotowej odbywa się zgodnie z zapisami podanymi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                      </w:t>
      </w:r>
      <w:r w:rsidRPr="002826D3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w statucie szkoły- zasady wewnątrzszkolnego oceniania.</w:t>
      </w:r>
    </w:p>
    <w:p w14:paraId="3FEB9652" w14:textId="77777777" w:rsidR="00534D2D" w:rsidRPr="00534D2D" w:rsidRDefault="00534D2D" w:rsidP="00534D2D">
      <w:pPr>
        <w:rPr>
          <w:rFonts w:ascii="Times New Roman" w:eastAsia="Times New Roman" w:hAnsi="Times New Roman" w:cs="Times New Roman"/>
          <w:sz w:val="33"/>
          <w:szCs w:val="26"/>
        </w:rPr>
      </w:pPr>
    </w:p>
    <w:p w14:paraId="19D4CA82" w14:textId="77777777" w:rsidR="00534D2D" w:rsidRPr="00534D2D" w:rsidRDefault="00534D2D" w:rsidP="00534D2D">
      <w:pPr>
        <w:spacing w:before="72"/>
        <w:ind w:left="399"/>
        <w:rPr>
          <w:rFonts w:ascii="Cambria" w:eastAsia="Times New Roman" w:hAnsi="Cambria" w:cs="Times New Roman"/>
          <w:b/>
        </w:rPr>
      </w:pPr>
    </w:p>
    <w:p w14:paraId="6E735185" w14:textId="77777777" w:rsidR="00833129" w:rsidRDefault="00833129" w:rsidP="00833129">
      <w:pPr>
        <w:spacing w:before="183"/>
        <w:rPr>
          <w:b/>
        </w:rPr>
      </w:pPr>
    </w:p>
    <w:p w14:paraId="16BC0CB2" w14:textId="77777777" w:rsidR="00833129" w:rsidRPr="00E31899" w:rsidRDefault="00833129" w:rsidP="00833129">
      <w:pPr>
        <w:tabs>
          <w:tab w:val="left" w:pos="285"/>
        </w:tabs>
        <w:spacing w:before="183"/>
        <w:ind w:left="284"/>
        <w:rPr>
          <w:b/>
          <w:sz w:val="24"/>
          <w:szCs w:val="24"/>
        </w:rPr>
      </w:pPr>
      <w:r w:rsidRPr="00E31899">
        <w:rPr>
          <w:b/>
          <w:sz w:val="24"/>
          <w:szCs w:val="24"/>
        </w:rPr>
        <w:t>Wymagania podstawowe:</w:t>
      </w:r>
    </w:p>
    <w:p w14:paraId="473FD59E" w14:textId="77777777" w:rsidR="00833129" w:rsidRPr="00E31899" w:rsidRDefault="00833129" w:rsidP="00833129">
      <w:pPr>
        <w:spacing w:before="180"/>
        <w:ind w:left="116"/>
        <w:outlineLvl w:val="0"/>
        <w:rPr>
          <w:b/>
          <w:bCs/>
          <w:sz w:val="24"/>
          <w:szCs w:val="24"/>
        </w:rPr>
      </w:pPr>
      <w:r w:rsidRPr="00E31899">
        <w:rPr>
          <w:b/>
          <w:bCs/>
          <w:sz w:val="24"/>
          <w:szCs w:val="24"/>
        </w:rPr>
        <w:t>Na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ocenę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celującą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uczeń:</w:t>
      </w:r>
    </w:p>
    <w:p w14:paraId="76F2D6C7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2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Spełnia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wymagania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na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 xml:space="preserve">ocenę bardzo dobrą. </w:t>
      </w:r>
    </w:p>
    <w:p w14:paraId="5D267BF7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2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Posiada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pełny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zakres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wiadomości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i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umiejętności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wynikających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z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programu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nauczania.</w:t>
      </w:r>
    </w:p>
    <w:p w14:paraId="286E8D52" w14:textId="77777777" w:rsidR="00833129" w:rsidRPr="00656F3A" w:rsidRDefault="00833129" w:rsidP="00833129">
      <w:pPr>
        <w:numPr>
          <w:ilvl w:val="0"/>
          <w:numId w:val="7"/>
        </w:numPr>
        <w:tabs>
          <w:tab w:val="left" w:pos="278"/>
        </w:tabs>
        <w:spacing w:before="183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Posiada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wiedzę i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umiejętności,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które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wynikają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z indywidualnych  zainteresowań,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potrafi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 xml:space="preserve">je </w:t>
      </w:r>
      <w:r w:rsidRPr="00E31899">
        <w:rPr>
          <w:sz w:val="24"/>
          <w:szCs w:val="24"/>
        </w:rPr>
        <w:lastRenderedPageBreak/>
        <w:t>zaprezentować.</w:t>
      </w:r>
    </w:p>
    <w:p w14:paraId="34304D6B" w14:textId="77777777" w:rsidR="00833129" w:rsidRPr="00656F3A" w:rsidRDefault="00833129" w:rsidP="00833129">
      <w:pPr>
        <w:pStyle w:val="Akapitzlist"/>
        <w:numPr>
          <w:ilvl w:val="0"/>
          <w:numId w:val="7"/>
        </w:numPr>
        <w:tabs>
          <w:tab w:val="left" w:pos="235"/>
        </w:tabs>
        <w:rPr>
          <w:sz w:val="24"/>
          <w:szCs w:val="24"/>
        </w:rPr>
      </w:pPr>
      <w:r w:rsidRPr="00656F3A">
        <w:rPr>
          <w:sz w:val="24"/>
          <w:szCs w:val="24"/>
        </w:rPr>
        <w:t>Wyczerpująco</w:t>
      </w:r>
      <w:r w:rsidRPr="00656F3A">
        <w:rPr>
          <w:spacing w:val="-3"/>
          <w:sz w:val="24"/>
          <w:szCs w:val="24"/>
        </w:rPr>
        <w:t xml:space="preserve"> </w:t>
      </w:r>
      <w:r w:rsidRPr="00656F3A">
        <w:rPr>
          <w:sz w:val="24"/>
          <w:szCs w:val="24"/>
        </w:rPr>
        <w:t>i</w:t>
      </w:r>
      <w:r w:rsidRPr="00656F3A">
        <w:rPr>
          <w:spacing w:val="-2"/>
          <w:sz w:val="24"/>
          <w:szCs w:val="24"/>
        </w:rPr>
        <w:t xml:space="preserve"> </w:t>
      </w:r>
      <w:r w:rsidRPr="00656F3A">
        <w:rPr>
          <w:sz w:val="24"/>
          <w:szCs w:val="24"/>
        </w:rPr>
        <w:t>samodzielnie</w:t>
      </w:r>
      <w:r w:rsidRPr="00656F3A">
        <w:rPr>
          <w:spacing w:val="-2"/>
          <w:sz w:val="24"/>
          <w:szCs w:val="24"/>
        </w:rPr>
        <w:t xml:space="preserve"> </w:t>
      </w:r>
      <w:r w:rsidRPr="00656F3A">
        <w:rPr>
          <w:sz w:val="24"/>
          <w:szCs w:val="24"/>
        </w:rPr>
        <w:t>wypowiada</w:t>
      </w:r>
      <w:r w:rsidRPr="00656F3A">
        <w:rPr>
          <w:spacing w:val="-4"/>
          <w:sz w:val="24"/>
          <w:szCs w:val="24"/>
        </w:rPr>
        <w:t xml:space="preserve"> </w:t>
      </w:r>
      <w:r w:rsidRPr="00656F3A">
        <w:rPr>
          <w:sz w:val="24"/>
          <w:szCs w:val="24"/>
        </w:rPr>
        <w:t>się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na</w:t>
      </w:r>
      <w:r w:rsidRPr="00656F3A">
        <w:rPr>
          <w:spacing w:val="-5"/>
          <w:sz w:val="24"/>
          <w:szCs w:val="24"/>
        </w:rPr>
        <w:t xml:space="preserve"> </w:t>
      </w:r>
      <w:r w:rsidRPr="00656F3A">
        <w:rPr>
          <w:sz w:val="24"/>
          <w:szCs w:val="24"/>
        </w:rPr>
        <w:t>temat   poruszanego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zagadnienia.</w:t>
      </w:r>
    </w:p>
    <w:p w14:paraId="3C16D86A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0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Jest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bardzo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 xml:space="preserve">zaangażowany w prace 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na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lekcji.</w:t>
      </w:r>
    </w:p>
    <w:p w14:paraId="53792C7A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3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Wykonuje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zadane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prace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i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ćwiczenia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na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ocenę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co najmniej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bardzo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dobrą,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przynosi</w:t>
      </w:r>
      <w:r w:rsidRPr="00E31899">
        <w:rPr>
          <w:spacing w:val="1"/>
          <w:sz w:val="24"/>
          <w:szCs w:val="24"/>
        </w:rPr>
        <w:t xml:space="preserve"> </w:t>
      </w:r>
      <w:r w:rsidRPr="00E31899">
        <w:rPr>
          <w:sz w:val="24"/>
          <w:szCs w:val="24"/>
        </w:rPr>
        <w:t>niezbędne</w:t>
      </w:r>
    </w:p>
    <w:p w14:paraId="6AAC3995" w14:textId="77777777" w:rsidR="00833129" w:rsidRPr="00E31899" w:rsidRDefault="00833129" w:rsidP="00833129">
      <w:pPr>
        <w:spacing w:before="19"/>
        <w:ind w:left="116"/>
        <w:rPr>
          <w:sz w:val="24"/>
          <w:szCs w:val="24"/>
        </w:rPr>
      </w:pPr>
      <w:r w:rsidRPr="00E31899">
        <w:rPr>
          <w:sz w:val="24"/>
          <w:szCs w:val="24"/>
        </w:rPr>
        <w:t>pomoce.</w:t>
      </w:r>
    </w:p>
    <w:p w14:paraId="6C29ED3B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3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Prowadzi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na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bieżąco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zeszyt.</w:t>
      </w:r>
    </w:p>
    <w:p w14:paraId="1F7EE40D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0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Osiąga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sukcesy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w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konkursach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religijnych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szkolnych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i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pozaszkolnych,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zdobywa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wyróżnienia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lu</w:t>
      </w:r>
      <w:r>
        <w:rPr>
          <w:sz w:val="24"/>
          <w:szCs w:val="24"/>
        </w:rPr>
        <w:t xml:space="preserve">b  </w:t>
      </w:r>
      <w:r w:rsidRPr="00E31899">
        <w:rPr>
          <w:sz w:val="24"/>
          <w:szCs w:val="24"/>
        </w:rPr>
        <w:t>zajmuje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wysokie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miejsca.</w:t>
      </w:r>
    </w:p>
    <w:p w14:paraId="61FF84B0" w14:textId="77777777" w:rsidR="00833129" w:rsidRPr="00E31899" w:rsidRDefault="00833129" w:rsidP="00833129">
      <w:pPr>
        <w:spacing w:before="181"/>
        <w:ind w:left="116"/>
        <w:outlineLvl w:val="0"/>
        <w:rPr>
          <w:b/>
          <w:bCs/>
          <w:sz w:val="24"/>
          <w:szCs w:val="24"/>
        </w:rPr>
      </w:pPr>
      <w:r w:rsidRPr="00E31899">
        <w:rPr>
          <w:b/>
          <w:bCs/>
          <w:sz w:val="24"/>
          <w:szCs w:val="24"/>
        </w:rPr>
        <w:t>Na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ocenę</w:t>
      </w:r>
      <w:r w:rsidRPr="00E31899">
        <w:rPr>
          <w:b/>
          <w:bCs/>
          <w:spacing w:val="-1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bardzo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dobrą</w:t>
      </w:r>
      <w:r w:rsidRPr="00E31899">
        <w:rPr>
          <w:b/>
          <w:bCs/>
          <w:spacing w:val="-1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uczeń:</w:t>
      </w:r>
    </w:p>
    <w:p w14:paraId="22923618" w14:textId="77777777" w:rsidR="00833129" w:rsidRPr="00656F3A" w:rsidRDefault="00833129" w:rsidP="00833129">
      <w:pPr>
        <w:numPr>
          <w:ilvl w:val="0"/>
          <w:numId w:val="7"/>
        </w:numPr>
        <w:tabs>
          <w:tab w:val="left" w:pos="278"/>
        </w:tabs>
        <w:spacing w:before="180" w:line="259" w:lineRule="auto"/>
        <w:ind w:right="261" w:firstLine="0"/>
        <w:rPr>
          <w:sz w:val="24"/>
          <w:szCs w:val="24"/>
        </w:rPr>
      </w:pPr>
      <w:r w:rsidRPr="00E31899">
        <w:rPr>
          <w:sz w:val="24"/>
          <w:szCs w:val="24"/>
        </w:rPr>
        <w:t xml:space="preserve">Sprawnie posługuje się nabytymi umiejętnościami, jest zawsze przygotowany i bardzo </w:t>
      </w:r>
      <w:r w:rsidRPr="00656F3A">
        <w:rPr>
          <w:sz w:val="24"/>
          <w:szCs w:val="24"/>
        </w:rPr>
        <w:t xml:space="preserve">zaangażowane w prace </w:t>
      </w:r>
      <w:r w:rsidRPr="00E31899">
        <w:rPr>
          <w:sz w:val="24"/>
          <w:szCs w:val="24"/>
        </w:rPr>
        <w:t>na</w:t>
      </w:r>
      <w:r w:rsidRPr="00E31899">
        <w:rPr>
          <w:spacing w:val="-47"/>
          <w:sz w:val="24"/>
          <w:szCs w:val="24"/>
        </w:rPr>
        <w:t xml:space="preserve"> </w:t>
      </w:r>
      <w:r w:rsidRPr="00656F3A">
        <w:rPr>
          <w:spacing w:val="-47"/>
          <w:sz w:val="24"/>
          <w:szCs w:val="24"/>
        </w:rPr>
        <w:t xml:space="preserve">               </w:t>
      </w:r>
      <w:r w:rsidRPr="00E31899">
        <w:rPr>
          <w:sz w:val="24"/>
          <w:szCs w:val="24"/>
        </w:rPr>
        <w:t>lekcji.</w:t>
      </w:r>
    </w:p>
    <w:p w14:paraId="5E320E9C" w14:textId="77777777" w:rsidR="00833129" w:rsidRPr="00656F3A" w:rsidRDefault="00833129" w:rsidP="00833129">
      <w:pPr>
        <w:pStyle w:val="Akapitzlist"/>
        <w:numPr>
          <w:ilvl w:val="0"/>
          <w:numId w:val="7"/>
        </w:numPr>
        <w:tabs>
          <w:tab w:val="left" w:pos="235"/>
        </w:tabs>
        <w:spacing w:before="182" w:line="256" w:lineRule="auto"/>
        <w:ind w:right="415"/>
        <w:rPr>
          <w:sz w:val="24"/>
          <w:szCs w:val="24"/>
        </w:rPr>
      </w:pPr>
      <w:r w:rsidRPr="00656F3A">
        <w:rPr>
          <w:sz w:val="24"/>
          <w:szCs w:val="24"/>
        </w:rPr>
        <w:t>W poruszanych tematach dostrzega związki między faktami, potrafi wyciągnąć wnioski, dokonać</w:t>
      </w:r>
      <w:r w:rsidRPr="00656F3A">
        <w:rPr>
          <w:spacing w:val="-47"/>
          <w:sz w:val="24"/>
          <w:szCs w:val="24"/>
        </w:rPr>
        <w:t xml:space="preserve"> </w:t>
      </w:r>
      <w:r w:rsidRPr="00656F3A">
        <w:rPr>
          <w:sz w:val="24"/>
          <w:szCs w:val="24"/>
        </w:rPr>
        <w:t>całościowej</w:t>
      </w:r>
      <w:r w:rsidRPr="00656F3A">
        <w:rPr>
          <w:spacing w:val="-3"/>
          <w:sz w:val="24"/>
          <w:szCs w:val="24"/>
        </w:rPr>
        <w:t xml:space="preserve"> </w:t>
      </w:r>
      <w:r w:rsidRPr="00656F3A">
        <w:rPr>
          <w:sz w:val="24"/>
          <w:szCs w:val="24"/>
        </w:rPr>
        <w:t>oceny</w:t>
      </w:r>
      <w:r w:rsidRPr="00656F3A">
        <w:rPr>
          <w:spacing w:val="1"/>
          <w:sz w:val="24"/>
          <w:szCs w:val="24"/>
        </w:rPr>
        <w:t xml:space="preserve"> </w:t>
      </w:r>
      <w:r w:rsidRPr="00656F3A">
        <w:rPr>
          <w:sz w:val="24"/>
          <w:szCs w:val="24"/>
        </w:rPr>
        <w:t>poruszanego zagadnienia.</w:t>
      </w:r>
    </w:p>
    <w:p w14:paraId="416752FC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62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Posiada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i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starannie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prowadzi</w:t>
      </w:r>
      <w:r w:rsidRPr="00E31899">
        <w:rPr>
          <w:spacing w:val="-2"/>
          <w:sz w:val="24"/>
          <w:szCs w:val="24"/>
        </w:rPr>
        <w:t xml:space="preserve"> </w:t>
      </w:r>
      <w:r w:rsidRPr="00656F3A">
        <w:rPr>
          <w:spacing w:val="-2"/>
          <w:sz w:val="24"/>
          <w:szCs w:val="24"/>
        </w:rPr>
        <w:t>Karty pracy/</w:t>
      </w:r>
      <w:r w:rsidRPr="00E31899">
        <w:rPr>
          <w:sz w:val="24"/>
          <w:szCs w:val="24"/>
        </w:rPr>
        <w:t>zeszyt.</w:t>
      </w:r>
    </w:p>
    <w:p w14:paraId="33E75EFF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0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Przynosi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niezbędne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pomoce.</w:t>
      </w:r>
    </w:p>
    <w:p w14:paraId="4E34211F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0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Angażuje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się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w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życie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religijne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szkoły: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w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przygotowanie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jasełek,</w:t>
      </w:r>
      <w:r w:rsidRPr="00E31899">
        <w:rPr>
          <w:spacing w:val="-6"/>
          <w:sz w:val="24"/>
          <w:szCs w:val="24"/>
        </w:rPr>
        <w:t xml:space="preserve"> </w:t>
      </w:r>
      <w:r w:rsidRPr="00E31899">
        <w:rPr>
          <w:sz w:val="24"/>
          <w:szCs w:val="24"/>
        </w:rPr>
        <w:t>misteriów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religijnych,</w:t>
      </w:r>
      <w:r w:rsidRPr="00E31899">
        <w:rPr>
          <w:spacing w:val="1"/>
          <w:sz w:val="24"/>
          <w:szCs w:val="24"/>
        </w:rPr>
        <w:t xml:space="preserve"> </w:t>
      </w:r>
      <w:r w:rsidRPr="00E31899">
        <w:rPr>
          <w:sz w:val="24"/>
          <w:szCs w:val="24"/>
        </w:rPr>
        <w:t>rekolekcji.</w:t>
      </w:r>
    </w:p>
    <w:p w14:paraId="40E77CDA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4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Bierze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aktywny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udział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w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konkursach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religijnych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szkolnych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i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pozaszkolnych.</w:t>
      </w:r>
    </w:p>
    <w:p w14:paraId="0BAD81D4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0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Odnosi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się z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szacunkiem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do innych.</w:t>
      </w:r>
    </w:p>
    <w:p w14:paraId="1A5A5232" w14:textId="77777777" w:rsidR="00833129" w:rsidRPr="00E31899" w:rsidRDefault="00833129" w:rsidP="00833129">
      <w:pPr>
        <w:spacing w:before="182"/>
        <w:ind w:left="116"/>
        <w:outlineLvl w:val="0"/>
        <w:rPr>
          <w:b/>
          <w:bCs/>
          <w:sz w:val="24"/>
          <w:szCs w:val="24"/>
        </w:rPr>
      </w:pPr>
      <w:r w:rsidRPr="00E31899">
        <w:rPr>
          <w:b/>
          <w:bCs/>
          <w:sz w:val="24"/>
          <w:szCs w:val="24"/>
        </w:rPr>
        <w:t>Na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ocenę</w:t>
      </w:r>
      <w:r w:rsidRPr="00E31899">
        <w:rPr>
          <w:b/>
          <w:bCs/>
          <w:spacing w:val="-1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dobrą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uczeń:</w:t>
      </w:r>
    </w:p>
    <w:p w14:paraId="16101A23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1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Opanował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większość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wiadomości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i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umiejętności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wynikających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z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programu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nauczania</w:t>
      </w:r>
      <w:r>
        <w:rPr>
          <w:sz w:val="24"/>
          <w:szCs w:val="24"/>
        </w:rPr>
        <w:t xml:space="preserve">                         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i potrafi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je</w:t>
      </w:r>
      <w:r>
        <w:rPr>
          <w:sz w:val="24"/>
          <w:szCs w:val="24"/>
        </w:rPr>
        <w:t xml:space="preserve">  </w:t>
      </w:r>
      <w:r w:rsidRPr="00E31899">
        <w:rPr>
          <w:sz w:val="24"/>
          <w:szCs w:val="24"/>
        </w:rPr>
        <w:t>poprawnie zaprezentować.</w:t>
      </w:r>
    </w:p>
    <w:p w14:paraId="02C77F9E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0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Prowadzi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na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 xml:space="preserve">bieżąco </w:t>
      </w:r>
      <w:r w:rsidRPr="00656F3A">
        <w:rPr>
          <w:sz w:val="24"/>
          <w:szCs w:val="24"/>
        </w:rPr>
        <w:t>Karty pracy/</w:t>
      </w:r>
      <w:r w:rsidRPr="00E31899">
        <w:rPr>
          <w:sz w:val="24"/>
          <w:szCs w:val="24"/>
        </w:rPr>
        <w:t>zeszyt,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jest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zawsze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przygotowany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do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katechezy.</w:t>
      </w:r>
    </w:p>
    <w:p w14:paraId="3A778E24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2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Przynosi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niezbędne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pomoce.</w:t>
      </w:r>
    </w:p>
    <w:p w14:paraId="1794C856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1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Wykonuje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systematycznie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i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samodzielnie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zadane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prace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i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ćwiczenia.</w:t>
      </w:r>
    </w:p>
    <w:p w14:paraId="41D639C6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0" w:line="259" w:lineRule="auto"/>
        <w:ind w:right="302" w:firstLine="0"/>
        <w:rPr>
          <w:sz w:val="24"/>
          <w:szCs w:val="24"/>
        </w:rPr>
      </w:pPr>
      <w:r w:rsidRPr="00E31899">
        <w:rPr>
          <w:sz w:val="24"/>
          <w:szCs w:val="24"/>
        </w:rPr>
        <w:t xml:space="preserve">Uczeń posiada wiedzę i umiejętności pozwalające na </w:t>
      </w:r>
      <w:r w:rsidRPr="00656F3A">
        <w:rPr>
          <w:sz w:val="24"/>
          <w:szCs w:val="24"/>
        </w:rPr>
        <w:t xml:space="preserve">ich </w:t>
      </w:r>
      <w:r w:rsidRPr="00E31899">
        <w:rPr>
          <w:sz w:val="24"/>
          <w:szCs w:val="24"/>
        </w:rPr>
        <w:t xml:space="preserve">samodzielne wykorzystanie, jest zaangażowany w prace  na </w:t>
      </w:r>
      <w:r w:rsidRPr="00E31899">
        <w:rPr>
          <w:spacing w:val="-47"/>
          <w:sz w:val="24"/>
          <w:szCs w:val="24"/>
        </w:rPr>
        <w:t xml:space="preserve"> </w:t>
      </w:r>
      <w:r w:rsidRPr="00E31899">
        <w:rPr>
          <w:sz w:val="24"/>
          <w:szCs w:val="24"/>
        </w:rPr>
        <w:t>lekcji.</w:t>
      </w:r>
    </w:p>
    <w:p w14:paraId="5273330D" w14:textId="77777777" w:rsidR="00833129" w:rsidRPr="00E31899" w:rsidRDefault="00833129" w:rsidP="00833129">
      <w:pPr>
        <w:spacing w:before="162"/>
        <w:ind w:left="116"/>
        <w:outlineLvl w:val="0"/>
        <w:rPr>
          <w:b/>
          <w:bCs/>
          <w:sz w:val="24"/>
          <w:szCs w:val="24"/>
        </w:rPr>
      </w:pPr>
      <w:r w:rsidRPr="00E31899">
        <w:rPr>
          <w:b/>
          <w:bCs/>
          <w:sz w:val="24"/>
          <w:szCs w:val="24"/>
        </w:rPr>
        <w:t>Na</w:t>
      </w:r>
      <w:r w:rsidRPr="00E31899">
        <w:rPr>
          <w:b/>
          <w:bCs/>
          <w:spacing w:val="-3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ocenę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dostateczną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uczeń:</w:t>
      </w:r>
    </w:p>
    <w:p w14:paraId="287A5690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0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Posiada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wiedzę i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umiejętności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niezbędne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na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danym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etapie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nauki,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pozwalające</w:t>
      </w:r>
      <w:r w:rsidRPr="00E31899">
        <w:rPr>
          <w:spacing w:val="-6"/>
          <w:sz w:val="24"/>
          <w:szCs w:val="24"/>
        </w:rPr>
        <w:t xml:space="preserve"> </w:t>
      </w:r>
      <w:r w:rsidRPr="00E31899">
        <w:rPr>
          <w:sz w:val="24"/>
          <w:szCs w:val="24"/>
        </w:rPr>
        <w:t>na</w:t>
      </w:r>
      <w:r w:rsidRPr="00E31899">
        <w:rPr>
          <w:spacing w:val="2"/>
          <w:sz w:val="24"/>
          <w:szCs w:val="24"/>
        </w:rPr>
        <w:t xml:space="preserve"> </w:t>
      </w:r>
      <w:r w:rsidRPr="00E31899">
        <w:rPr>
          <w:sz w:val="24"/>
          <w:szCs w:val="24"/>
        </w:rPr>
        <w:t>rozumienie</w:t>
      </w:r>
      <w:r>
        <w:rPr>
          <w:sz w:val="24"/>
          <w:szCs w:val="24"/>
        </w:rPr>
        <w:t xml:space="preserve">  </w:t>
      </w:r>
      <w:r w:rsidRPr="00E31899">
        <w:rPr>
          <w:sz w:val="24"/>
          <w:szCs w:val="24"/>
        </w:rPr>
        <w:t>podstawowych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zagadnień.</w:t>
      </w:r>
    </w:p>
    <w:p w14:paraId="785787CF" w14:textId="77777777" w:rsidR="00833129" w:rsidRPr="00656F3A" w:rsidRDefault="00833129" w:rsidP="00833129">
      <w:pPr>
        <w:numPr>
          <w:ilvl w:val="0"/>
          <w:numId w:val="7"/>
        </w:numPr>
        <w:tabs>
          <w:tab w:val="left" w:pos="278"/>
        </w:tabs>
        <w:spacing w:before="180" w:line="403" w:lineRule="auto"/>
        <w:ind w:right="1567" w:firstLine="0"/>
        <w:rPr>
          <w:sz w:val="24"/>
          <w:szCs w:val="24"/>
        </w:rPr>
      </w:pPr>
      <w:r w:rsidRPr="00E31899">
        <w:rPr>
          <w:sz w:val="24"/>
          <w:szCs w:val="24"/>
        </w:rPr>
        <w:t>Potrafi wyrywkowo stosować wiedzę, proste zagadnienia przedstawia przy pomocy</w:t>
      </w:r>
      <w:r w:rsidRPr="00656F3A">
        <w:rPr>
          <w:sz w:val="24"/>
          <w:szCs w:val="24"/>
        </w:rPr>
        <w:t xml:space="preserve">  </w:t>
      </w:r>
      <w:r w:rsidRPr="00E31899">
        <w:rPr>
          <w:spacing w:val="-47"/>
          <w:sz w:val="24"/>
          <w:szCs w:val="24"/>
        </w:rPr>
        <w:t xml:space="preserve"> </w:t>
      </w:r>
      <w:r w:rsidRPr="00E31899">
        <w:rPr>
          <w:sz w:val="24"/>
          <w:szCs w:val="24"/>
        </w:rPr>
        <w:t>nauczyciela,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w</w:t>
      </w:r>
      <w:r w:rsidRPr="00E31899">
        <w:rPr>
          <w:spacing w:val="1"/>
          <w:sz w:val="24"/>
          <w:szCs w:val="24"/>
        </w:rPr>
        <w:t xml:space="preserve"> </w:t>
      </w:r>
      <w:r w:rsidRPr="00E31899">
        <w:rPr>
          <w:sz w:val="24"/>
          <w:szCs w:val="24"/>
        </w:rPr>
        <w:t>jego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wiadomościach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są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braki.</w:t>
      </w:r>
    </w:p>
    <w:p w14:paraId="51020490" w14:textId="77777777" w:rsidR="00833129" w:rsidRPr="00656F3A" w:rsidRDefault="00833129" w:rsidP="00833129">
      <w:pPr>
        <w:pStyle w:val="Akapitzlist"/>
        <w:numPr>
          <w:ilvl w:val="0"/>
          <w:numId w:val="7"/>
        </w:numPr>
        <w:tabs>
          <w:tab w:val="left" w:pos="235"/>
        </w:tabs>
        <w:spacing w:before="183"/>
        <w:rPr>
          <w:sz w:val="24"/>
          <w:szCs w:val="24"/>
        </w:rPr>
      </w:pPr>
      <w:r w:rsidRPr="00656F3A">
        <w:rPr>
          <w:sz w:val="24"/>
          <w:szCs w:val="24"/>
        </w:rPr>
        <w:t>Przychodzi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przygotowany</w:t>
      </w:r>
      <w:r w:rsidRPr="00656F3A">
        <w:rPr>
          <w:spacing w:val="-5"/>
          <w:sz w:val="24"/>
          <w:szCs w:val="24"/>
        </w:rPr>
        <w:t xml:space="preserve"> </w:t>
      </w:r>
      <w:r w:rsidRPr="00656F3A">
        <w:rPr>
          <w:sz w:val="24"/>
          <w:szCs w:val="24"/>
        </w:rPr>
        <w:t>do zajęć.</w:t>
      </w:r>
    </w:p>
    <w:p w14:paraId="5575E599" w14:textId="77777777" w:rsidR="00833129" w:rsidRPr="00E31899" w:rsidRDefault="00833129" w:rsidP="00833129">
      <w:pPr>
        <w:tabs>
          <w:tab w:val="left" w:pos="278"/>
        </w:tabs>
        <w:spacing w:before="37"/>
        <w:rPr>
          <w:sz w:val="24"/>
          <w:szCs w:val="24"/>
        </w:rPr>
      </w:pPr>
      <w:r w:rsidRPr="00E31899">
        <w:rPr>
          <w:sz w:val="24"/>
          <w:szCs w:val="24"/>
        </w:rPr>
        <w:lastRenderedPageBreak/>
        <w:t>-  Prowadzi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na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bieżąco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zeszyt/Karty pracy (ćwiczenia)/</w:t>
      </w:r>
    </w:p>
    <w:p w14:paraId="26F5FDE5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3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Wykonuje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niesystematycznie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zadane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prace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i</w:t>
      </w:r>
      <w:r w:rsidRPr="00E31899">
        <w:rPr>
          <w:spacing w:val="-6"/>
          <w:sz w:val="24"/>
          <w:szCs w:val="24"/>
        </w:rPr>
        <w:t xml:space="preserve"> </w:t>
      </w:r>
      <w:r w:rsidRPr="00E31899">
        <w:rPr>
          <w:sz w:val="24"/>
          <w:szCs w:val="24"/>
        </w:rPr>
        <w:t>sporadycznie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zapomina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przynieść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niezbędne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pomoce.</w:t>
      </w:r>
    </w:p>
    <w:p w14:paraId="4619EF77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0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Nie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wykazuje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większego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zainteresowania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przedmiotem.</w:t>
      </w:r>
    </w:p>
    <w:p w14:paraId="6C0487B0" w14:textId="77777777" w:rsidR="00833129" w:rsidRPr="00E31899" w:rsidRDefault="00833129" w:rsidP="00833129">
      <w:pPr>
        <w:spacing w:before="183"/>
        <w:ind w:left="116"/>
        <w:outlineLvl w:val="0"/>
        <w:rPr>
          <w:b/>
          <w:bCs/>
          <w:sz w:val="24"/>
          <w:szCs w:val="24"/>
        </w:rPr>
      </w:pPr>
      <w:r w:rsidRPr="00E31899">
        <w:rPr>
          <w:b/>
          <w:bCs/>
          <w:sz w:val="24"/>
          <w:szCs w:val="24"/>
        </w:rPr>
        <w:t>Na</w:t>
      </w:r>
      <w:r w:rsidRPr="00E31899">
        <w:rPr>
          <w:b/>
          <w:bCs/>
          <w:spacing w:val="-3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ocenę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dopuszczającą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uczeń:</w:t>
      </w:r>
    </w:p>
    <w:p w14:paraId="04D65484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0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Posiada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minimalną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wiedzę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i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umiejętności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przewidziane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w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programie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nauczania.</w:t>
      </w:r>
    </w:p>
    <w:p w14:paraId="2D74FCE2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2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Posiada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braki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w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wiedzy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i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umiejętnościach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religijnych,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które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nie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uniemożliwiają</w:t>
      </w:r>
      <w:r w:rsidRPr="00E31899">
        <w:rPr>
          <w:spacing w:val="-5"/>
          <w:sz w:val="24"/>
          <w:szCs w:val="24"/>
        </w:rPr>
        <w:t xml:space="preserve"> </w:t>
      </w:r>
      <w:r w:rsidRPr="00E31899">
        <w:rPr>
          <w:sz w:val="24"/>
          <w:szCs w:val="24"/>
        </w:rPr>
        <w:t>mu czynienia</w:t>
      </w:r>
    </w:p>
    <w:p w14:paraId="7C163507" w14:textId="77777777" w:rsidR="00833129" w:rsidRPr="00E31899" w:rsidRDefault="00833129" w:rsidP="00833129">
      <w:pPr>
        <w:spacing w:before="20"/>
        <w:ind w:left="116"/>
        <w:rPr>
          <w:sz w:val="24"/>
          <w:szCs w:val="24"/>
        </w:rPr>
      </w:pPr>
      <w:r w:rsidRPr="00E31899">
        <w:rPr>
          <w:sz w:val="24"/>
          <w:szCs w:val="24"/>
        </w:rPr>
        <w:t>postępów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w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ciągu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dalszej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nauki.</w:t>
      </w:r>
    </w:p>
    <w:p w14:paraId="7AFD3FF5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3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Prowadzi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zeszyt/ Karty pracy (ćwiczenia),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w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którym są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braki.</w:t>
      </w:r>
    </w:p>
    <w:p w14:paraId="608B81EE" w14:textId="77777777" w:rsidR="00833129" w:rsidRPr="00656F3A" w:rsidRDefault="00833129" w:rsidP="00833129">
      <w:pPr>
        <w:numPr>
          <w:ilvl w:val="0"/>
          <w:numId w:val="7"/>
        </w:numPr>
        <w:tabs>
          <w:tab w:val="left" w:pos="278"/>
        </w:tabs>
        <w:spacing w:before="180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Zadania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wykonuje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sporadycznie.</w:t>
      </w:r>
    </w:p>
    <w:p w14:paraId="63045EE7" w14:textId="77777777" w:rsidR="00833129" w:rsidRPr="00656F3A" w:rsidRDefault="00833129" w:rsidP="00833129">
      <w:pPr>
        <w:pStyle w:val="Akapitzlist"/>
        <w:numPr>
          <w:ilvl w:val="0"/>
          <w:numId w:val="7"/>
        </w:numPr>
        <w:tabs>
          <w:tab w:val="left" w:pos="235"/>
        </w:tabs>
        <w:rPr>
          <w:sz w:val="24"/>
          <w:szCs w:val="24"/>
        </w:rPr>
      </w:pPr>
      <w:r w:rsidRPr="00656F3A">
        <w:rPr>
          <w:sz w:val="24"/>
          <w:szCs w:val="24"/>
        </w:rPr>
        <w:t>Opanował</w:t>
      </w:r>
      <w:r w:rsidRPr="00656F3A">
        <w:rPr>
          <w:spacing w:val="-2"/>
          <w:sz w:val="24"/>
          <w:szCs w:val="24"/>
        </w:rPr>
        <w:t xml:space="preserve"> </w:t>
      </w:r>
      <w:r w:rsidRPr="00656F3A">
        <w:rPr>
          <w:sz w:val="24"/>
          <w:szCs w:val="24"/>
        </w:rPr>
        <w:t>konieczne</w:t>
      </w:r>
      <w:r w:rsidRPr="00656F3A">
        <w:rPr>
          <w:spacing w:val="-4"/>
          <w:sz w:val="24"/>
          <w:szCs w:val="24"/>
        </w:rPr>
        <w:t xml:space="preserve"> </w:t>
      </w:r>
      <w:r w:rsidRPr="00656F3A">
        <w:rPr>
          <w:sz w:val="24"/>
          <w:szCs w:val="24"/>
        </w:rPr>
        <w:t>pojęcia</w:t>
      </w:r>
      <w:r w:rsidRPr="00656F3A">
        <w:rPr>
          <w:spacing w:val="-3"/>
          <w:sz w:val="24"/>
          <w:szCs w:val="24"/>
        </w:rPr>
        <w:t xml:space="preserve"> </w:t>
      </w:r>
      <w:r w:rsidRPr="00656F3A">
        <w:rPr>
          <w:sz w:val="24"/>
          <w:szCs w:val="24"/>
        </w:rPr>
        <w:t>religijne</w:t>
      </w:r>
      <w:r w:rsidRPr="00656F3A">
        <w:rPr>
          <w:spacing w:val="-4"/>
          <w:sz w:val="24"/>
          <w:szCs w:val="24"/>
        </w:rPr>
        <w:t xml:space="preserve"> </w:t>
      </w:r>
      <w:r w:rsidRPr="00656F3A">
        <w:rPr>
          <w:sz w:val="24"/>
          <w:szCs w:val="24"/>
        </w:rPr>
        <w:t>w</w:t>
      </w:r>
      <w:r w:rsidRPr="00656F3A">
        <w:rPr>
          <w:spacing w:val="-2"/>
          <w:sz w:val="24"/>
          <w:szCs w:val="24"/>
        </w:rPr>
        <w:t xml:space="preserve"> </w:t>
      </w:r>
      <w:r w:rsidRPr="00656F3A">
        <w:rPr>
          <w:sz w:val="24"/>
          <w:szCs w:val="24"/>
        </w:rPr>
        <w:t>stopniu</w:t>
      </w:r>
      <w:r w:rsidRPr="00656F3A">
        <w:rPr>
          <w:spacing w:val="-3"/>
          <w:sz w:val="24"/>
          <w:szCs w:val="24"/>
        </w:rPr>
        <w:t xml:space="preserve"> </w:t>
      </w:r>
      <w:r w:rsidRPr="00656F3A">
        <w:rPr>
          <w:sz w:val="24"/>
          <w:szCs w:val="24"/>
        </w:rPr>
        <w:t>dopuszczającym.</w:t>
      </w:r>
    </w:p>
    <w:p w14:paraId="39B99CC9" w14:textId="77777777" w:rsidR="00833129" w:rsidRPr="00656F3A" w:rsidRDefault="00833129" w:rsidP="00833129">
      <w:pPr>
        <w:pStyle w:val="Akapitzlist"/>
        <w:numPr>
          <w:ilvl w:val="0"/>
          <w:numId w:val="7"/>
        </w:numPr>
        <w:tabs>
          <w:tab w:val="left" w:pos="235"/>
        </w:tabs>
        <w:spacing w:before="182"/>
        <w:rPr>
          <w:sz w:val="24"/>
          <w:szCs w:val="24"/>
        </w:rPr>
      </w:pPr>
      <w:r w:rsidRPr="00656F3A">
        <w:rPr>
          <w:sz w:val="24"/>
          <w:szCs w:val="24"/>
        </w:rPr>
        <w:t>Przy</w:t>
      </w:r>
      <w:r w:rsidRPr="00656F3A">
        <w:rPr>
          <w:spacing w:val="-2"/>
          <w:sz w:val="24"/>
          <w:szCs w:val="24"/>
        </w:rPr>
        <w:t xml:space="preserve"> </w:t>
      </w:r>
      <w:r w:rsidRPr="00656F3A">
        <w:rPr>
          <w:sz w:val="24"/>
          <w:szCs w:val="24"/>
        </w:rPr>
        <w:t>pomocy</w:t>
      </w:r>
      <w:r w:rsidRPr="00656F3A">
        <w:rPr>
          <w:spacing w:val="-2"/>
          <w:sz w:val="24"/>
          <w:szCs w:val="24"/>
        </w:rPr>
        <w:t xml:space="preserve"> </w:t>
      </w:r>
      <w:r w:rsidRPr="00656F3A">
        <w:rPr>
          <w:sz w:val="24"/>
          <w:szCs w:val="24"/>
        </w:rPr>
        <w:t>nauczyciela</w:t>
      </w:r>
      <w:r w:rsidRPr="00656F3A">
        <w:rPr>
          <w:spacing w:val="-6"/>
          <w:sz w:val="24"/>
          <w:szCs w:val="24"/>
        </w:rPr>
        <w:t xml:space="preserve"> </w:t>
      </w:r>
      <w:r w:rsidRPr="00656F3A">
        <w:rPr>
          <w:sz w:val="24"/>
          <w:szCs w:val="24"/>
        </w:rPr>
        <w:t>udziela</w:t>
      </w:r>
      <w:r w:rsidRPr="00656F3A">
        <w:rPr>
          <w:spacing w:val="-2"/>
          <w:sz w:val="24"/>
          <w:szCs w:val="24"/>
        </w:rPr>
        <w:t xml:space="preserve"> </w:t>
      </w:r>
      <w:r w:rsidRPr="00656F3A">
        <w:rPr>
          <w:sz w:val="24"/>
          <w:szCs w:val="24"/>
        </w:rPr>
        <w:t>odpowiedzi</w:t>
      </w:r>
      <w:r w:rsidRPr="00656F3A">
        <w:rPr>
          <w:spacing w:val="-2"/>
          <w:sz w:val="24"/>
          <w:szCs w:val="24"/>
        </w:rPr>
        <w:t xml:space="preserve"> </w:t>
      </w:r>
      <w:r w:rsidRPr="00656F3A">
        <w:rPr>
          <w:sz w:val="24"/>
          <w:szCs w:val="24"/>
        </w:rPr>
        <w:t>na</w:t>
      </w:r>
      <w:r w:rsidRPr="00656F3A">
        <w:rPr>
          <w:spacing w:val="-2"/>
          <w:sz w:val="24"/>
          <w:szCs w:val="24"/>
        </w:rPr>
        <w:t xml:space="preserve"> </w:t>
      </w:r>
      <w:r w:rsidRPr="00656F3A">
        <w:rPr>
          <w:sz w:val="24"/>
          <w:szCs w:val="24"/>
        </w:rPr>
        <w:t>postawione</w:t>
      </w:r>
      <w:r w:rsidRPr="00656F3A">
        <w:rPr>
          <w:spacing w:val="-4"/>
          <w:sz w:val="24"/>
          <w:szCs w:val="24"/>
        </w:rPr>
        <w:t xml:space="preserve"> </w:t>
      </w:r>
      <w:r w:rsidRPr="00656F3A">
        <w:rPr>
          <w:sz w:val="24"/>
          <w:szCs w:val="24"/>
        </w:rPr>
        <w:t>pytania.</w:t>
      </w:r>
    </w:p>
    <w:p w14:paraId="20C08ED5" w14:textId="77777777" w:rsidR="00833129" w:rsidRPr="00656F3A" w:rsidRDefault="00833129" w:rsidP="00833129">
      <w:pPr>
        <w:pStyle w:val="Akapitzlist"/>
        <w:numPr>
          <w:ilvl w:val="0"/>
          <w:numId w:val="7"/>
        </w:numPr>
        <w:tabs>
          <w:tab w:val="left" w:pos="235"/>
        </w:tabs>
        <w:spacing w:before="181"/>
        <w:rPr>
          <w:sz w:val="24"/>
          <w:szCs w:val="24"/>
        </w:rPr>
      </w:pPr>
      <w:r w:rsidRPr="00656F3A">
        <w:rPr>
          <w:sz w:val="24"/>
          <w:szCs w:val="24"/>
        </w:rPr>
        <w:t>Wykonuje</w:t>
      </w:r>
      <w:r w:rsidRPr="00656F3A">
        <w:rPr>
          <w:spacing w:val="-4"/>
          <w:sz w:val="24"/>
          <w:szCs w:val="24"/>
        </w:rPr>
        <w:t xml:space="preserve"> </w:t>
      </w:r>
      <w:r w:rsidRPr="00656F3A">
        <w:rPr>
          <w:sz w:val="24"/>
          <w:szCs w:val="24"/>
        </w:rPr>
        <w:t>jedynie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część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wyznaczonej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pracy.</w:t>
      </w:r>
    </w:p>
    <w:p w14:paraId="1634439E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2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Rzadko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włącza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się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w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pracę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grupy.</w:t>
      </w:r>
    </w:p>
    <w:p w14:paraId="6E12CDC0" w14:textId="77777777" w:rsidR="00833129" w:rsidRPr="00E31899" w:rsidRDefault="00833129" w:rsidP="00833129">
      <w:pPr>
        <w:tabs>
          <w:tab w:val="left" w:pos="278"/>
        </w:tabs>
        <w:spacing w:before="181" w:line="259" w:lineRule="auto"/>
        <w:ind w:left="116" w:right="317"/>
        <w:rPr>
          <w:sz w:val="24"/>
          <w:szCs w:val="24"/>
        </w:rPr>
      </w:pPr>
      <w:r w:rsidRPr="00656F3A">
        <w:rPr>
          <w:sz w:val="24"/>
          <w:szCs w:val="24"/>
        </w:rPr>
        <w:t xml:space="preserve">-   </w:t>
      </w:r>
      <w:r w:rsidRPr="00E31899">
        <w:rPr>
          <w:sz w:val="24"/>
          <w:szCs w:val="24"/>
        </w:rPr>
        <w:t>Proste polecenia, wymagające zastosowania podstawowych umiejętności wykonuje przy pomocy</w:t>
      </w:r>
      <w:r w:rsidRPr="00E31899">
        <w:rPr>
          <w:spacing w:val="-47"/>
          <w:sz w:val="24"/>
          <w:szCs w:val="24"/>
        </w:rPr>
        <w:t xml:space="preserve"> </w:t>
      </w:r>
      <w:r w:rsidRPr="00656F3A">
        <w:rPr>
          <w:spacing w:val="-47"/>
          <w:sz w:val="24"/>
          <w:szCs w:val="24"/>
        </w:rPr>
        <w:t xml:space="preserve">            </w:t>
      </w:r>
      <w:r w:rsidRPr="00E31899">
        <w:rPr>
          <w:sz w:val="24"/>
          <w:szCs w:val="24"/>
        </w:rPr>
        <w:t>nauczyciela.</w:t>
      </w:r>
    </w:p>
    <w:p w14:paraId="626C3848" w14:textId="77777777" w:rsidR="00833129" w:rsidRPr="00E31899" w:rsidRDefault="00833129" w:rsidP="00833129">
      <w:pPr>
        <w:spacing w:before="159"/>
        <w:ind w:left="116"/>
        <w:outlineLvl w:val="0"/>
        <w:rPr>
          <w:b/>
          <w:bCs/>
          <w:sz w:val="24"/>
          <w:szCs w:val="24"/>
        </w:rPr>
      </w:pPr>
      <w:r w:rsidRPr="00E31899">
        <w:rPr>
          <w:b/>
          <w:bCs/>
          <w:sz w:val="24"/>
          <w:szCs w:val="24"/>
        </w:rPr>
        <w:t>Na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ocenę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niedostateczną</w:t>
      </w:r>
      <w:r w:rsidRPr="00E31899">
        <w:rPr>
          <w:b/>
          <w:bCs/>
          <w:spacing w:val="-2"/>
          <w:sz w:val="24"/>
          <w:szCs w:val="24"/>
        </w:rPr>
        <w:t xml:space="preserve"> </w:t>
      </w:r>
      <w:r w:rsidRPr="00E31899">
        <w:rPr>
          <w:b/>
          <w:bCs/>
          <w:sz w:val="24"/>
          <w:szCs w:val="24"/>
        </w:rPr>
        <w:t>uczeń:</w:t>
      </w:r>
    </w:p>
    <w:p w14:paraId="6CB813F8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3" w:line="256" w:lineRule="auto"/>
        <w:ind w:right="1319" w:firstLine="0"/>
        <w:rPr>
          <w:sz w:val="24"/>
          <w:szCs w:val="24"/>
        </w:rPr>
      </w:pPr>
      <w:r w:rsidRPr="00E31899">
        <w:rPr>
          <w:sz w:val="24"/>
          <w:szCs w:val="24"/>
        </w:rPr>
        <w:t>Nie spełnia kryteriów wymagań na ocenę dopuszczającą, niezbędnych do opanowania</w:t>
      </w:r>
      <w:r w:rsidRPr="00E31899">
        <w:rPr>
          <w:spacing w:val="-47"/>
          <w:sz w:val="24"/>
          <w:szCs w:val="24"/>
        </w:rPr>
        <w:t xml:space="preserve"> </w:t>
      </w:r>
      <w:r w:rsidRPr="00E31899">
        <w:rPr>
          <w:sz w:val="24"/>
          <w:szCs w:val="24"/>
        </w:rPr>
        <w:t>podstawowych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umiejętności.</w:t>
      </w:r>
    </w:p>
    <w:p w14:paraId="6CE30DEC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65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Nie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prowadzi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zeszytu/ Kart pracy (ćwiczenia),</w:t>
      </w:r>
      <w:r w:rsidRPr="00E31899">
        <w:rPr>
          <w:spacing w:val="-1"/>
          <w:sz w:val="24"/>
          <w:szCs w:val="24"/>
        </w:rPr>
        <w:t xml:space="preserve"> </w:t>
      </w:r>
      <w:r w:rsidRPr="00E31899">
        <w:rPr>
          <w:sz w:val="24"/>
          <w:szCs w:val="24"/>
        </w:rPr>
        <w:t>nie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wykonuje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zadawanych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prac.</w:t>
      </w:r>
    </w:p>
    <w:p w14:paraId="5D9A0840" w14:textId="77777777" w:rsidR="00833129" w:rsidRPr="00E31899" w:rsidRDefault="00833129" w:rsidP="00833129">
      <w:pPr>
        <w:numPr>
          <w:ilvl w:val="0"/>
          <w:numId w:val="7"/>
        </w:numPr>
        <w:tabs>
          <w:tab w:val="left" w:pos="278"/>
        </w:tabs>
        <w:spacing w:before="180"/>
        <w:ind w:left="277" w:hanging="162"/>
        <w:rPr>
          <w:sz w:val="24"/>
          <w:szCs w:val="24"/>
        </w:rPr>
      </w:pPr>
      <w:r w:rsidRPr="00E31899">
        <w:rPr>
          <w:sz w:val="24"/>
          <w:szCs w:val="24"/>
        </w:rPr>
        <w:t>Odmawia</w:t>
      </w:r>
      <w:r w:rsidRPr="00E31899">
        <w:rPr>
          <w:spacing w:val="-4"/>
          <w:sz w:val="24"/>
          <w:szCs w:val="24"/>
        </w:rPr>
        <w:t xml:space="preserve"> </w:t>
      </w:r>
      <w:r w:rsidRPr="00E31899">
        <w:rPr>
          <w:sz w:val="24"/>
          <w:szCs w:val="24"/>
        </w:rPr>
        <w:t>wszelkiej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współpracy,</w:t>
      </w:r>
      <w:r w:rsidRPr="00E31899">
        <w:rPr>
          <w:spacing w:val="-3"/>
          <w:sz w:val="24"/>
          <w:szCs w:val="24"/>
        </w:rPr>
        <w:t xml:space="preserve"> </w:t>
      </w:r>
      <w:r w:rsidRPr="00E31899">
        <w:rPr>
          <w:sz w:val="24"/>
          <w:szCs w:val="24"/>
        </w:rPr>
        <w:t>ma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lekceważący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stosunek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do</w:t>
      </w:r>
      <w:r w:rsidRPr="00E31899">
        <w:rPr>
          <w:spacing w:val="-2"/>
          <w:sz w:val="24"/>
          <w:szCs w:val="24"/>
        </w:rPr>
        <w:t xml:space="preserve"> </w:t>
      </w:r>
      <w:r w:rsidRPr="00E31899">
        <w:rPr>
          <w:sz w:val="24"/>
          <w:szCs w:val="24"/>
        </w:rPr>
        <w:t>przedmiotu.</w:t>
      </w:r>
    </w:p>
    <w:p w14:paraId="793B6047" w14:textId="77777777" w:rsidR="00833129" w:rsidRPr="00656F3A" w:rsidRDefault="00833129" w:rsidP="00833129">
      <w:pPr>
        <w:pStyle w:val="Akapitzlist"/>
        <w:numPr>
          <w:ilvl w:val="0"/>
          <w:numId w:val="7"/>
        </w:numPr>
        <w:tabs>
          <w:tab w:val="left" w:pos="235"/>
        </w:tabs>
        <w:spacing w:before="183"/>
        <w:rPr>
          <w:sz w:val="24"/>
          <w:szCs w:val="24"/>
        </w:rPr>
      </w:pPr>
      <w:r w:rsidRPr="00656F3A">
        <w:rPr>
          <w:sz w:val="24"/>
          <w:szCs w:val="24"/>
        </w:rPr>
        <w:t>Nie</w:t>
      </w:r>
      <w:r w:rsidRPr="00656F3A">
        <w:rPr>
          <w:spacing w:val="-2"/>
          <w:sz w:val="24"/>
          <w:szCs w:val="24"/>
        </w:rPr>
        <w:t xml:space="preserve"> </w:t>
      </w:r>
      <w:r w:rsidRPr="00656F3A">
        <w:rPr>
          <w:sz w:val="24"/>
          <w:szCs w:val="24"/>
        </w:rPr>
        <w:t>opanował</w:t>
      </w:r>
      <w:r w:rsidRPr="00656F3A">
        <w:rPr>
          <w:spacing w:val="-3"/>
          <w:sz w:val="24"/>
          <w:szCs w:val="24"/>
        </w:rPr>
        <w:t xml:space="preserve"> </w:t>
      </w:r>
      <w:r w:rsidRPr="00656F3A">
        <w:rPr>
          <w:sz w:val="24"/>
          <w:szCs w:val="24"/>
        </w:rPr>
        <w:t>minimum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programowego.</w:t>
      </w:r>
    </w:p>
    <w:p w14:paraId="75E98C9C" w14:textId="77777777" w:rsidR="00833129" w:rsidRPr="00656F3A" w:rsidRDefault="00833129" w:rsidP="00833129">
      <w:pPr>
        <w:pStyle w:val="Akapitzlist"/>
        <w:numPr>
          <w:ilvl w:val="0"/>
          <w:numId w:val="7"/>
        </w:numPr>
        <w:tabs>
          <w:tab w:val="left" w:pos="235"/>
        </w:tabs>
        <w:rPr>
          <w:sz w:val="24"/>
          <w:szCs w:val="24"/>
        </w:rPr>
      </w:pPr>
      <w:r w:rsidRPr="00656F3A">
        <w:rPr>
          <w:sz w:val="24"/>
          <w:szCs w:val="24"/>
        </w:rPr>
        <w:t>Nie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skorzystał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z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pomocy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nauczyciela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i</w:t>
      </w:r>
      <w:r w:rsidRPr="00656F3A">
        <w:rPr>
          <w:spacing w:val="-4"/>
          <w:sz w:val="24"/>
          <w:szCs w:val="24"/>
        </w:rPr>
        <w:t xml:space="preserve"> </w:t>
      </w:r>
      <w:r w:rsidRPr="00656F3A">
        <w:rPr>
          <w:sz w:val="24"/>
          <w:szCs w:val="24"/>
        </w:rPr>
        <w:t>kolegów</w:t>
      </w:r>
      <w:r w:rsidRPr="00656F3A">
        <w:rPr>
          <w:spacing w:val="-3"/>
          <w:sz w:val="24"/>
          <w:szCs w:val="24"/>
        </w:rPr>
        <w:t xml:space="preserve"> </w:t>
      </w:r>
      <w:r w:rsidRPr="00656F3A">
        <w:rPr>
          <w:sz w:val="24"/>
          <w:szCs w:val="24"/>
        </w:rPr>
        <w:t>w celu</w:t>
      </w:r>
      <w:r w:rsidRPr="00656F3A">
        <w:rPr>
          <w:spacing w:val="-2"/>
          <w:sz w:val="24"/>
          <w:szCs w:val="24"/>
        </w:rPr>
        <w:t xml:space="preserve"> </w:t>
      </w:r>
      <w:r w:rsidRPr="00656F3A">
        <w:rPr>
          <w:sz w:val="24"/>
          <w:szCs w:val="24"/>
        </w:rPr>
        <w:t>poprawienia</w:t>
      </w:r>
      <w:r w:rsidRPr="00656F3A">
        <w:rPr>
          <w:spacing w:val="-1"/>
          <w:sz w:val="24"/>
          <w:szCs w:val="24"/>
        </w:rPr>
        <w:t xml:space="preserve"> </w:t>
      </w:r>
      <w:r w:rsidRPr="00656F3A">
        <w:rPr>
          <w:sz w:val="24"/>
          <w:szCs w:val="24"/>
        </w:rPr>
        <w:t>oceny.</w:t>
      </w:r>
    </w:p>
    <w:sectPr w:rsidR="00833129" w:rsidRPr="00656F3A">
      <w:pgSz w:w="11910" w:h="16840"/>
      <w:pgMar w:top="1360" w:right="136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0A4A7" w14:textId="77777777" w:rsidR="00857F31" w:rsidRDefault="00857F31">
      <w:r>
        <w:separator/>
      </w:r>
    </w:p>
  </w:endnote>
  <w:endnote w:type="continuationSeparator" w:id="0">
    <w:p w14:paraId="0C98CB15" w14:textId="77777777" w:rsidR="00857F31" w:rsidRDefault="00857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3Font_16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17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3Font_18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gletSlab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3Font_22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8DFA4" w14:textId="1ECA472B" w:rsidR="002E100B" w:rsidRDefault="002E100B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1044A" w14:textId="77777777" w:rsidR="00857F31" w:rsidRDefault="00857F31">
      <w:r>
        <w:separator/>
      </w:r>
    </w:p>
  </w:footnote>
  <w:footnote w:type="continuationSeparator" w:id="0">
    <w:p w14:paraId="7BF5447E" w14:textId="77777777" w:rsidR="00857F31" w:rsidRDefault="00857F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31FC0"/>
    <w:multiLevelType w:val="hybridMultilevel"/>
    <w:tmpl w:val="8918DF82"/>
    <w:lvl w:ilvl="0" w:tplc="3BD60CE8">
      <w:numFmt w:val="bullet"/>
      <w:lvlText w:val="-"/>
      <w:lvlJc w:val="left"/>
      <w:pPr>
        <w:ind w:left="26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9C78283E">
      <w:numFmt w:val="bullet"/>
      <w:lvlText w:val="•"/>
      <w:lvlJc w:val="left"/>
      <w:pPr>
        <w:ind w:left="1162" w:hanging="152"/>
      </w:pPr>
      <w:rPr>
        <w:rFonts w:hint="default"/>
        <w:lang w:val="pl-PL" w:eastAsia="en-US" w:bidi="ar-SA"/>
      </w:rPr>
    </w:lvl>
    <w:lvl w:ilvl="2" w:tplc="6160F61E">
      <w:numFmt w:val="bullet"/>
      <w:lvlText w:val="•"/>
      <w:lvlJc w:val="left"/>
      <w:pPr>
        <w:ind w:left="2065" w:hanging="152"/>
      </w:pPr>
      <w:rPr>
        <w:rFonts w:hint="default"/>
        <w:lang w:val="pl-PL" w:eastAsia="en-US" w:bidi="ar-SA"/>
      </w:rPr>
    </w:lvl>
    <w:lvl w:ilvl="3" w:tplc="82D8364C">
      <w:numFmt w:val="bullet"/>
      <w:lvlText w:val="•"/>
      <w:lvlJc w:val="left"/>
      <w:pPr>
        <w:ind w:left="2967" w:hanging="152"/>
      </w:pPr>
      <w:rPr>
        <w:rFonts w:hint="default"/>
        <w:lang w:val="pl-PL" w:eastAsia="en-US" w:bidi="ar-SA"/>
      </w:rPr>
    </w:lvl>
    <w:lvl w:ilvl="4" w:tplc="625E3BAA">
      <w:numFmt w:val="bullet"/>
      <w:lvlText w:val="•"/>
      <w:lvlJc w:val="left"/>
      <w:pPr>
        <w:ind w:left="3870" w:hanging="152"/>
      </w:pPr>
      <w:rPr>
        <w:rFonts w:hint="default"/>
        <w:lang w:val="pl-PL" w:eastAsia="en-US" w:bidi="ar-SA"/>
      </w:rPr>
    </w:lvl>
    <w:lvl w:ilvl="5" w:tplc="6284E760">
      <w:numFmt w:val="bullet"/>
      <w:lvlText w:val="•"/>
      <w:lvlJc w:val="left"/>
      <w:pPr>
        <w:ind w:left="4773" w:hanging="152"/>
      </w:pPr>
      <w:rPr>
        <w:rFonts w:hint="default"/>
        <w:lang w:val="pl-PL" w:eastAsia="en-US" w:bidi="ar-SA"/>
      </w:rPr>
    </w:lvl>
    <w:lvl w:ilvl="6" w:tplc="FD7C41FE">
      <w:numFmt w:val="bullet"/>
      <w:lvlText w:val="•"/>
      <w:lvlJc w:val="left"/>
      <w:pPr>
        <w:ind w:left="5675" w:hanging="152"/>
      </w:pPr>
      <w:rPr>
        <w:rFonts w:hint="default"/>
        <w:lang w:val="pl-PL" w:eastAsia="en-US" w:bidi="ar-SA"/>
      </w:rPr>
    </w:lvl>
    <w:lvl w:ilvl="7" w:tplc="14A8E712">
      <w:numFmt w:val="bullet"/>
      <w:lvlText w:val="•"/>
      <w:lvlJc w:val="left"/>
      <w:pPr>
        <w:ind w:left="6578" w:hanging="152"/>
      </w:pPr>
      <w:rPr>
        <w:rFonts w:hint="default"/>
        <w:lang w:val="pl-PL" w:eastAsia="en-US" w:bidi="ar-SA"/>
      </w:rPr>
    </w:lvl>
    <w:lvl w:ilvl="8" w:tplc="4E14D350">
      <w:numFmt w:val="bullet"/>
      <w:lvlText w:val="•"/>
      <w:lvlJc w:val="left"/>
      <w:pPr>
        <w:ind w:left="7481" w:hanging="152"/>
      </w:pPr>
      <w:rPr>
        <w:rFonts w:hint="default"/>
        <w:lang w:val="pl-PL" w:eastAsia="en-US" w:bidi="ar-SA"/>
      </w:rPr>
    </w:lvl>
  </w:abstractNum>
  <w:abstractNum w:abstractNumId="1" w15:restartNumberingAfterBreak="0">
    <w:nsid w:val="3DFF1353"/>
    <w:multiLevelType w:val="hybridMultilevel"/>
    <w:tmpl w:val="F79A748E"/>
    <w:lvl w:ilvl="0" w:tplc="CE7ABBEA">
      <w:numFmt w:val="bullet"/>
      <w:lvlText w:val="–"/>
      <w:lvlJc w:val="left"/>
      <w:pPr>
        <w:ind w:left="116" w:hanging="161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8E9A2BC8">
      <w:numFmt w:val="bullet"/>
      <w:lvlText w:val="•"/>
      <w:lvlJc w:val="left"/>
      <w:pPr>
        <w:ind w:left="1034" w:hanging="161"/>
      </w:pPr>
      <w:rPr>
        <w:rFonts w:hint="default"/>
        <w:lang w:val="pl-PL" w:eastAsia="en-US" w:bidi="ar-SA"/>
      </w:rPr>
    </w:lvl>
    <w:lvl w:ilvl="2" w:tplc="E58CE0D8">
      <w:numFmt w:val="bullet"/>
      <w:lvlText w:val="•"/>
      <w:lvlJc w:val="left"/>
      <w:pPr>
        <w:ind w:left="1949" w:hanging="161"/>
      </w:pPr>
      <w:rPr>
        <w:rFonts w:hint="default"/>
        <w:lang w:val="pl-PL" w:eastAsia="en-US" w:bidi="ar-SA"/>
      </w:rPr>
    </w:lvl>
    <w:lvl w:ilvl="3" w:tplc="6F86F0D4">
      <w:numFmt w:val="bullet"/>
      <w:lvlText w:val="•"/>
      <w:lvlJc w:val="left"/>
      <w:pPr>
        <w:ind w:left="2863" w:hanging="161"/>
      </w:pPr>
      <w:rPr>
        <w:rFonts w:hint="default"/>
        <w:lang w:val="pl-PL" w:eastAsia="en-US" w:bidi="ar-SA"/>
      </w:rPr>
    </w:lvl>
    <w:lvl w:ilvl="4" w:tplc="7A2EB9D6">
      <w:numFmt w:val="bullet"/>
      <w:lvlText w:val="•"/>
      <w:lvlJc w:val="left"/>
      <w:pPr>
        <w:ind w:left="3778" w:hanging="161"/>
      </w:pPr>
      <w:rPr>
        <w:rFonts w:hint="default"/>
        <w:lang w:val="pl-PL" w:eastAsia="en-US" w:bidi="ar-SA"/>
      </w:rPr>
    </w:lvl>
    <w:lvl w:ilvl="5" w:tplc="C46C05E0">
      <w:numFmt w:val="bullet"/>
      <w:lvlText w:val="•"/>
      <w:lvlJc w:val="left"/>
      <w:pPr>
        <w:ind w:left="4693" w:hanging="161"/>
      </w:pPr>
      <w:rPr>
        <w:rFonts w:hint="default"/>
        <w:lang w:val="pl-PL" w:eastAsia="en-US" w:bidi="ar-SA"/>
      </w:rPr>
    </w:lvl>
    <w:lvl w:ilvl="6" w:tplc="A9E649BC">
      <w:numFmt w:val="bullet"/>
      <w:lvlText w:val="•"/>
      <w:lvlJc w:val="left"/>
      <w:pPr>
        <w:ind w:left="5607" w:hanging="161"/>
      </w:pPr>
      <w:rPr>
        <w:rFonts w:hint="default"/>
        <w:lang w:val="pl-PL" w:eastAsia="en-US" w:bidi="ar-SA"/>
      </w:rPr>
    </w:lvl>
    <w:lvl w:ilvl="7" w:tplc="232EFF24">
      <w:numFmt w:val="bullet"/>
      <w:lvlText w:val="•"/>
      <w:lvlJc w:val="left"/>
      <w:pPr>
        <w:ind w:left="6522" w:hanging="161"/>
      </w:pPr>
      <w:rPr>
        <w:rFonts w:hint="default"/>
        <w:lang w:val="pl-PL" w:eastAsia="en-US" w:bidi="ar-SA"/>
      </w:rPr>
    </w:lvl>
    <w:lvl w:ilvl="8" w:tplc="8CF63B7A">
      <w:numFmt w:val="bullet"/>
      <w:lvlText w:val="•"/>
      <w:lvlJc w:val="left"/>
      <w:pPr>
        <w:ind w:left="7437" w:hanging="161"/>
      </w:pPr>
      <w:rPr>
        <w:rFonts w:hint="default"/>
        <w:lang w:val="pl-PL" w:eastAsia="en-US" w:bidi="ar-SA"/>
      </w:rPr>
    </w:lvl>
  </w:abstractNum>
  <w:abstractNum w:abstractNumId="2" w15:restartNumberingAfterBreak="0">
    <w:nsid w:val="455879C3"/>
    <w:multiLevelType w:val="hybridMultilevel"/>
    <w:tmpl w:val="DBA6F008"/>
    <w:lvl w:ilvl="0" w:tplc="E7821A22">
      <w:start w:val="1"/>
      <w:numFmt w:val="decimal"/>
      <w:lvlText w:val="%1)"/>
      <w:lvlJc w:val="left"/>
      <w:pPr>
        <w:ind w:left="116" w:hanging="281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0BCCFE1A">
      <w:numFmt w:val="bullet"/>
      <w:lvlText w:val="•"/>
      <w:lvlJc w:val="left"/>
      <w:pPr>
        <w:ind w:left="1036" w:hanging="281"/>
      </w:pPr>
      <w:rPr>
        <w:rFonts w:hint="default"/>
        <w:lang w:val="pl-PL" w:eastAsia="en-US" w:bidi="ar-SA"/>
      </w:rPr>
    </w:lvl>
    <w:lvl w:ilvl="2" w:tplc="F1B414DC">
      <w:numFmt w:val="bullet"/>
      <w:lvlText w:val="•"/>
      <w:lvlJc w:val="left"/>
      <w:pPr>
        <w:ind w:left="1953" w:hanging="281"/>
      </w:pPr>
      <w:rPr>
        <w:rFonts w:hint="default"/>
        <w:lang w:val="pl-PL" w:eastAsia="en-US" w:bidi="ar-SA"/>
      </w:rPr>
    </w:lvl>
    <w:lvl w:ilvl="3" w:tplc="89C82174">
      <w:numFmt w:val="bullet"/>
      <w:lvlText w:val="•"/>
      <w:lvlJc w:val="left"/>
      <w:pPr>
        <w:ind w:left="2869" w:hanging="281"/>
      </w:pPr>
      <w:rPr>
        <w:rFonts w:hint="default"/>
        <w:lang w:val="pl-PL" w:eastAsia="en-US" w:bidi="ar-SA"/>
      </w:rPr>
    </w:lvl>
    <w:lvl w:ilvl="4" w:tplc="C1F8FA9E">
      <w:numFmt w:val="bullet"/>
      <w:lvlText w:val="•"/>
      <w:lvlJc w:val="left"/>
      <w:pPr>
        <w:ind w:left="3786" w:hanging="281"/>
      </w:pPr>
      <w:rPr>
        <w:rFonts w:hint="default"/>
        <w:lang w:val="pl-PL" w:eastAsia="en-US" w:bidi="ar-SA"/>
      </w:rPr>
    </w:lvl>
    <w:lvl w:ilvl="5" w:tplc="4C7CC42A">
      <w:numFmt w:val="bullet"/>
      <w:lvlText w:val="•"/>
      <w:lvlJc w:val="left"/>
      <w:pPr>
        <w:ind w:left="4703" w:hanging="281"/>
      </w:pPr>
      <w:rPr>
        <w:rFonts w:hint="default"/>
        <w:lang w:val="pl-PL" w:eastAsia="en-US" w:bidi="ar-SA"/>
      </w:rPr>
    </w:lvl>
    <w:lvl w:ilvl="6" w:tplc="1048FF9A">
      <w:numFmt w:val="bullet"/>
      <w:lvlText w:val="•"/>
      <w:lvlJc w:val="left"/>
      <w:pPr>
        <w:ind w:left="5619" w:hanging="281"/>
      </w:pPr>
      <w:rPr>
        <w:rFonts w:hint="default"/>
        <w:lang w:val="pl-PL" w:eastAsia="en-US" w:bidi="ar-SA"/>
      </w:rPr>
    </w:lvl>
    <w:lvl w:ilvl="7" w:tplc="76503702">
      <w:numFmt w:val="bullet"/>
      <w:lvlText w:val="•"/>
      <w:lvlJc w:val="left"/>
      <w:pPr>
        <w:ind w:left="6536" w:hanging="281"/>
      </w:pPr>
      <w:rPr>
        <w:rFonts w:hint="default"/>
        <w:lang w:val="pl-PL" w:eastAsia="en-US" w:bidi="ar-SA"/>
      </w:rPr>
    </w:lvl>
    <w:lvl w:ilvl="8" w:tplc="D60039C2">
      <w:numFmt w:val="bullet"/>
      <w:lvlText w:val="•"/>
      <w:lvlJc w:val="left"/>
      <w:pPr>
        <w:ind w:left="7453" w:hanging="281"/>
      </w:pPr>
      <w:rPr>
        <w:rFonts w:hint="default"/>
        <w:lang w:val="pl-PL" w:eastAsia="en-US" w:bidi="ar-SA"/>
      </w:rPr>
    </w:lvl>
  </w:abstractNum>
  <w:abstractNum w:abstractNumId="3" w15:restartNumberingAfterBreak="0">
    <w:nsid w:val="485354DD"/>
    <w:multiLevelType w:val="hybridMultilevel"/>
    <w:tmpl w:val="8DA8E6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0329C"/>
    <w:multiLevelType w:val="hybridMultilevel"/>
    <w:tmpl w:val="A54CE9E6"/>
    <w:lvl w:ilvl="0" w:tplc="ACBEA2BE">
      <w:start w:val="1"/>
      <w:numFmt w:val="lowerLetter"/>
      <w:lvlText w:val="%1)"/>
      <w:lvlJc w:val="left"/>
      <w:pPr>
        <w:ind w:left="383" w:hanging="267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0388B9A0">
      <w:numFmt w:val="bullet"/>
      <w:lvlText w:val="•"/>
      <w:lvlJc w:val="left"/>
      <w:pPr>
        <w:ind w:left="1270" w:hanging="267"/>
      </w:pPr>
      <w:rPr>
        <w:rFonts w:hint="default"/>
        <w:lang w:val="pl-PL" w:eastAsia="en-US" w:bidi="ar-SA"/>
      </w:rPr>
    </w:lvl>
    <w:lvl w:ilvl="2" w:tplc="B914D4A0">
      <w:numFmt w:val="bullet"/>
      <w:lvlText w:val="•"/>
      <w:lvlJc w:val="left"/>
      <w:pPr>
        <w:ind w:left="2161" w:hanging="267"/>
      </w:pPr>
      <w:rPr>
        <w:rFonts w:hint="default"/>
        <w:lang w:val="pl-PL" w:eastAsia="en-US" w:bidi="ar-SA"/>
      </w:rPr>
    </w:lvl>
    <w:lvl w:ilvl="3" w:tplc="AD68DE60">
      <w:numFmt w:val="bullet"/>
      <w:lvlText w:val="•"/>
      <w:lvlJc w:val="left"/>
      <w:pPr>
        <w:ind w:left="3051" w:hanging="267"/>
      </w:pPr>
      <w:rPr>
        <w:rFonts w:hint="default"/>
        <w:lang w:val="pl-PL" w:eastAsia="en-US" w:bidi="ar-SA"/>
      </w:rPr>
    </w:lvl>
    <w:lvl w:ilvl="4" w:tplc="BE067152">
      <w:numFmt w:val="bullet"/>
      <w:lvlText w:val="•"/>
      <w:lvlJc w:val="left"/>
      <w:pPr>
        <w:ind w:left="3942" w:hanging="267"/>
      </w:pPr>
      <w:rPr>
        <w:rFonts w:hint="default"/>
        <w:lang w:val="pl-PL" w:eastAsia="en-US" w:bidi="ar-SA"/>
      </w:rPr>
    </w:lvl>
    <w:lvl w:ilvl="5" w:tplc="C2885F1A">
      <w:numFmt w:val="bullet"/>
      <w:lvlText w:val="•"/>
      <w:lvlJc w:val="left"/>
      <w:pPr>
        <w:ind w:left="4833" w:hanging="267"/>
      </w:pPr>
      <w:rPr>
        <w:rFonts w:hint="default"/>
        <w:lang w:val="pl-PL" w:eastAsia="en-US" w:bidi="ar-SA"/>
      </w:rPr>
    </w:lvl>
    <w:lvl w:ilvl="6" w:tplc="02EE9C08">
      <w:numFmt w:val="bullet"/>
      <w:lvlText w:val="•"/>
      <w:lvlJc w:val="left"/>
      <w:pPr>
        <w:ind w:left="5723" w:hanging="267"/>
      </w:pPr>
      <w:rPr>
        <w:rFonts w:hint="default"/>
        <w:lang w:val="pl-PL" w:eastAsia="en-US" w:bidi="ar-SA"/>
      </w:rPr>
    </w:lvl>
    <w:lvl w:ilvl="7" w:tplc="6C882C40">
      <w:numFmt w:val="bullet"/>
      <w:lvlText w:val="•"/>
      <w:lvlJc w:val="left"/>
      <w:pPr>
        <w:ind w:left="6614" w:hanging="267"/>
      </w:pPr>
      <w:rPr>
        <w:rFonts w:hint="default"/>
        <w:lang w:val="pl-PL" w:eastAsia="en-US" w:bidi="ar-SA"/>
      </w:rPr>
    </w:lvl>
    <w:lvl w:ilvl="8" w:tplc="130E82D4">
      <w:numFmt w:val="bullet"/>
      <w:lvlText w:val="•"/>
      <w:lvlJc w:val="left"/>
      <w:pPr>
        <w:ind w:left="7505" w:hanging="267"/>
      </w:pPr>
      <w:rPr>
        <w:rFonts w:hint="default"/>
        <w:lang w:val="pl-PL" w:eastAsia="en-US" w:bidi="ar-SA"/>
      </w:rPr>
    </w:lvl>
  </w:abstractNum>
  <w:abstractNum w:abstractNumId="5" w15:restartNumberingAfterBreak="0">
    <w:nsid w:val="66D964A5"/>
    <w:multiLevelType w:val="hybridMultilevel"/>
    <w:tmpl w:val="D83CEE36"/>
    <w:lvl w:ilvl="0" w:tplc="230AB730">
      <w:numFmt w:val="bullet"/>
      <w:lvlText w:val="-"/>
      <w:lvlJc w:val="left"/>
      <w:pPr>
        <w:ind w:left="116" w:hanging="118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47C22E78">
      <w:numFmt w:val="bullet"/>
      <w:lvlText w:val="•"/>
      <w:lvlJc w:val="left"/>
      <w:pPr>
        <w:ind w:left="1032" w:hanging="118"/>
      </w:pPr>
      <w:rPr>
        <w:rFonts w:hint="default"/>
        <w:lang w:val="pl-PL" w:eastAsia="en-US" w:bidi="ar-SA"/>
      </w:rPr>
    </w:lvl>
    <w:lvl w:ilvl="2" w:tplc="056EAEA2">
      <w:numFmt w:val="bullet"/>
      <w:lvlText w:val="•"/>
      <w:lvlJc w:val="left"/>
      <w:pPr>
        <w:ind w:left="1945" w:hanging="118"/>
      </w:pPr>
      <w:rPr>
        <w:rFonts w:hint="default"/>
        <w:lang w:val="pl-PL" w:eastAsia="en-US" w:bidi="ar-SA"/>
      </w:rPr>
    </w:lvl>
    <w:lvl w:ilvl="3" w:tplc="2F32D5FE">
      <w:numFmt w:val="bullet"/>
      <w:lvlText w:val="•"/>
      <w:lvlJc w:val="left"/>
      <w:pPr>
        <w:ind w:left="2857" w:hanging="118"/>
      </w:pPr>
      <w:rPr>
        <w:rFonts w:hint="default"/>
        <w:lang w:val="pl-PL" w:eastAsia="en-US" w:bidi="ar-SA"/>
      </w:rPr>
    </w:lvl>
    <w:lvl w:ilvl="4" w:tplc="2D14C648">
      <w:numFmt w:val="bullet"/>
      <w:lvlText w:val="•"/>
      <w:lvlJc w:val="left"/>
      <w:pPr>
        <w:ind w:left="3770" w:hanging="118"/>
      </w:pPr>
      <w:rPr>
        <w:rFonts w:hint="default"/>
        <w:lang w:val="pl-PL" w:eastAsia="en-US" w:bidi="ar-SA"/>
      </w:rPr>
    </w:lvl>
    <w:lvl w:ilvl="5" w:tplc="5B4E18D4">
      <w:numFmt w:val="bullet"/>
      <w:lvlText w:val="•"/>
      <w:lvlJc w:val="left"/>
      <w:pPr>
        <w:ind w:left="4683" w:hanging="118"/>
      </w:pPr>
      <w:rPr>
        <w:rFonts w:hint="default"/>
        <w:lang w:val="pl-PL" w:eastAsia="en-US" w:bidi="ar-SA"/>
      </w:rPr>
    </w:lvl>
    <w:lvl w:ilvl="6" w:tplc="C638F5B4">
      <w:numFmt w:val="bullet"/>
      <w:lvlText w:val="•"/>
      <w:lvlJc w:val="left"/>
      <w:pPr>
        <w:ind w:left="5595" w:hanging="118"/>
      </w:pPr>
      <w:rPr>
        <w:rFonts w:hint="default"/>
        <w:lang w:val="pl-PL" w:eastAsia="en-US" w:bidi="ar-SA"/>
      </w:rPr>
    </w:lvl>
    <w:lvl w:ilvl="7" w:tplc="B48CFC58">
      <w:numFmt w:val="bullet"/>
      <w:lvlText w:val="•"/>
      <w:lvlJc w:val="left"/>
      <w:pPr>
        <w:ind w:left="6508" w:hanging="118"/>
      </w:pPr>
      <w:rPr>
        <w:rFonts w:hint="default"/>
        <w:lang w:val="pl-PL" w:eastAsia="en-US" w:bidi="ar-SA"/>
      </w:rPr>
    </w:lvl>
    <w:lvl w:ilvl="8" w:tplc="4B50BF96">
      <w:numFmt w:val="bullet"/>
      <w:lvlText w:val="•"/>
      <w:lvlJc w:val="left"/>
      <w:pPr>
        <w:ind w:left="7421" w:hanging="118"/>
      </w:pPr>
      <w:rPr>
        <w:rFonts w:hint="default"/>
        <w:lang w:val="pl-PL" w:eastAsia="en-US" w:bidi="ar-SA"/>
      </w:rPr>
    </w:lvl>
  </w:abstractNum>
  <w:abstractNum w:abstractNumId="6" w15:restartNumberingAfterBreak="0">
    <w:nsid w:val="695115EB"/>
    <w:multiLevelType w:val="hybridMultilevel"/>
    <w:tmpl w:val="A9F4A10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426289">
    <w:abstractNumId w:val="5"/>
  </w:num>
  <w:num w:numId="2" w16cid:durableId="610861976">
    <w:abstractNumId w:val="0"/>
  </w:num>
  <w:num w:numId="3" w16cid:durableId="2123761888">
    <w:abstractNumId w:val="4"/>
  </w:num>
  <w:num w:numId="4" w16cid:durableId="982154165">
    <w:abstractNumId w:val="2"/>
  </w:num>
  <w:num w:numId="5" w16cid:durableId="1068916697">
    <w:abstractNumId w:val="3"/>
  </w:num>
  <w:num w:numId="6" w16cid:durableId="1346709461">
    <w:abstractNumId w:val="6"/>
  </w:num>
  <w:num w:numId="7" w16cid:durableId="1250693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7F7"/>
    <w:rsid w:val="00000DE4"/>
    <w:rsid w:val="000407E7"/>
    <w:rsid w:val="000D7921"/>
    <w:rsid w:val="001112AF"/>
    <w:rsid w:val="001D5643"/>
    <w:rsid w:val="0021386A"/>
    <w:rsid w:val="002826D3"/>
    <w:rsid w:val="002E0AE9"/>
    <w:rsid w:val="002E100B"/>
    <w:rsid w:val="00534D2D"/>
    <w:rsid w:val="00560ADA"/>
    <w:rsid w:val="00612FEC"/>
    <w:rsid w:val="007F3A4F"/>
    <w:rsid w:val="00833129"/>
    <w:rsid w:val="00857F31"/>
    <w:rsid w:val="0088677B"/>
    <w:rsid w:val="00A8249C"/>
    <w:rsid w:val="00A8627A"/>
    <w:rsid w:val="00E0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629D51"/>
  <w15:docId w15:val="{C77BF02E-2D9E-4CA2-80BE-FAE57EE3E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spacing w:before="180"/>
      <w:ind w:left="116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80"/>
      <w:ind w:left="234" w:hanging="119"/>
    </w:pPr>
  </w:style>
  <w:style w:type="paragraph" w:styleId="Akapitzlist">
    <w:name w:val="List Paragraph"/>
    <w:basedOn w:val="Normalny"/>
    <w:uiPriority w:val="1"/>
    <w:qFormat/>
    <w:pPr>
      <w:spacing w:before="180"/>
      <w:ind w:left="234" w:hanging="119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407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07E7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407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07E7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13</Pages>
  <Words>2476</Words>
  <Characters>14860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14</cp:revision>
  <dcterms:created xsi:type="dcterms:W3CDTF">2023-09-04T14:30:00Z</dcterms:created>
  <dcterms:modified xsi:type="dcterms:W3CDTF">2023-09-12T14:45:00Z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2020-12-15T00:00:00Z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2023-09-04T00:00:00Z</vt:filetime>
  </property>
</Properties>
</file>