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E9" w:rsidRDefault="00036DE9" w:rsidP="00036DE9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036DE9" w:rsidRPr="00FF3422" w:rsidRDefault="00036DE9" w:rsidP="00036DE9">
      <w:pPr>
        <w:pStyle w:val="Bezodstpw"/>
        <w:jc w:val="center"/>
        <w:rPr>
          <w:rFonts w:asciiTheme="minorHAnsi" w:hAnsiTheme="minorHAnsi" w:cstheme="minorHAnsi"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Z MATEMATYKI </w:t>
      </w:r>
      <w:r>
        <w:rPr>
          <w:rFonts w:asciiTheme="minorHAnsi" w:eastAsia="Humanist521PL-Roman, 'MS Mincho" w:hAnsiTheme="minorHAnsi" w:cstheme="minorHAnsi"/>
          <w:b/>
        </w:rPr>
        <w:t>W KLASIE IV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</w:rPr>
      </w:pP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036DE9" w:rsidRPr="00FF3422" w:rsidRDefault="00036DE9" w:rsidP="00036DE9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>DZIAŁ 1. LICZBY I DZIAŁANIA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FA6E5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</w:t>
            </w:r>
            <w:r w:rsidR="00E80EE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składnika i sumy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odjemnej, odjemnika i różnicy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dodawać i odejmować liczby w zakresie 200 bez przekraczani</w:t>
            </w:r>
            <w:r w:rsidR="000E4061"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a</w:t>
            </w: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progu dziesiątkowego i z jego przekraczaniem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</w:t>
            </w:r>
            <w:r w:rsidR="000E4061"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owiększać lub pomniejszać liczbę</w:t>
            </w: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o daną liczbę naturalną (K–P)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obliczać, o ile większa (mniejsza) jest jedna liczba od drugiej (K–P)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czynnika i iloczynu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dzielnej, dzielnika i ilorazu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zasadę nie wykonywalności dzielenia przez 0 (K)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rolę liczb 0 i 1 w poznanych działaniach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tabliczkę mnożenia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dzielić liczby dwucyfrowe przez jednocyfrowe w zakresie tabliczki mnożenia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mnożyć liczby przez 0 (K)</w:t>
            </w:r>
          </w:p>
          <w:p w:rsidR="00083B46" w:rsidRPr="00BD66F4" w:rsidRDefault="00083B46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posługiwać się liczbą 1 w mnożeniu i dzieleniu (K)</w:t>
            </w:r>
          </w:p>
          <w:p w:rsidR="00386B1B" w:rsidRPr="00BD66F4" w:rsidRDefault="00386B1B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prawo przemienności mnożenia (K)</w:t>
            </w:r>
          </w:p>
          <w:p w:rsidR="00386B1B" w:rsidRPr="00BD66F4" w:rsidRDefault="00386B1B" w:rsidP="001A3C39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zasadę mnożenia i dzielenia przez 10, 100… (K)</w:t>
            </w:r>
          </w:p>
          <w:p w:rsidR="00386B1B" w:rsidRPr="00BD66F4" w:rsidRDefault="00386B1B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mnożyć liczby jednocyfrowe przez dwucyfrowe w zakresie 200 (K)</w:t>
            </w:r>
          </w:p>
          <w:p w:rsidR="00386B1B" w:rsidRPr="00BD66F4" w:rsidRDefault="00386B1B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pamięciowo dzielić liczby dwucyfrowe przez jednocyfrowe lub dwucyfrowe w zakresie 100 (K)</w:t>
            </w:r>
          </w:p>
          <w:p w:rsidR="00D35F4D" w:rsidRPr="00BD66F4" w:rsidRDefault="00D35F4D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pomniejszać lub powiększać liczbę n razy (K–P)</w:t>
            </w:r>
          </w:p>
          <w:p w:rsidR="00D35F4D" w:rsidRPr="00BD66F4" w:rsidRDefault="00D35F4D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obliczać, ile razy większa (mniejsza) jest jedna liczba od drugiej (K–P)</w:t>
            </w:r>
          </w:p>
          <w:p w:rsidR="00D35F4D" w:rsidRPr="00BD66F4" w:rsidRDefault="00D35F4D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reszty z dzielenia (K)</w:t>
            </w:r>
          </w:p>
          <w:p w:rsidR="00D35F4D" w:rsidRPr="00BD66F4" w:rsidRDefault="00D35F4D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zapis potęgi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kolejność wykonywania działań, gdy nie występują nawiasy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wartości dwudziałaniowych wyrażeń arytmetycznych zapisanych bez użycia nawiasów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wartości dwudziałaniowych wyrażeń arytmetycznych zapisanych z użyciem nawiasów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osi liczbowej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rozumie potrzebę dostosowania jednostki osi liczbowej do zaznaczanych liczb (K)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przedstawiać liczby naturalne na osi liczbowej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odczytywać współrzędne punktów na osi liczbowej z zaznaczoną jednostką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</w:t>
            </w:r>
            <w:r w:rsidR="00C11DD3" w:rsidRPr="00BD66F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</w:t>
            </w:r>
            <w:r w:rsidR="00C11DD3" w:rsidRPr="00BD66F4">
              <w:rPr>
                <w:rFonts w:eastAsia="Calibri" w:cstheme="minorHAnsi"/>
                <w:b/>
                <w:sz w:val="20"/>
                <w:szCs w:val="20"/>
              </w:rPr>
              <w:t>oprócz spełnienia wymagań na ocenę dopuszczającą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E4061" w:rsidRPr="00BD66F4" w:rsidRDefault="000E4061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prawo przemienności dodawania (P)</w:t>
            </w:r>
          </w:p>
          <w:p w:rsidR="00036DE9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dopełniać składniki do określonej wartości (P)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odjemną (lub odjemnik), znając różnicę i odjemnik (lub odjemną) (P)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porównywać różnicowo (P)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</w:t>
            </w:r>
            <w:r w:rsidR="000E4061" w:rsidRPr="00BD66F4">
              <w:rPr>
                <w:rFonts w:cstheme="minorHAnsi"/>
                <w:iCs/>
                <w:sz w:val="20"/>
                <w:szCs w:val="20"/>
              </w:rPr>
              <w:t xml:space="preserve">owiększać lub pomniejszać liczbę </w:t>
            </w:r>
            <w:r w:rsidRPr="00BD66F4">
              <w:rPr>
                <w:rFonts w:cstheme="minorHAnsi"/>
                <w:iCs/>
                <w:sz w:val="20"/>
                <w:szCs w:val="20"/>
              </w:rPr>
              <w:t>o daną liczbę naturalną (K–P)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obliczać, o ile większa (mniejsza) jest jedna liczba od drugiej (K–P)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liczbę wiedząc, o ile jest większa (mniejsza) od danej (P)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lastRenderedPageBreak/>
              <w:t>umie rozwiązywać jednodziałaniowe zadania tekstowe (P)</w:t>
            </w:r>
          </w:p>
          <w:p w:rsidR="00083B46" w:rsidRPr="00BD66F4" w:rsidRDefault="00083B46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prawo przemienności mnożenia (P)</w:t>
            </w:r>
          </w:p>
          <w:p w:rsidR="00386B1B" w:rsidRPr="00BD66F4" w:rsidRDefault="00386B1B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rozwiązywać jednodziałaniowe zadania tekstowe (P)</w:t>
            </w:r>
          </w:p>
          <w:p w:rsidR="00386B1B" w:rsidRPr="00BD66F4" w:rsidRDefault="00386B1B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pamięciowo mnożyć i dzielić liczby przez pełne dziesiątki, setki (P)</w:t>
            </w:r>
          </w:p>
          <w:p w:rsidR="00386B1B" w:rsidRPr="00BD66F4" w:rsidRDefault="00386B1B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jeden z czynników, mając iloczyn i drugi czynnik (P)</w:t>
            </w:r>
          </w:p>
          <w:p w:rsidR="00386B1B" w:rsidRPr="00BD66F4" w:rsidRDefault="00386B1B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sprawdzać poprawność wykonania działania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porównywać ilorazowo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pomniejszać lub powiększać liczbę n razy (K–P)</w:t>
            </w:r>
          </w:p>
          <w:p w:rsidR="00D35F4D" w:rsidRPr="00BD66F4" w:rsidRDefault="000E4061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liczbę</w:t>
            </w:r>
            <w:r w:rsidR="00D35F4D" w:rsidRPr="00BD66F4">
              <w:rPr>
                <w:rFonts w:cstheme="minorHAnsi"/>
                <w:iCs/>
                <w:sz w:val="20"/>
                <w:szCs w:val="20"/>
              </w:rPr>
              <w:t xml:space="preserve"> wiedząc, ile razy jest ona większa (mniejsza) od danej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obliczać, ile razy większa (mniejsza) jest jedna liczba od drugiej (K–P)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wie, że reszta jest mniejsza od dzielnika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wykonywać dzielenie z resztą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dzielną, mając iloraz, dzielnik oraz resztę z dzielenia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pojęcie potęgi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czytać ze zrozumieniem zadania tekstowe (P)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odpowiadać na pytania zawarte w prostym zadaniu tekstowym (P)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porządkować podane w zadaniu informacje (P)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zapisać rozwiązanie zadania tekstowego (P)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rozumie potrzebę porządkowania podanych informacji (P)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2"/>
              </w:numPr>
              <w:tabs>
                <w:tab w:val="left" w:pos="5880"/>
              </w:tabs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kolejność wykonywania działań, gdy występują nawiasy (P)</w:t>
            </w:r>
            <w:r w:rsidRPr="00BD66F4">
              <w:rPr>
                <w:rFonts w:cstheme="minorHAnsi"/>
                <w:iCs/>
                <w:sz w:val="20"/>
                <w:szCs w:val="20"/>
              </w:rPr>
              <w:tab/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2"/>
              </w:numPr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odczytywać współrzędne punktów na osi liczbowej z zaznaczoną jednostką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FA6E53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083B46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rozwiązywać jednodziałaniowe trudniejsze zadania tekstowe (R)</w:t>
            </w:r>
          </w:p>
          <w:p w:rsidR="00386B1B" w:rsidRPr="00BD66F4" w:rsidRDefault="00386B1B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dzielną (lub dzielnik), mając iloraz i dzielnik (lub dzielną) (R)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rozwiązywać zadania tekstowe z zastosowaniem dzielenia z resztą (R–W)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związek potęgi z iloczynem (R)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kwadraty i sześciany liczb (R)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rozwiązywać trudniejsze zadania tekstowe (R–W)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odpowiadać na pytania zawarte w trudniejszym zadaniu tekstowym (R)</w:t>
            </w:r>
          </w:p>
          <w:p w:rsidR="00D35F4D" w:rsidRPr="00BD66F4" w:rsidRDefault="00D35F4D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układać pytania do podanych informacji (R)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ustalać na podstawie podanych informacji, na które pytania nie można odpowiedzieć (R)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rozwiązywać wielodziałaniowe zadania tekstowe (R)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kolejność wykonywania działań, gdy występują nawiasy i potęgi (R)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wartości wielodziałaniowych wyrażeń arytmetycznych z uwzględnieniem kolejności działań, nawiasów i potęg (R)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tworzyć wyrażenia arytmetyczne na podstawie opisu i obliczać ich wartości (R–D)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odczytywać współrzędne punktów na osi liczbowej (R–D)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3"/>
              </w:numPr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ustalać jednostkę osi liczbowej na podstawie danych o współrzędnych punktów (R–D)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FA6E53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cstheme="minorHAnsi"/>
                <w:b/>
                <w:sz w:val="20"/>
                <w:szCs w:val="20"/>
              </w:rPr>
              <w:t xml:space="preserve">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62442" w:rsidRDefault="00083B46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dostrzegać zasady zapisu ciągu liczb naturalnych (D–W)</w:t>
            </w:r>
          </w:p>
          <w:p w:rsidR="00386B1B" w:rsidRPr="00E62442" w:rsidRDefault="00083B46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rozwiązywać nietypowe zadania dotyczące własności liczb (D–W)</w:t>
            </w:r>
          </w:p>
          <w:p w:rsidR="00386B1B" w:rsidRPr="00E62442" w:rsidRDefault="00386B1B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rozwiązywać nietypowe zadania wykorzystujące przemienność mnożenia (D–W)</w:t>
            </w:r>
          </w:p>
          <w:p w:rsidR="00D35F4D" w:rsidRPr="00E62442" w:rsidRDefault="00D35F4D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rozwiązywać zadania tekstowe z zastosowaniem dzielenia z resztą (R–W)</w:t>
            </w:r>
          </w:p>
          <w:p w:rsidR="00D35F4D" w:rsidRPr="00E62442" w:rsidRDefault="00D35F4D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zapisywać liczby w postaci potęg (D)</w:t>
            </w:r>
          </w:p>
          <w:p w:rsidR="00D35F4D" w:rsidRPr="00E62442" w:rsidRDefault="00D35F4D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rozwiązywać zadania tekstowe z zastosowaniem potęg (D–W)</w:t>
            </w:r>
          </w:p>
          <w:p w:rsidR="00D35F4D" w:rsidRPr="00E62442" w:rsidRDefault="00D35F4D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rozwiązywać trudniejsze zadania tekstowe (R–W)</w:t>
            </w:r>
          </w:p>
          <w:p w:rsidR="00322A99" w:rsidRPr="00E62442" w:rsidRDefault="00322A99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rozwiązywać nietypowe zadania tekstowe (D–W)</w:t>
            </w:r>
          </w:p>
          <w:p w:rsidR="00322A99" w:rsidRPr="00E62442" w:rsidRDefault="00322A99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tworzyć wyrażenia arytmetyczne na podstawie opisu i obliczać ich wartości (R–D)</w:t>
            </w:r>
          </w:p>
          <w:p w:rsidR="00322A99" w:rsidRPr="00E62442" w:rsidRDefault="00322A99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odczytywać współrzędne punktów na osi liczbowej (R–D)</w:t>
            </w:r>
          </w:p>
          <w:p w:rsidR="00322A99" w:rsidRPr="00E62442" w:rsidRDefault="00322A99" w:rsidP="001A3C39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E62442">
              <w:rPr>
                <w:rFonts w:cstheme="minorHAnsi"/>
                <w:iCs/>
                <w:sz w:val="20"/>
                <w:szCs w:val="20"/>
              </w:rPr>
              <w:t>umie ustalać jednostkę osi liczbowej na podstawie danych o współrzędnych punktów (R–D)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FA6E53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</w:t>
            </w:r>
            <w:r w:rsidR="00FA6E53" w:rsidRPr="00BD66F4">
              <w:rPr>
                <w:rFonts w:cstheme="minorHAnsi"/>
                <w:b/>
                <w:sz w:val="20"/>
                <w:szCs w:val="20"/>
              </w:rPr>
              <w:t xml:space="preserve">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25C72" w:rsidRDefault="00083B46" w:rsidP="001A3C39">
            <w:pPr>
              <w:pStyle w:val="Akapitzlist"/>
              <w:numPr>
                <w:ilvl w:val="0"/>
                <w:numId w:val="5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dostrzegać zasady zapisu ciągu liczb naturalnych (D–W)</w:t>
            </w:r>
          </w:p>
          <w:p w:rsidR="00083B46" w:rsidRPr="00E25C72" w:rsidRDefault="00083B46" w:rsidP="001A3C39">
            <w:pPr>
              <w:pStyle w:val="Akapitzlist"/>
              <w:numPr>
                <w:ilvl w:val="0"/>
                <w:numId w:val="5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rozwiązywać nietypowe zadania dotyczące własności liczb (D–W)</w:t>
            </w:r>
          </w:p>
          <w:p w:rsidR="00386B1B" w:rsidRPr="00E25C72" w:rsidRDefault="00386B1B" w:rsidP="001A3C39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rozwiązywać nietypowe zadania wykorzystujące przemienność mnożenia (D–W)</w:t>
            </w:r>
          </w:p>
          <w:p w:rsidR="00D35F4D" w:rsidRPr="00E25C72" w:rsidRDefault="00D35F4D" w:rsidP="001A3C39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lastRenderedPageBreak/>
              <w:t>umie rozwiązywać zadania tekstowe z zastosowaniem dzielenia z resztą (R–W)</w:t>
            </w:r>
          </w:p>
          <w:p w:rsidR="00D35F4D" w:rsidRPr="00E25C72" w:rsidRDefault="00D35F4D" w:rsidP="001A3C39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rozwiązywać zadania tekstowe z zastosowaniem potęg (D–W)</w:t>
            </w:r>
          </w:p>
          <w:p w:rsidR="00D35F4D" w:rsidRPr="00E25C72" w:rsidRDefault="00D35F4D" w:rsidP="001A3C39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rozwiązywać trudniejsze zadania tekstowe (R–W)</w:t>
            </w:r>
          </w:p>
          <w:p w:rsidR="00322A99" w:rsidRPr="00E25C72" w:rsidRDefault="00322A99" w:rsidP="001A3C39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rozwiązywać nietypowe zadania tekstowe (D–W)</w:t>
            </w:r>
          </w:p>
          <w:p w:rsidR="00322A99" w:rsidRPr="00E25C72" w:rsidRDefault="00322A99" w:rsidP="001A3C39">
            <w:pPr>
              <w:pStyle w:val="Akapitzlist"/>
              <w:numPr>
                <w:ilvl w:val="0"/>
                <w:numId w:val="5"/>
              </w:numPr>
              <w:tabs>
                <w:tab w:val="left" w:pos="4425"/>
              </w:tabs>
              <w:ind w:left="171" w:hanging="171"/>
              <w:rPr>
                <w:rFonts w:cstheme="minorHAnsi"/>
                <w:sz w:val="20"/>
                <w:szCs w:val="20"/>
              </w:rPr>
            </w:pPr>
            <w:r w:rsidRPr="00E25C72">
              <w:rPr>
                <w:rFonts w:cstheme="minorHAnsi"/>
                <w:iCs/>
                <w:sz w:val="20"/>
                <w:szCs w:val="20"/>
              </w:rPr>
              <w:t>umie zapisywać jednocyfrowe liczby za pomocą danej cyfr</w:t>
            </w:r>
            <w:r w:rsidR="000E4061" w:rsidRPr="00E25C72">
              <w:rPr>
                <w:rFonts w:cstheme="minorHAnsi"/>
                <w:iCs/>
                <w:sz w:val="20"/>
                <w:szCs w:val="20"/>
              </w:rPr>
              <w:t>y</w:t>
            </w:r>
            <w:r w:rsidRPr="00E25C72">
              <w:rPr>
                <w:rFonts w:cstheme="minorHAnsi"/>
                <w:iCs/>
                <w:sz w:val="20"/>
                <w:szCs w:val="20"/>
              </w:rPr>
              <w:t>, znaków działań i nawiasów (W)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tabs>
                <w:tab w:val="left" w:pos="3885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2. SYSTEMY ZAPISYWANIA LICZB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322A99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dziesiątkowy system pozycyjny (K)</w:t>
            </w:r>
          </w:p>
          <w:p w:rsidR="00322A99" w:rsidRPr="00BD66F4" w:rsidRDefault="00322A99" w:rsidP="001A3C39">
            <w:pPr>
              <w:pStyle w:val="Akapitzlist"/>
              <w:numPr>
                <w:ilvl w:val="0"/>
                <w:numId w:val="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pojęcie cyfry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różnicę między cyfrą a liczbą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liczbę za pomocą cyfr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czytać liczby zapisane cyframi (K)</w:t>
            </w:r>
          </w:p>
          <w:p w:rsidR="00322A99" w:rsidRPr="00BD66F4" w:rsidRDefault="00322A99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liczby słowami (K–P)</w:t>
            </w:r>
          </w:p>
          <w:p w:rsidR="0046485A" w:rsidRPr="00BD66F4" w:rsidRDefault="0046485A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symbole nierówności &lt; i &gt; (K)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porównywać liczby (K)</w:t>
            </w:r>
          </w:p>
          <w:p w:rsidR="0046485A" w:rsidRPr="00BD66F4" w:rsidRDefault="0046485A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dodawania i odejmowania dziesiątkami, setkami, tysiącami (K-P)</w:t>
            </w:r>
          </w:p>
          <w:p w:rsidR="000E4061" w:rsidRPr="00BD66F4" w:rsidRDefault="000E4061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dodawać i odejmować liczby z zerami na końcu o jednakowej liczbie zer (K)</w:t>
            </w:r>
          </w:p>
          <w:p w:rsidR="0046485A" w:rsidRPr="00BD66F4" w:rsidRDefault="0046485A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mnożyć i dzielić przez 10,100,1000 (K)</w:t>
            </w:r>
          </w:p>
          <w:p w:rsidR="0046485A" w:rsidRPr="00BD66F4" w:rsidRDefault="0046485A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zależność pomiędzy złotym a groszem (K)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nominały monet i banknotów używanych w Polsce (K)</w:t>
            </w:r>
          </w:p>
          <w:p w:rsidR="0046485A" w:rsidRPr="00BD66F4" w:rsidRDefault="0046485A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zamieniać złote na grosze i odwrotnie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porównywać i porządkować kwoty podane w tych samych jednostkach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zależności pomiędzy podstawowymi jednostkami długości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zamieniać długości wyrażane w różnych jednostkach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zależności pomiędzy podstawowymi jednostkami masy (K)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zamieniać masy wyrażane w różnych jednostkach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cyfry rzymskie pozwalające zapisać liczby nie większe niż 30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przedstawiać za pomocą znaków rzymskich liczby nie większe niż 30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odczytywać liczby zapisane za pomocą znaków rzymskich nie większe niż 30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podział roku na kwartały, miesiące i dni (K-P)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nazwy dni tygodnia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daty (K)</w:t>
            </w:r>
          </w:p>
          <w:p w:rsidR="00AC7924" w:rsidRPr="00BD66F4" w:rsidRDefault="00AC7924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stosować liczby rzymskie do 30 do zapisywania dat (K–P)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posługiwać się zegarami wskazówkowymi i elektronicznymi (K)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cyframi podane słownie godziny (K–P)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wyrażać upływ czasu w różnych jednostkach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322A99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zapisywać liczby słowami (K–P)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rozumie znaczenie położenia cyfry w liczbie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związek pomiędzy liczbą cyfr a wielkością liczby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porządkować liczby w skończonym zbiorze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algorytm dodawania i odejmowania dziesiątkami, setkami, tysiącami (K-P)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algorytm mnożenia i dzielenia liczb z zerami na końcu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rozumie jakie są korzyści płynące z umiejętności pamięciowego wykonywania działań na dużych liczbach</w:t>
            </w:r>
            <w:r w:rsidR="00C8797F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BD66F4">
              <w:rPr>
                <w:rFonts w:cstheme="minorHAnsi"/>
                <w:iCs/>
                <w:sz w:val="20"/>
                <w:szCs w:val="20"/>
              </w:rPr>
              <w:t>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dodawać i odejmować liczby z zerami na końcu o różnej liczbie zer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mnożyć i dzielić przez liczby z zerami na końcu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rozumie możliwość stosowania monet i banknotów o różnych nominałach do uzyskania jednakowych kwot (P)</w:t>
            </w:r>
          </w:p>
          <w:p w:rsidR="0046485A" w:rsidRPr="00BD66F4" w:rsidRDefault="0046485A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zamieniać grosze na złote i grosze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porównywać i porządkować kwoty podane w różnych jednostkach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lastRenderedPageBreak/>
              <w:t>umie obliczać, ile złotych wynosi kwota złożona z kilku monet lub banknotów o jednakowych nominałach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koszt kilku kilogramów lub połowy kilograma produktu o podanej cenie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łączny koszt kilu produktów o różnych cenach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 xml:space="preserve">umie obliczać resztę </w:t>
            </w:r>
            <w:r w:rsidR="000E4061" w:rsidRPr="00BD66F4">
              <w:rPr>
                <w:rFonts w:cstheme="minorHAnsi"/>
                <w:iCs/>
                <w:sz w:val="20"/>
                <w:szCs w:val="20"/>
              </w:rPr>
              <w:t xml:space="preserve">w obliczeniach pieniężnych </w:t>
            </w:r>
            <w:r w:rsidRPr="00BD66F4">
              <w:rPr>
                <w:rFonts w:cstheme="minorHAnsi"/>
                <w:iCs/>
                <w:sz w:val="20"/>
                <w:szCs w:val="20"/>
              </w:rPr>
              <w:t>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możliwość stosowania różnorodnych jednostek długości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zapisywać wyrażenia dwumianowane przy pomocy jednej jednostki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rozwiązywać zadania tekstowe związane z jednostkami długości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możliwość stosowania różnorodnych jednostek masy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</w:t>
            </w:r>
            <w:r w:rsidR="000E4061" w:rsidRPr="00BD66F4">
              <w:rPr>
                <w:rFonts w:cstheme="minorHAnsi"/>
                <w:iCs/>
                <w:sz w:val="20"/>
                <w:szCs w:val="20"/>
              </w:rPr>
              <w:t xml:space="preserve"> rozwiązywać zadania tekstowe z</w:t>
            </w:r>
            <w:r w:rsidRPr="00BD66F4">
              <w:rPr>
                <w:rFonts w:cstheme="minorHAnsi"/>
                <w:iCs/>
                <w:sz w:val="20"/>
                <w:szCs w:val="20"/>
              </w:rPr>
              <w:t xml:space="preserve">wiązane z </w:t>
            </w:r>
            <w:r w:rsidR="000E4061" w:rsidRPr="00BD66F4">
              <w:rPr>
                <w:rFonts w:cstheme="minorHAnsi"/>
                <w:iCs/>
                <w:sz w:val="20"/>
                <w:szCs w:val="20"/>
              </w:rPr>
              <w:t>jednostkami masy</w:t>
            </w:r>
            <w:r w:rsidRPr="00BD66F4">
              <w:rPr>
                <w:rFonts w:cstheme="minorHAnsi"/>
                <w:iCs/>
                <w:sz w:val="20"/>
                <w:szCs w:val="20"/>
              </w:rPr>
              <w:t xml:space="preserve">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rzymski system zapisywania liczb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podział roku na kwartały, miesiące i dni (K-P)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liczby dni w miesiącach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pojęcie wieku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pojęcie roku zwykłego i roku przestępnego oraz różnice między nimi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różne sposoby zapisywania dat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stosować liczby rzymskie do 30 do zapisywania dat (K–P)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upływu czasu związany z kalendarzem (P)</w:t>
            </w:r>
          </w:p>
          <w:p w:rsidR="00AC7924" w:rsidRPr="00BD66F4" w:rsidRDefault="00AC7924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zapisywać daty po upływie określonego czasu (P)</w:t>
            </w:r>
          </w:p>
          <w:p w:rsidR="0045324E" w:rsidRPr="00BD66F4" w:rsidRDefault="0045324E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zależności pomiędzy jednostkami czasu (P)</w:t>
            </w:r>
          </w:p>
          <w:p w:rsidR="0045324E" w:rsidRPr="00BD66F4" w:rsidRDefault="0045324E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różne sposoby przedstawiania upływu czasu (P)</w:t>
            </w:r>
          </w:p>
          <w:p w:rsidR="0045324E" w:rsidRPr="00BD66F4" w:rsidRDefault="0045324E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zapisywać cyframi podane słownie godziny (K–P)</w:t>
            </w:r>
          </w:p>
          <w:p w:rsidR="0045324E" w:rsidRPr="00BD66F4" w:rsidRDefault="0045324E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wyrażać upływ czasu w różnych jednostkach (K–P)</w:t>
            </w:r>
          </w:p>
          <w:p w:rsidR="0045324E" w:rsidRPr="00BD66F4" w:rsidRDefault="0045324E" w:rsidP="001A3C39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obliczać upływ czasu związany z zegarem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41B3A" w:rsidRDefault="00322A99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liczby, których cyfry spełniają podane warunki (R–W)</w:t>
            </w:r>
          </w:p>
          <w:p w:rsidR="008545EA" w:rsidRPr="00E41B3A" w:rsidRDefault="00322A99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(R–W)</w:t>
            </w:r>
          </w:p>
          <w:p w:rsidR="0046485A" w:rsidRPr="00E41B3A" w:rsidRDefault="0046485A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porównywać sumy i różnice, nie wykonując działań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dotyczące obliczeń pieniężnych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porównywać odległości wyrażane w różnych jednostkach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sumy i różnice odległości zapisanych w postaci wyrażeń dwumianowanych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związane z jednostkami długości w trudniejszych sytuacjach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zna pojęcia: masa brutto, netto, tara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łączną masę produktów wyrażoną w różnych jednostkach (R–D)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porównywać masy produktów wyrażane w różnych jednostkach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wyrażenia dwumianowane przy pomocy jednej jednostki (R–D)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związane pojęciami masa brutto, netto i tara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upływu czasu związany z kalendarzem w trudniejszych sytuacjach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daty po upływie określonego czasu w trudniejszych sytuacjach (R)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wykorzystywać obliczenia upływu czasu w praktycznych sytuacjach np.: wyznaczanie dnia tygodnia po upływie określonego czasu (R–W)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8"/>
              </w:numPr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nietypowe zadania tekstowe związane z upływem czasu</w:t>
            </w:r>
            <w:r w:rsidR="00E41B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E41B3A">
              <w:rPr>
                <w:rFonts w:cstheme="minorHAnsi"/>
                <w:iCs/>
                <w:sz w:val="20"/>
                <w:szCs w:val="20"/>
              </w:rPr>
              <w:t>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41B3A" w:rsidRDefault="00322A99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liczby, których cyfry spełniają podane warunki (R–W)</w:t>
            </w:r>
          </w:p>
          <w:p w:rsidR="00322A99" w:rsidRPr="00E41B3A" w:rsidRDefault="00322A99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dotyczące obliczeń pieniężnych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związane z jednostkami długości w trudniejszych sytuacjach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łączną masę produktów wyrażoną w różnych jednostkach (R–D)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wyrażenia dwumianowane przy pomocy jednej jednostki (R–D)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zna cyfry rzymskie pozwalające zapisać liczby większe niż 30 (D-W)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przedstawiać za pomocą znaków rzymskich liczby większe niż 30 (D–W)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odczytywać liczby większe niż 30 zapisane za pomocą znaków rzymskich (D–W)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wykorzystywać obliczenia upływu czasu w praktycznych sytuacjach np.: wyznaczanie dnia tygodnia po upływie określonego czasu (R–W)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lastRenderedPageBreak/>
              <w:t>umie rozwiązywać nietypowe zadania tekstowe związane z upływem czasu</w:t>
            </w:r>
            <w:r w:rsidR="00E41B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E41B3A">
              <w:rPr>
                <w:rFonts w:cstheme="minorHAnsi"/>
                <w:iCs/>
                <w:sz w:val="20"/>
                <w:szCs w:val="20"/>
              </w:rPr>
              <w:t>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41B3A" w:rsidRDefault="00322A99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liczby, których cyfry spełniają podane warunki (R–W)</w:t>
            </w:r>
          </w:p>
          <w:p w:rsidR="00322A99" w:rsidRPr="00E41B3A" w:rsidRDefault="00322A99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dotyczące obliczeń pieniężnych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związane z jednostkami długości w trudniejszych sytuacjach (R–W)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związane z zastosowaniem jednostek masy (W)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zna cyfry rzymskie pozwalające zapisać liczby większe niż 30 (D-W)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przedstawiać za pomocą znaków rzymskich liczby większe niż 30 (D–W)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odczytywać liczby większe niż 30 zapisane za pomocą znaków rzymskich (D–W)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zapisywać w systemie rzymskim liczby największe lub najmniejsze, używając podanych znaków (W)</w:t>
            </w:r>
          </w:p>
          <w:p w:rsidR="00AC7924" w:rsidRPr="00E41B3A" w:rsidRDefault="00AC7924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wykorzystywać obliczenia upływu czasu w praktycznych sytuacjach np.: wyznaczanie dnia tygodnia po upływie określonego czasu (R–W)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0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nietypowe zadania tekstowe związane z upływem czasu</w:t>
            </w:r>
            <w:r w:rsidR="00E41B3A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E41B3A">
              <w:rPr>
                <w:rFonts w:cstheme="minorHAnsi"/>
                <w:iCs/>
                <w:sz w:val="20"/>
                <w:szCs w:val="20"/>
              </w:rPr>
              <w:t>(R–W)</w:t>
            </w:r>
          </w:p>
        </w:tc>
      </w:tr>
    </w:tbl>
    <w:p w:rsidR="00036DE9" w:rsidRDefault="00036DE9" w:rsidP="00036DE9"/>
    <w:p w:rsidR="00B62823" w:rsidRDefault="00B62823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3. DZIAŁANIA PISEMNE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45324E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dodawania pisemnego (K)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dodawać pisemnie liczby bez przekraczania progu dziesiątkowego i z przekraczaniem jednego progu dziesiątkowego (K)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odejmowania pisemnego (K)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odejmować pisemnie liczby bez przekraczania progu dziesiątkowego i z przekraczaniem jednego progu dziesiątkowego (K)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mnożenia pisemnego przez liczby jednocyfrowe (K)</w:t>
            </w:r>
          </w:p>
          <w:p w:rsidR="0045324E" w:rsidRPr="00BD66F4" w:rsidRDefault="0045324E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mnożyć pisemnie liczby dwucyfrowe przez jednocyfrowe (K)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 xml:space="preserve">umie powiększać liczby </w:t>
            </w:r>
            <w:r w:rsidRPr="00E41B3A">
              <w:rPr>
                <w:rFonts w:cstheme="minorHAnsi"/>
                <w:i/>
                <w:iCs/>
                <w:sz w:val="20"/>
                <w:szCs w:val="20"/>
              </w:rPr>
              <w:t>n</w:t>
            </w:r>
            <w:r w:rsidRPr="00E41B3A">
              <w:rPr>
                <w:rFonts w:cstheme="minorHAnsi"/>
                <w:iCs/>
                <w:sz w:val="20"/>
                <w:szCs w:val="20"/>
              </w:rPr>
              <w:t xml:space="preserve"> razy (K–P)</w:t>
            </w:r>
          </w:p>
          <w:p w:rsidR="0045324E" w:rsidRPr="00BD66F4" w:rsidRDefault="00D9759F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dzielenia pisemnego przez liczby jednocyfrowe (K)</w:t>
            </w:r>
          </w:p>
          <w:p w:rsidR="00D9759F" w:rsidRPr="00E41B3A" w:rsidRDefault="00D9759F" w:rsidP="001A3C39">
            <w:pPr>
              <w:pStyle w:val="Akapitzlist"/>
              <w:numPr>
                <w:ilvl w:val="0"/>
                <w:numId w:val="11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dzielić pisemnie liczby wielocyfrowe przez jednocyfrowe (K–P)</w:t>
            </w:r>
          </w:p>
          <w:p w:rsidR="00D9759F" w:rsidRPr="00BD66F4" w:rsidRDefault="00D9759F" w:rsidP="001A3C39">
            <w:pPr>
              <w:pStyle w:val="Bezodstpw"/>
              <w:numPr>
                <w:ilvl w:val="0"/>
                <w:numId w:val="11"/>
              </w:numPr>
              <w:ind w:left="171" w:hanging="142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pomniejszać liczbę n razy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dodawać pisemnie liczby z przekraczaniem kolejnych progów dziesiątkowych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sumy liczb opisanych słownie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 zastosowaniem dodawania pisemnego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porównywać różnicowo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odejmować pisemnie liczby z przekraczaniem kolejnych progów dziesiątkowych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sprawdzać poprawność odejmowania pisemnego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różnice liczb opisanych słownie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odjemnik, mając dane różnicę i odjemną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obliczać jeden ze składników, mając dane sumę i drugi składnik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 zastosowaniem odejmowania pisemnego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porównywać ilorazowo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mnożyć pisemnie liczby wielocyfrowe przez jednocyfrowe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 xml:space="preserve">umie powiększać liczby </w:t>
            </w:r>
            <w:r w:rsidRPr="00E41B3A">
              <w:rPr>
                <w:rFonts w:cstheme="minorHAnsi"/>
                <w:i/>
                <w:iCs/>
                <w:sz w:val="20"/>
                <w:szCs w:val="20"/>
              </w:rPr>
              <w:t>n</w:t>
            </w:r>
            <w:r w:rsidRPr="00E41B3A">
              <w:rPr>
                <w:rFonts w:cstheme="minorHAnsi"/>
                <w:iCs/>
                <w:sz w:val="20"/>
                <w:szCs w:val="20"/>
              </w:rPr>
              <w:t xml:space="preserve"> razy (K–P)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 zastosowaniem mnożenia pisemnego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zna algorytm mnożenia pisemnego przez liczby zakończone zerami (P)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mnożyć pisemnie przez liczby zakończone zerami (P)</w:t>
            </w:r>
          </w:p>
          <w:p w:rsidR="00D9759F" w:rsidRPr="00E41B3A" w:rsidRDefault="00D9759F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dzielić pisemnie liczby wielocyfrowe przez jednocyfrowe (K–P)</w:t>
            </w:r>
          </w:p>
          <w:p w:rsidR="00D9759F" w:rsidRPr="00E41B3A" w:rsidRDefault="00D9759F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sprawdzać poprawność dzielenia pisemnego (P)</w:t>
            </w:r>
          </w:p>
          <w:p w:rsidR="00D9759F" w:rsidRPr="00E41B3A" w:rsidRDefault="00D9759F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 xml:space="preserve">umie wykonywać dzielenie </w:t>
            </w:r>
            <w:r w:rsidR="00AC2D5D" w:rsidRPr="00E41B3A">
              <w:rPr>
                <w:rFonts w:cstheme="minorHAnsi"/>
                <w:iCs/>
                <w:sz w:val="20"/>
                <w:szCs w:val="20"/>
              </w:rPr>
              <w:t xml:space="preserve">pisemne </w:t>
            </w:r>
            <w:r w:rsidRPr="00E41B3A">
              <w:rPr>
                <w:rFonts w:cstheme="minorHAnsi"/>
                <w:iCs/>
                <w:sz w:val="20"/>
                <w:szCs w:val="20"/>
              </w:rPr>
              <w:t>z resztą (P)</w:t>
            </w:r>
          </w:p>
          <w:p w:rsidR="00D9759F" w:rsidRPr="00B62823" w:rsidRDefault="00D9759F" w:rsidP="001A3C39">
            <w:pPr>
              <w:pStyle w:val="Akapitzlist"/>
              <w:numPr>
                <w:ilvl w:val="0"/>
                <w:numId w:val="12"/>
              </w:numPr>
              <w:ind w:left="171" w:hanging="171"/>
              <w:rPr>
                <w:rFonts w:eastAsia="Calibri" w:cstheme="minorHAnsi"/>
                <w:b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pomniejszać liczbę n razy (K–P)</w:t>
            </w:r>
          </w:p>
          <w:p w:rsidR="00B62823" w:rsidRDefault="00B62823" w:rsidP="00B62823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B62823" w:rsidRPr="00B62823" w:rsidRDefault="00B62823" w:rsidP="00B62823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D9759F" w:rsidRPr="00B62823" w:rsidRDefault="00D9759F" w:rsidP="00B62823">
            <w:pPr>
              <w:pStyle w:val="Akapitzlist"/>
              <w:numPr>
                <w:ilvl w:val="0"/>
                <w:numId w:val="1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dzielenia pisemnego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41B3A" w:rsidRDefault="0045324E" w:rsidP="001A3C39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dodawania pisemnego (D–W)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odejmowania pisemnego (D–W)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 zastosowaniem mnożenia pisemnego (D–W)</w:t>
            </w:r>
          </w:p>
          <w:p w:rsidR="00D9759F" w:rsidRPr="00E41B3A" w:rsidRDefault="0045324E" w:rsidP="001A3C39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mnożenia pisemnego (D–W)</w:t>
            </w:r>
          </w:p>
          <w:p w:rsidR="00D9759F" w:rsidRPr="00B62823" w:rsidRDefault="00D9759F" w:rsidP="00B62823">
            <w:pPr>
              <w:pStyle w:val="Akapitzlist"/>
              <w:numPr>
                <w:ilvl w:val="0"/>
                <w:numId w:val="1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dzielenia pisemnego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E41B3A" w:rsidRDefault="0045324E" w:rsidP="001A3C39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 xml:space="preserve">umie rozwiązywać </w:t>
            </w:r>
            <w:proofErr w:type="spellStart"/>
            <w:r w:rsidRPr="00E41B3A">
              <w:rPr>
                <w:rFonts w:cstheme="minorHAnsi"/>
                <w:iCs/>
                <w:sz w:val="20"/>
                <w:szCs w:val="20"/>
              </w:rPr>
              <w:t>kryptarytmy</w:t>
            </w:r>
            <w:proofErr w:type="spellEnd"/>
            <w:r w:rsidRPr="00E41B3A">
              <w:rPr>
                <w:rFonts w:cstheme="minorHAnsi"/>
                <w:iCs/>
                <w:sz w:val="20"/>
                <w:szCs w:val="20"/>
              </w:rPr>
              <w:t xml:space="preserve"> (W)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dodawania pisemnego (D–W)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odejmowania pisemnego (D–W)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zadania tekstowe z zastosowaniem mnożenia pisemnego (D–W)</w:t>
            </w:r>
          </w:p>
          <w:p w:rsidR="0045324E" w:rsidRPr="00E41B3A" w:rsidRDefault="0045324E" w:rsidP="001A3C39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mnożenia pisemnego (D–W)</w:t>
            </w:r>
          </w:p>
          <w:p w:rsidR="00D9759F" w:rsidRPr="00B62823" w:rsidRDefault="00D9759F" w:rsidP="00B62823">
            <w:pPr>
              <w:pStyle w:val="Akapitzlist"/>
              <w:numPr>
                <w:ilvl w:val="0"/>
                <w:numId w:val="1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E41B3A">
              <w:rPr>
                <w:rFonts w:cstheme="minorHAnsi"/>
                <w:iCs/>
                <w:sz w:val="20"/>
                <w:szCs w:val="20"/>
              </w:rPr>
              <w:t>umie rozwiązywać trudniejsze zadania tekstowe z zastosowaniem dzielenia pisemnego (R–W)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4. FIGURY GEOMETRYCZNE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D9759F" w:rsidP="001A3C39">
            <w:pPr>
              <w:pStyle w:val="Bezodstpw"/>
              <w:numPr>
                <w:ilvl w:val="0"/>
                <w:numId w:val="1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podstawowe figury geometryczne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pojęcia: prosta, półprosta, odcinek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rozpoznawać podstawowe figury geometryczne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podstawowe figury geometryczne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prostych prostopadłych i prostych równoległych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rozpoznawać proste prostopadłe oraz proste równoległe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proste prostopadłe oraz proste równoległe na papierze w kratkę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rozpoznawać odcinki prostopadłe oraz odcinki równoległe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jednostki długości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zależności pomiędzy jednostkami długości (K–P)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rozumie możliwość stosowania różnorodnych jednostek długości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jednostki długości (K–P)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mierzyć długości odcinków (K)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odcinki danej długości (K)</w:t>
            </w:r>
          </w:p>
          <w:p w:rsidR="00D9759F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kąta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rodzaje kątów: prosty, ostry, rozwarty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klasyfikować kąty: prosty, ostry, rozwarty (K–P)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poszczególne rodzaje kątów: prosty, ostry, rozwarty (K–P)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jednostkę miary kąta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mierzyć kąty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wielokąta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elementy wielokątów oraz ich nazwy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nazwać wielokąt na podstawie jego cech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pojęcia: prostokąt, kwadrat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własności prostokąta i kwadratu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prostokąt, kwadrat o danych wymiarach lub przystający do danego na papierze w kratkę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sposób obliczania obwodów prostokątów i kwadratów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obwody prostokąta i kwadratu (K–P)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pojęcia koła i okręgu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elementy koła i okręgu (K-P)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wyróżniać spośród figur płaskich koła i okręgi (K)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koło i </w:t>
            </w:r>
            <w:r w:rsidR="00E549D9" w:rsidRPr="00107C5F">
              <w:rPr>
                <w:rFonts w:cstheme="minorHAnsi"/>
                <w:iCs/>
                <w:sz w:val="20"/>
                <w:szCs w:val="20"/>
              </w:rPr>
              <w:t>okrąg o danym promieniu (K)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zapis symboliczny prostych prostopadłych i prostych równoległych (P)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proste prostopadłe oraz proste równoległe na papierze gładkim (P)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lastRenderedPageBreak/>
              <w:t>umie kreślić proste prostopadłe oraz proste równoległe przechodzące prze dany punkt (P)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wzajemne położenia prostych na płaszczyźnie (P)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definicje odcinków prostopadłych i odcinków równoległych (P)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zależności pomiędzy jednostkami długości (K–P)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jednostki długości (K–P)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odcinki, których długość spełnia określone warunki (P)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 mierzeniem odcinków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elementy kąta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symbol kąta prostego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klasyfikować kąty: prosty, ostry, rozwarty (K–P)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poszczególne rodzaje kątów: prosty, ostry, rozwarty (K–P)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kąty o danej mierze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miarę poszczególnych rodzajów kątów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na podstawie rysunku umie określać punkty należące i nienależące do wielokąta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różnice pomiędzy dowolnym prostokątem a kwadratem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prostokąt, kwadrat o danych wymiarach lub przystający do danego na papierze gładkim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wyróżniać spośród czworokątów prostokąty i kwadraty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obwody prostokąta i kwadratu (K–P)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boku kwadratu przy danym obwodzie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elementy koła i okręgu (K-P)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zależność między długością promienia i średnicy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różnicę między kołem i okręgiem (P)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promienie, cięciwy i średnice okręgów lub kół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17"/>
              </w:numPr>
              <w:shd w:val="clear" w:color="auto" w:fill="FFFFFF" w:themeFill="background1"/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skali (P)</w:t>
            </w:r>
          </w:p>
          <w:p w:rsidR="00E549D9" w:rsidRPr="00B62823" w:rsidRDefault="00E549D9" w:rsidP="00B62823">
            <w:pPr>
              <w:pStyle w:val="Akapitzlist"/>
              <w:numPr>
                <w:ilvl w:val="0"/>
                <w:numId w:val="1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odcinki w skali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D9759F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łamanej (R)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łamane spełniające dane warunki (R</w:t>
            </w:r>
            <w:r w:rsidR="0097620C" w:rsidRPr="00107C5F">
              <w:rPr>
                <w:rFonts w:cstheme="minorHAnsi"/>
                <w:iCs/>
                <w:sz w:val="20"/>
                <w:szCs w:val="20"/>
              </w:rPr>
              <w:t>-W)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 podstawowymi figurami geometrycznymi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mierzyć długość łamanej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łamane danej długości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 mierzeniem odcinków w trudniejszych sytuacjach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rodzaje kątów: pełny, półpełny</w:t>
            </w:r>
            <w:r w:rsidR="0097620C" w:rsidRPr="00107C5F">
              <w:rPr>
                <w:rFonts w:cstheme="minorHAnsi"/>
                <w:iCs/>
                <w:sz w:val="20"/>
                <w:szCs w:val="20"/>
              </w:rPr>
              <w:t>, wklęsły</w:t>
            </w:r>
            <w:r w:rsidRPr="00107C5F">
              <w:rPr>
                <w:rFonts w:cstheme="minorHAnsi"/>
                <w:iCs/>
                <w:sz w:val="20"/>
                <w:szCs w:val="20"/>
              </w:rPr>
              <w:t xml:space="preserve">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klasyfikować kąty: pełny, półpełny, wklęsły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poszczególne rodzaje kątów: pełny, półpełny, wklęsły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rysować wielokąt o określonych kątach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 kątami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rysować wielokąt o określonych cechach (R)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boku prostokąta przy danym obwodzie i długości drugiego boku (R–D)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dotyczące obliczania obwodów prostokątów i kwadratów (R–D)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obwody wielokątów złożonych z kilku prostokątów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promienie, cięciwy i średnice okręgów lub kół spełniające podane warunki (R–D)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wykorzystywać cyrkiel do porównywania długości odcinków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prostokąty i okręgi w skali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długości odcinków w skali lub w rzeczywistości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rzeczywiste wymiary obiektów narysowanych w skali (R–D)</w:t>
            </w:r>
          </w:p>
          <w:p w:rsidR="00E549D9" w:rsidRPr="00B62823" w:rsidRDefault="00E549D9" w:rsidP="00B62823">
            <w:pPr>
              <w:pStyle w:val="Akapitzlist"/>
              <w:numPr>
                <w:ilvl w:val="0"/>
                <w:numId w:val="18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ze skalą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D9759F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 podstawowymi figurami geometrycznymi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kreślić łamane spełniające dane warunki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związane z położeniem wskazówek zegara (D–W)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miary kątów przyległych (D)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związane z podziałem wielokąta na części będące innymi wielokątami (D–W)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boku prostokąta przy danym obwodzie i długości drugiego boku (R–D)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lastRenderedPageBreak/>
              <w:t>umie rozwiązywać zadania dotyczące obliczania obwodów prostokątów i kwadratów (R–D)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obwody wielokątów złożonych z kilku prostokątów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kreślić promienie, cięciwy i średnice okręgów lub kół spełniające podane warunki (R–D)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związane z kołem, okręgiem, prostokątem i kwadratem (D–W)</w:t>
            </w:r>
          </w:p>
          <w:p w:rsidR="00951B57" w:rsidRPr="00107C5F" w:rsidRDefault="00E549D9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wykorzystywać cyrkiel do porównywania długości odcinków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rzeczywiste wymiary obiektów narysowanych w skali (R–D)</w:t>
            </w:r>
          </w:p>
          <w:p w:rsidR="00E549D9" w:rsidRPr="00B62823" w:rsidRDefault="00E549D9" w:rsidP="00B62823">
            <w:pPr>
              <w:pStyle w:val="Akapitzlist"/>
              <w:numPr>
                <w:ilvl w:val="0"/>
                <w:numId w:val="1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ze skalą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454443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D9759F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 podstawowymi figurami geometrycznymi (R–W)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 prostopadłością i równoległością prostych (W)</w:t>
            </w:r>
          </w:p>
          <w:p w:rsidR="00D9759F" w:rsidRPr="00107C5F" w:rsidRDefault="00D9759F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 prostopadłością i równoległością odcinków (W)</w:t>
            </w:r>
          </w:p>
          <w:p w:rsidR="00951B57" w:rsidRPr="00107C5F" w:rsidRDefault="0097620C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951B57" w:rsidRPr="00107C5F">
              <w:rPr>
                <w:rFonts w:cstheme="minorHAnsi"/>
                <w:iCs/>
                <w:sz w:val="20"/>
                <w:szCs w:val="20"/>
              </w:rPr>
              <w:t>kreślić łamane spełniające dane warunki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związane z położeniem wskazówek zegara (D–W)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związane z podziałem wielokąta na części będące innymi wielokątami (D–W)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nietypowe zadania tekstowe dotyczące prostokątów (W)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obwody wielokątów złożonych z kilku prostokątów (R–W)</w:t>
            </w:r>
          </w:p>
          <w:p w:rsidR="00951B57" w:rsidRPr="00107C5F" w:rsidRDefault="00951B57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związane z kołem, okręgiem, prostokątem i kwadratem (D–W)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wykorzystywać cyrkiel do porównywania długości odcinków (R–W)</w:t>
            </w:r>
          </w:p>
          <w:p w:rsidR="00E549D9" w:rsidRPr="00B62823" w:rsidRDefault="00E549D9" w:rsidP="00B62823">
            <w:pPr>
              <w:pStyle w:val="Akapitzlist"/>
              <w:numPr>
                <w:ilvl w:val="0"/>
                <w:numId w:val="2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związane ze skalą (R–W)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5. UŁAMKI ZWYKŁE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E549D9" w:rsidRPr="00107C5F" w:rsidRDefault="00E549D9" w:rsidP="001A3C39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ułamka jako części całości (K)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1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zapis ułamka zwykłego (K)</w:t>
            </w:r>
          </w:p>
          <w:p w:rsidR="00036DE9" w:rsidRPr="00BD66F4" w:rsidRDefault="00E549D9" w:rsidP="001A3C39">
            <w:pPr>
              <w:pStyle w:val="Bezodstpw"/>
              <w:numPr>
                <w:ilvl w:val="0"/>
                <w:numId w:val="2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słownie ułamek zwykły (K)</w:t>
            </w:r>
          </w:p>
          <w:p w:rsidR="00E549D9" w:rsidRPr="00BD66F4" w:rsidRDefault="00E549D9" w:rsidP="001A3C39">
            <w:pPr>
              <w:pStyle w:val="Bezodstpw"/>
              <w:numPr>
                <w:ilvl w:val="0"/>
                <w:numId w:val="2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umie zaznaczać część figury określoną ułamkiem (K–P) </w:t>
            </w:r>
          </w:p>
          <w:p w:rsidR="00E549D9" w:rsidRPr="00BD66F4" w:rsidRDefault="00E549D9" w:rsidP="001A3C39">
            <w:pPr>
              <w:pStyle w:val="Bezodstpw"/>
              <w:numPr>
                <w:ilvl w:val="0"/>
                <w:numId w:val="2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słownie ułamek zwykły i liczbę mieszaną (K)</w:t>
            </w:r>
          </w:p>
          <w:p w:rsidR="00B1534A" w:rsidRPr="00B62823" w:rsidRDefault="00E549D9" w:rsidP="00B62823">
            <w:pPr>
              <w:pStyle w:val="Bezodstpw"/>
              <w:numPr>
                <w:ilvl w:val="0"/>
                <w:numId w:val="21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porównywać ułamki zwykłe o równych mianownikach (K)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za pomocą ułamka umie opisywać część figury lub część zbioru skończonego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zaznaczać część figury określoną ułamkiem (K–P) oraz część zbioru skończonego opisanego ułamkiem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tekstowe, w których do opisu części skończonego zbioru zastosowano ułamki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liczby mieszanej, jako sumy części całkowitej i ułamkowej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za pomocą liczb mieszanych umie opisywać liczebność zbioru skończonego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rozumie, że ułamek, jak każdą liczbę</w:t>
            </w:r>
            <w:r w:rsidR="0097620C" w:rsidRPr="00107C5F">
              <w:rPr>
                <w:rFonts w:cstheme="minorHAnsi"/>
                <w:iCs/>
                <w:sz w:val="20"/>
                <w:szCs w:val="20"/>
              </w:rPr>
              <w:t>,</w:t>
            </w:r>
            <w:r w:rsidRPr="00107C5F">
              <w:rPr>
                <w:rFonts w:cstheme="minorHAnsi"/>
                <w:iCs/>
                <w:sz w:val="20"/>
                <w:szCs w:val="20"/>
              </w:rPr>
              <w:t xml:space="preserve"> można przedstawić na osi liczbowej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przedstawiać ułamek zwykły na osi </w:t>
            </w:r>
            <w:r w:rsidR="0097620C" w:rsidRPr="00107C5F">
              <w:rPr>
                <w:rFonts w:cstheme="minorHAnsi"/>
                <w:iCs/>
                <w:sz w:val="20"/>
                <w:szCs w:val="20"/>
              </w:rPr>
              <w:t xml:space="preserve">liczbowej </w:t>
            </w:r>
            <w:r w:rsidRPr="00107C5F">
              <w:rPr>
                <w:rFonts w:cstheme="minorHAnsi"/>
                <w:iCs/>
                <w:sz w:val="20"/>
                <w:szCs w:val="20"/>
              </w:rPr>
              <w:t>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zaznaczać liczby mieszane na osi </w:t>
            </w:r>
            <w:r w:rsidR="0097620C" w:rsidRPr="00107C5F">
              <w:rPr>
                <w:rFonts w:cstheme="minorHAnsi"/>
                <w:iCs/>
                <w:sz w:val="20"/>
                <w:szCs w:val="20"/>
              </w:rPr>
              <w:t xml:space="preserve">liczbowej </w:t>
            </w:r>
            <w:r w:rsidRPr="00107C5F">
              <w:rPr>
                <w:rFonts w:cstheme="minorHAnsi"/>
                <w:iCs/>
                <w:sz w:val="20"/>
                <w:szCs w:val="20"/>
              </w:rPr>
              <w:t>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sposób porównywania ułamków o równych licznikach lub mianownikach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ułamki zwykłe o równych licznikach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ułamka nieskracalnego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algorytm skracania i algorytm rozszerzania ułamków zwykłych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rozumie, że ułamek można zapisać na wiele sposobów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skracać (rozszerzać) ułamki zwykłe do danego licznika lub mianownika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ułamków właściwych i niewłaściwych (P)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odróżniać ułamki właściwe od niewłaściwych (P)</w:t>
            </w:r>
          </w:p>
          <w:p w:rsidR="00B1534A" w:rsidRPr="00B62823" w:rsidRDefault="00E549D9" w:rsidP="00B62823">
            <w:pPr>
              <w:pStyle w:val="Akapitzlist"/>
              <w:numPr>
                <w:ilvl w:val="0"/>
                <w:numId w:val="22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całości na ułamki niewłaściwe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ułamków do opisu części skończonego zbioru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upływ czasu podany przy pomocy ułamka lub liczby mieszanej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zamieniać </w:t>
            </w:r>
            <w:r w:rsidR="0035011E" w:rsidRPr="00107C5F">
              <w:rPr>
                <w:rFonts w:cstheme="minorHAnsi"/>
                <w:iCs/>
                <w:sz w:val="20"/>
                <w:szCs w:val="20"/>
              </w:rPr>
              <w:t xml:space="preserve">jednostki </w:t>
            </w:r>
            <w:r w:rsidRPr="00107C5F">
              <w:rPr>
                <w:rFonts w:cstheme="minorHAnsi"/>
                <w:iCs/>
                <w:sz w:val="20"/>
                <w:szCs w:val="20"/>
              </w:rPr>
              <w:t xml:space="preserve">długości oraz </w:t>
            </w:r>
            <w:r w:rsidR="0035011E" w:rsidRPr="00107C5F">
              <w:rPr>
                <w:rFonts w:cstheme="minorHAnsi"/>
                <w:iCs/>
                <w:sz w:val="20"/>
                <w:szCs w:val="20"/>
              </w:rPr>
              <w:t xml:space="preserve">jednostki </w:t>
            </w:r>
            <w:r w:rsidRPr="00107C5F">
              <w:rPr>
                <w:rFonts w:cstheme="minorHAnsi"/>
                <w:iCs/>
                <w:sz w:val="20"/>
                <w:szCs w:val="20"/>
              </w:rPr>
              <w:t>masy wyrażone częścią innej jednostki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odczytywać współrzędne ułamków i liczb mieszanych na osi liczbowej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lastRenderedPageBreak/>
              <w:t>umie ustalać jednostkę na osi liczbowej na podstawie danych o współrzędnych punktów (R–D)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 zastosowaniem porównywania ułamków zwykłych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zapisywać ułamki zwykłe w postaci nieskracalnej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algorytm zamiany liczb mieszanych na ułamki niewłaściwe (R)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liczby mieszane na ułamki niewłaściwe (R–D)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liczby przedstawione w postaci ułamków (R–D)</w:t>
            </w:r>
          </w:p>
          <w:p w:rsidR="00B1534A" w:rsidRPr="00B62823" w:rsidRDefault="00E549D9" w:rsidP="00B62823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zamiany ułamków zwykłych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ułamków do opisu części skończonego zbioru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 zastosowaniem zamiany długości wyrażonych częścią innej jednostki (D–W)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ustalać jednostkę na osi liczbowej na podstawie danych o współrzędnych punktów (R–D)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zaznaczać i odczytywać ułamki o różnych mianownikach na jednej osi liczbowej (D–W)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 zastosowaniem porównywania ułamków zwykłych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rozwiązywać </w:t>
            </w:r>
            <w:proofErr w:type="spellStart"/>
            <w:r w:rsidRPr="00107C5F">
              <w:rPr>
                <w:rFonts w:cstheme="minorHAnsi"/>
                <w:iCs/>
                <w:sz w:val="20"/>
                <w:szCs w:val="20"/>
              </w:rPr>
              <w:t>kryptarytmy</w:t>
            </w:r>
            <w:proofErr w:type="spellEnd"/>
            <w:r w:rsidRPr="00107C5F">
              <w:rPr>
                <w:rFonts w:cstheme="minorHAnsi"/>
                <w:iCs/>
                <w:sz w:val="20"/>
                <w:szCs w:val="20"/>
              </w:rPr>
              <w:t xml:space="preserve"> (D–W)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liczby mieszane na ułamki niewłaściwe (R–D)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liczby przedstawione w postaci ułamków (R–D)</w:t>
            </w:r>
          </w:p>
          <w:p w:rsidR="00B1534A" w:rsidRPr="00B62823" w:rsidRDefault="00E549D9" w:rsidP="00B62823">
            <w:pPr>
              <w:pStyle w:val="Akapitzlist"/>
              <w:numPr>
                <w:ilvl w:val="0"/>
                <w:numId w:val="24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zamiany ułamków zwykłych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ułamków do opisu części skończonego zbioru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 zastosowaniem zamiany długości wyrażonych częścią innej jednostki (D–W)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zaznaczać i odczytywać ułamki o różnych mianownikach na jednej osi liczbowej (D–W)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ułamki zwykłe o różnych licznikach i mianownikach (W)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 zastosowaniem porównywania ułamków zwykłych (R–W)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ułamki zwykłe o różnych mianownikach (W)</w:t>
            </w:r>
          </w:p>
          <w:p w:rsidR="00E549D9" w:rsidRPr="00107C5F" w:rsidRDefault="00E549D9" w:rsidP="001A3C39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rozwiązywać </w:t>
            </w:r>
            <w:proofErr w:type="spellStart"/>
            <w:r w:rsidRPr="00107C5F">
              <w:rPr>
                <w:rFonts w:cstheme="minorHAnsi"/>
                <w:iCs/>
                <w:sz w:val="20"/>
                <w:szCs w:val="20"/>
              </w:rPr>
              <w:t>kryptarytmy</w:t>
            </w:r>
            <w:proofErr w:type="spellEnd"/>
            <w:r w:rsidRPr="00107C5F">
              <w:rPr>
                <w:rFonts w:cstheme="minorHAnsi"/>
                <w:iCs/>
                <w:sz w:val="20"/>
                <w:szCs w:val="20"/>
              </w:rPr>
              <w:t xml:space="preserve"> (D–W)</w:t>
            </w:r>
          </w:p>
          <w:p w:rsidR="00B1534A" w:rsidRPr="00B62823" w:rsidRDefault="00E549D9" w:rsidP="00B62823">
            <w:pPr>
              <w:pStyle w:val="Akapitzlist"/>
              <w:numPr>
                <w:ilvl w:val="0"/>
                <w:numId w:val="2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zamiany ułamków zwykłych (R–W)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6. UŁAMKI DZIESIĘTNE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B1534A" w:rsidP="001A3C39">
            <w:pPr>
              <w:pStyle w:val="Bezodstpw"/>
              <w:numPr>
                <w:ilvl w:val="0"/>
                <w:numId w:val="2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dwie postaci ułamka dziesiętnego (K)</w:t>
            </w:r>
          </w:p>
          <w:p w:rsidR="00B1534A" w:rsidRPr="00BD66F4" w:rsidRDefault="00B1534A" w:rsidP="001A3C39">
            <w:pPr>
              <w:pStyle w:val="Bezodstpw"/>
              <w:numPr>
                <w:ilvl w:val="0"/>
                <w:numId w:val="2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zapisywać i odczytywać ułamki dziesiętne (K–P)</w:t>
            </w:r>
          </w:p>
          <w:p w:rsidR="00192F30" w:rsidRPr="00B62823" w:rsidRDefault="00192F30" w:rsidP="00B62823">
            <w:pPr>
              <w:pStyle w:val="Bezodstpw"/>
              <w:numPr>
                <w:ilvl w:val="0"/>
                <w:numId w:val="26"/>
              </w:numPr>
              <w:ind w:left="171" w:hanging="1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porównywać dwa ułamki dziesiętne o tej samej liczbie cyfr po przecinku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B1534A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nazwy rzędów po przecinku (P)</w:t>
            </w:r>
          </w:p>
          <w:p w:rsidR="00B1534A" w:rsidRPr="00107C5F" w:rsidRDefault="00B1534A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dziesiątkowy układ pozycyjny z rozszerzeniem na części ułamkowe (P)</w:t>
            </w:r>
          </w:p>
          <w:p w:rsidR="00B1534A" w:rsidRPr="00107C5F" w:rsidRDefault="00B1534A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zapisywać i odczytywać ułamki dziesiętne (K–P)</w:t>
            </w:r>
          </w:p>
          <w:p w:rsidR="00B1534A" w:rsidRPr="00107C5F" w:rsidRDefault="00B1534A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przedstawiać ułamki dziesiętne na osi liczbowej (P)</w:t>
            </w:r>
          </w:p>
          <w:p w:rsidR="00B1534A" w:rsidRPr="00107C5F" w:rsidRDefault="00B1534A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ułamki dziesiętne na zwykłe (P)</w:t>
            </w:r>
          </w:p>
          <w:p w:rsidR="00B1534A" w:rsidRPr="00107C5F" w:rsidRDefault="00B1534A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zapisywać podane kwoty w postaci ułamków dziesiętnych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wyrażenia jednomianowanego i dwumianowanego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zależności pomiędzy jednostkami długości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możliwość przedstawiania długości w różny sposób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zastosować ułamki dziesiętne do wyrażania długości w różnych jednostkach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zależności pomiędzy jednostkami masy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możliwość przedstawiania masy w różny sposób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zastosować ułamki dziesiętne do wyrażania masy w różnych jednostkach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różne sposoby zapisu tych samych liczb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rozumie, że dopisywanie zer na końcu ułamka dziesiętnego ułatwia zamianę jednostek i nie zmienia wartości liczby (P) 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zapisywać ułamki dziesiętne z  pominięciem końcowych zer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algorytm porównywania ułamków dziesiętnych (P)</w:t>
            </w:r>
          </w:p>
          <w:p w:rsidR="00192F30" w:rsidRPr="00B62823" w:rsidRDefault="00192F30" w:rsidP="00B62823">
            <w:pPr>
              <w:pStyle w:val="Akapitzlist"/>
              <w:numPr>
                <w:ilvl w:val="0"/>
                <w:numId w:val="27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lastRenderedPageBreak/>
              <w:t>umie porównywać dwa ułamki dziesiętne o tej samej liczbie cyfr po przecinku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B1534A" w:rsidP="001A3C39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zapisywać ułamki dziesiętne, których cyfry spełniają podane warunki (R–D)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wyrażać długość i masę w różnych jednostkach (R)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zamieniać wyrażenia dwumianowane na jednomianowane i odwrotnie (R)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porządkować ułamki dziesiętne (R)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dowolne ułamki dziesiętne (R)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wielkości podane w różnych jednostkach (R–D)</w:t>
            </w:r>
          </w:p>
          <w:p w:rsidR="00192F30" w:rsidRPr="00B62823" w:rsidRDefault="00192F30" w:rsidP="00B62823">
            <w:pPr>
              <w:pStyle w:val="Akapitzlist"/>
              <w:numPr>
                <w:ilvl w:val="0"/>
                <w:numId w:val="2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>Wymagania na ocenę bardzo dobrą</w:t>
            </w:r>
            <w:r w:rsidRPr="00BD66F4">
              <w:rPr>
                <w:rFonts w:cstheme="minorHAnsi"/>
                <w:b/>
                <w:sz w:val="20"/>
                <w:szCs w:val="20"/>
                <w:shd w:val="clear" w:color="auto" w:fill="FFCCCC"/>
              </w:rPr>
              <w:t xml:space="preserve">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FE0C5A">
        <w:tc>
          <w:tcPr>
            <w:tcW w:w="9062" w:type="dxa"/>
            <w:shd w:val="clear" w:color="auto" w:fill="auto"/>
          </w:tcPr>
          <w:p w:rsidR="00036DE9" w:rsidRPr="00107C5F" w:rsidRDefault="00B1534A" w:rsidP="001A3C39">
            <w:pPr>
              <w:pStyle w:val="Akapitzlist"/>
              <w:numPr>
                <w:ilvl w:val="0"/>
                <w:numId w:val="2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zapisywać ułamki dziesiętne, których cyfry spełniają podane warunki (R–D)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2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porównywać wielkości podane w różnych jednostkach (R–D)</w:t>
            </w:r>
          </w:p>
          <w:p w:rsidR="00192F30" w:rsidRPr="00107C5F" w:rsidRDefault="0035011E" w:rsidP="001A3C39">
            <w:pPr>
              <w:pStyle w:val="Akapitzlist"/>
              <w:numPr>
                <w:ilvl w:val="0"/>
                <w:numId w:val="2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192F30" w:rsidRPr="00107C5F">
              <w:rPr>
                <w:rFonts w:cstheme="minorHAnsi"/>
                <w:iCs/>
                <w:sz w:val="20"/>
                <w:szCs w:val="20"/>
              </w:rPr>
              <w:t>znajdować ułamki spełniające zadane warunki (D–W)</w:t>
            </w:r>
          </w:p>
          <w:p w:rsidR="00192F30" w:rsidRPr="00B62823" w:rsidRDefault="00192F30" w:rsidP="00B62823">
            <w:pPr>
              <w:pStyle w:val="Akapitzlist"/>
              <w:numPr>
                <w:ilvl w:val="0"/>
                <w:numId w:val="29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(R–W)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B1534A" w:rsidP="001A3C39">
            <w:pPr>
              <w:pStyle w:val="Akapitzlist"/>
              <w:numPr>
                <w:ilvl w:val="0"/>
                <w:numId w:val="3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współrzędną liczby zaznaczonej na osi liczbowej, mając dane współrzędne dwóch innych liczb (W)</w:t>
            </w:r>
          </w:p>
          <w:p w:rsidR="00B1534A" w:rsidRPr="00107C5F" w:rsidRDefault="00B1534A" w:rsidP="001A3C39">
            <w:pPr>
              <w:pStyle w:val="Akapitzlist"/>
              <w:numPr>
                <w:ilvl w:val="0"/>
                <w:numId w:val="3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ułamków dziesiętnych (W)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ustalać zależności pomiędzy nietypowymi jednostkami długości (W)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zastosować ułamki dziesiętne do wyrażania masy w różnych jednostkach (W)</w:t>
            </w:r>
          </w:p>
          <w:p w:rsidR="00192F30" w:rsidRPr="00107C5F" w:rsidRDefault="0035011E" w:rsidP="001A3C39">
            <w:pPr>
              <w:pStyle w:val="Akapitzlist"/>
              <w:numPr>
                <w:ilvl w:val="0"/>
                <w:numId w:val="3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</w:t>
            </w:r>
            <w:r w:rsidR="00192F30" w:rsidRPr="00107C5F">
              <w:rPr>
                <w:rFonts w:cstheme="minorHAnsi"/>
                <w:iCs/>
                <w:sz w:val="20"/>
                <w:szCs w:val="20"/>
              </w:rPr>
              <w:t>znajdować ułamki spełniające zadane warunki (D–W)</w:t>
            </w:r>
          </w:p>
          <w:p w:rsidR="00192F30" w:rsidRPr="00B62823" w:rsidRDefault="00192F30" w:rsidP="00B62823">
            <w:pPr>
              <w:pStyle w:val="Akapitzlist"/>
              <w:numPr>
                <w:ilvl w:val="0"/>
                <w:numId w:val="3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liczebność zbioru spełniającego podane warunki (R–W)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tabs>
                <w:tab w:val="left" w:pos="3570"/>
                <w:tab w:val="center" w:pos="4423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t>DZIAŁ 7. POLA FIGUR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192F30" w:rsidRPr="00107C5F" w:rsidRDefault="00192F30" w:rsidP="001A3C39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kwadratu jednostkowego (K)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pojęcie pola jako liczby kwadratów jednostkowych (K)</w:t>
            </w:r>
          </w:p>
          <w:p w:rsidR="00036DE9" w:rsidRPr="00BD66F4" w:rsidRDefault="00192F30" w:rsidP="001A3C39">
            <w:pPr>
              <w:pStyle w:val="Bezodstpw"/>
              <w:numPr>
                <w:ilvl w:val="0"/>
                <w:numId w:val="3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mierzyć pola figur kwadratami jednostkowymi (K)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1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zna jednostki pola (K)</w:t>
            </w:r>
          </w:p>
          <w:p w:rsidR="00192F30" w:rsidRPr="00BD66F4" w:rsidRDefault="00192F30" w:rsidP="001A3C39">
            <w:pPr>
              <w:pStyle w:val="Bezodstpw"/>
              <w:numPr>
                <w:ilvl w:val="0"/>
                <w:numId w:val="3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algorytm obliczania pola prostokąta i kwadratu (K)</w:t>
            </w:r>
          </w:p>
          <w:p w:rsidR="00192F30" w:rsidRPr="00BD66F4" w:rsidRDefault="00192F30" w:rsidP="001A3C39">
            <w:pPr>
              <w:pStyle w:val="Bezodstpw"/>
              <w:numPr>
                <w:ilvl w:val="0"/>
                <w:numId w:val="31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obliczać pola prostokątów i kwadratów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192F30" w:rsidP="001A3C39">
            <w:pPr>
              <w:pStyle w:val="Akapitzlist"/>
              <w:numPr>
                <w:ilvl w:val="0"/>
                <w:numId w:val="4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mierzyć pola figur trójkątami jednostkowymi itp. (P)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4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budować figury z kwadratów jednostkowych (P)</w:t>
            </w:r>
          </w:p>
          <w:p w:rsidR="00192F30" w:rsidRPr="00B62823" w:rsidRDefault="00192F30" w:rsidP="00B62823">
            <w:pPr>
              <w:pStyle w:val="Akapitzlist"/>
              <w:numPr>
                <w:ilvl w:val="0"/>
                <w:numId w:val="40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pola prostokątów i kwadratów (K–P)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192F30" w:rsidP="001A3C39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boku kwadratu, znając jego pole (R)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9"/>
              </w:numPr>
              <w:ind w:left="171" w:hanging="171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boku prostokąta, znając jego pole i długość drugiego boku (R–D)</w:t>
            </w:r>
          </w:p>
          <w:p w:rsidR="00F71965" w:rsidRPr="00107C5F" w:rsidRDefault="00F71965" w:rsidP="00B62823">
            <w:pPr>
              <w:pStyle w:val="Akapitzlist"/>
              <w:ind w:left="171"/>
              <w:rPr>
                <w:rFonts w:eastAsia="Calibri" w:cstheme="minorHAnsi"/>
                <w:b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pola figur złożonych z jednakowych modułów i ich części (R–D)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192F30" w:rsidP="001A3C39">
            <w:pPr>
              <w:pStyle w:val="Akapitzlist"/>
              <w:numPr>
                <w:ilvl w:val="0"/>
                <w:numId w:val="3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pola figur złożonych z kilku prostokątów (D)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boku prostokąta, znając jego pole i długość drugiego boku (R–D)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szacować pola figur nieregularnych pokrytych siatkami kwadratów jednostkowych (D)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pola wielokątów wypełnionych siatkami kwadratów jednostkowych (D–W)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8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rysować figury o danym polu (D–W)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8"/>
              </w:numPr>
              <w:ind w:left="171" w:hanging="142"/>
              <w:rPr>
                <w:rFonts w:cstheme="minorHAnsi"/>
                <w:b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układać figury tangramowe (D)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192F30" w:rsidP="001A3C39">
            <w:pPr>
              <w:pStyle w:val="Akapitzlist"/>
              <w:numPr>
                <w:ilvl w:val="0"/>
                <w:numId w:val="3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tekstowe z zastosowaniem pojęcia pola (W)</w:t>
            </w:r>
          </w:p>
          <w:p w:rsidR="00192F30" w:rsidRPr="00107C5F" w:rsidRDefault="00192F30" w:rsidP="001A3C39">
            <w:pPr>
              <w:pStyle w:val="Akapitzlist"/>
              <w:numPr>
                <w:ilvl w:val="0"/>
                <w:numId w:val="3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wskazywać wśród prostokątów ten, którego obwód jest najmniejszy itp. (W)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pola wielokątów wypełnionych siatkami kwadratów jednostkowych (D–W)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7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rysować figury o danym polu (D–W)</w:t>
            </w:r>
          </w:p>
        </w:tc>
      </w:tr>
    </w:tbl>
    <w:p w:rsidR="00036DE9" w:rsidRDefault="00036DE9" w:rsidP="00036DE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DE9" w:rsidRPr="00BD66F4" w:rsidTr="00036DE9">
        <w:tc>
          <w:tcPr>
            <w:tcW w:w="9062" w:type="dxa"/>
            <w:shd w:val="clear" w:color="auto" w:fill="FF9999"/>
          </w:tcPr>
          <w:p w:rsidR="00036DE9" w:rsidRPr="00BD66F4" w:rsidRDefault="00036DE9" w:rsidP="00E549D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b/>
                <w:bCs/>
                <w:sz w:val="20"/>
                <w:szCs w:val="20"/>
              </w:rPr>
              <w:lastRenderedPageBreak/>
              <w:t>DZIAŁ 8. PROSTOPADŁOŚCIANY I SZEŚCIANY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454443" w:rsidRPr="00BD66F4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F71965" w:rsidP="001A3C39">
            <w:pPr>
              <w:pStyle w:val="Bezodstpw"/>
              <w:numPr>
                <w:ilvl w:val="0"/>
                <w:numId w:val="36"/>
              </w:numPr>
              <w:ind w:left="17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zna pojęcie prostopadłościanu (K)</w:t>
            </w:r>
          </w:p>
          <w:p w:rsidR="00F71965" w:rsidRPr="00BD66F4" w:rsidRDefault="00F71965" w:rsidP="001A3C39">
            <w:pPr>
              <w:pStyle w:val="Bezodstpw"/>
              <w:numPr>
                <w:ilvl w:val="0"/>
                <w:numId w:val="36"/>
              </w:numPr>
              <w:ind w:left="171" w:hanging="142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BD66F4">
              <w:rPr>
                <w:rFonts w:asciiTheme="minorHAnsi" w:hAnsiTheme="minorHAnsi" w:cstheme="minorHAnsi"/>
                <w:iCs/>
                <w:sz w:val="20"/>
                <w:szCs w:val="20"/>
              </w:rPr>
              <w:t>umie wyróżniać prostopadłościany spośród figur przestrzennych (K)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elementy budowy prostopadłościanu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wyróżniać sześciany spośród figur przestrzennych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wskazywać elementy budowy prostopadłościanu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wskazywać w prostopadłościanie ściany prostopadłe i  równoległe oraz krawędzie prostopadłe i równoległe na modelu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obliczać sumę długości krawędzi sześcianu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zna pojęcie siatki prostopadłościanu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rysować siatki prostopadłościanów i sześcianów (P)</w:t>
            </w:r>
          </w:p>
          <w:p w:rsidR="00F71965" w:rsidRPr="00BD66F4" w:rsidRDefault="00F71965" w:rsidP="001A3C39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projektować siatki sześcianów (P)</w:t>
            </w:r>
          </w:p>
          <w:p w:rsidR="009B7D01" w:rsidRPr="00B62823" w:rsidRDefault="00F71965" w:rsidP="00B62823">
            <w:pPr>
              <w:pStyle w:val="Akapitzlist"/>
              <w:numPr>
                <w:ilvl w:val="0"/>
                <w:numId w:val="35"/>
              </w:numPr>
              <w:ind w:left="171" w:hanging="142"/>
              <w:rPr>
                <w:rFonts w:eastAsia="Calibri" w:cstheme="minorHAnsi"/>
                <w:b/>
                <w:sz w:val="20"/>
                <w:szCs w:val="20"/>
              </w:rPr>
            </w:pPr>
            <w:r w:rsidRPr="00BD66F4">
              <w:rPr>
                <w:rFonts w:cstheme="minorHAnsi"/>
                <w:iCs/>
                <w:sz w:val="20"/>
                <w:szCs w:val="20"/>
              </w:rPr>
              <w:t>umie sklejać modele z zaprojektowanych siatek (P)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F71965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sumę długości krawędzi prostopadłościanu (R)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rysować prostopadłościan w rzucie równoległym (R–D)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 xml:space="preserve">umie wskazywać w prostopadłościanie ściany prostopadłe i  równoległe oraz krawędzie prostopadłe </w:t>
            </w:r>
            <w:r w:rsidR="001A3C39">
              <w:rPr>
                <w:rFonts w:cstheme="minorHAnsi"/>
                <w:iCs/>
                <w:sz w:val="20"/>
                <w:szCs w:val="20"/>
              </w:rPr>
              <w:t>i</w:t>
            </w:r>
            <w:r w:rsidRPr="00107C5F">
              <w:rPr>
                <w:rFonts w:cstheme="minorHAnsi"/>
                <w:iCs/>
                <w:sz w:val="20"/>
                <w:szCs w:val="20"/>
              </w:rPr>
              <w:t> równoległe na rysunku (R)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wymiary prostopadłościanów zbudowanych z sześcianów (R–D)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szkicować widoki brył składających się z kilku prostopadłościanów lub układać bryły na podstawie ich widoków (R–D)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eastAsia="Calibri" w:cstheme="minorHAnsi"/>
                <w:b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krawędzi sześcianu, znając sumę wszystkich jego krawędzi (R)</w:t>
            </w:r>
          </w:p>
          <w:p w:rsidR="009B7D01" w:rsidRPr="00107C5F" w:rsidRDefault="009B7D01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projektować siatki prostopadłościanów (R)</w:t>
            </w:r>
          </w:p>
          <w:p w:rsidR="009B7D01" w:rsidRPr="00107C5F" w:rsidRDefault="009B7D01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projektować siatki prostopadłościanów i sześcianów w skali (R–D)</w:t>
            </w:r>
          </w:p>
          <w:p w:rsidR="009B7D01" w:rsidRPr="00107C5F" w:rsidRDefault="009B7D01" w:rsidP="001A3C39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wskazywać na siatkach ściany prostopadłe i równoległe (R-D)</w:t>
            </w:r>
          </w:p>
          <w:p w:rsidR="00774C40" w:rsidRPr="00B62823" w:rsidRDefault="009B7D01" w:rsidP="00B62823">
            <w:pPr>
              <w:pStyle w:val="Akapitzlist"/>
              <w:numPr>
                <w:ilvl w:val="0"/>
                <w:numId w:val="34"/>
              </w:numPr>
              <w:ind w:left="171" w:hanging="142"/>
              <w:rPr>
                <w:rFonts w:eastAsia="Calibri" w:cstheme="minorHAnsi"/>
                <w:b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podawać wymiary prostopadłościanów na podstawie siatek (R)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F71965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obliczać długość trzeciej krawędzi prostopadłościanu, znając sumę wszystkich jego krawędzi oraz długość dwóch innych (D)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rysować prostopadłościan w rzucie równoległym (R–D)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 treścią dotyczące długości krawędzi prostopadłościanów (D-W)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określać wymiary prostopadłościanów zbudowanych z sześcianów (R–D)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charakteryzować prostopadłościany, mając informacje o części ścian (D)</w:t>
            </w:r>
          </w:p>
          <w:p w:rsidR="00F71965" w:rsidRPr="00107C5F" w:rsidRDefault="00F71965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szkicować widoki brył składających się z kilku prostopadłościanów lub układać bryły na podstawie ich widoków (R–D)</w:t>
            </w:r>
          </w:p>
          <w:p w:rsidR="009B7D01" w:rsidRPr="00107C5F" w:rsidRDefault="009B7D01" w:rsidP="001A3C39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projektować siatki prostopadłościanów i sześcianów w skali (R–D)</w:t>
            </w:r>
          </w:p>
          <w:p w:rsidR="00774C40" w:rsidRPr="00B62823" w:rsidRDefault="009B7D01" w:rsidP="00B62823">
            <w:pPr>
              <w:pStyle w:val="Akapitzlist"/>
              <w:numPr>
                <w:ilvl w:val="0"/>
                <w:numId w:val="33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wskazywać na siatkach ściany prostopadłe i równoległe (R-D)</w:t>
            </w:r>
          </w:p>
        </w:tc>
      </w:tr>
      <w:tr w:rsidR="00036DE9" w:rsidRPr="00BD66F4" w:rsidTr="00036DE9">
        <w:tc>
          <w:tcPr>
            <w:tcW w:w="9062" w:type="dxa"/>
            <w:shd w:val="clear" w:color="auto" w:fill="FFCCCC"/>
          </w:tcPr>
          <w:p w:rsidR="00036DE9" w:rsidRPr="00BD66F4" w:rsidRDefault="00036DE9" w:rsidP="00E549D9">
            <w:pPr>
              <w:rPr>
                <w:rFonts w:cstheme="minorHAnsi"/>
                <w:sz w:val="20"/>
                <w:szCs w:val="20"/>
              </w:rPr>
            </w:pPr>
            <w:r w:rsidRPr="00BD66F4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FA6E53" w:rsidRPr="00BD66F4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</w:t>
            </w:r>
            <w:r w:rsidR="00454443" w:rsidRPr="00BD66F4">
              <w:rPr>
                <w:rFonts w:eastAsia="Calibri" w:cstheme="minorHAnsi"/>
                <w:b/>
                <w:sz w:val="20"/>
                <w:szCs w:val="20"/>
              </w:rPr>
              <w:t>. Uczeń:</w:t>
            </w:r>
          </w:p>
        </w:tc>
      </w:tr>
      <w:tr w:rsidR="00036DE9" w:rsidRPr="00BD66F4" w:rsidTr="00E549D9">
        <w:tc>
          <w:tcPr>
            <w:tcW w:w="9062" w:type="dxa"/>
          </w:tcPr>
          <w:p w:rsidR="00036DE9" w:rsidRPr="00107C5F" w:rsidRDefault="00F71965" w:rsidP="001A3C39">
            <w:pPr>
              <w:pStyle w:val="Akapitzlist"/>
              <w:numPr>
                <w:ilvl w:val="0"/>
                <w:numId w:val="32"/>
              </w:numPr>
              <w:ind w:left="171" w:hanging="142"/>
              <w:rPr>
                <w:rFonts w:cstheme="minorHAnsi"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rozwiązywać zadania z treścią dotyczące długości krawędzi prostopadłościanów (D-W)</w:t>
            </w:r>
          </w:p>
          <w:p w:rsidR="00774C40" w:rsidRPr="00B62823" w:rsidRDefault="00774C40" w:rsidP="00B62823">
            <w:pPr>
              <w:pStyle w:val="Akapitzlist"/>
              <w:numPr>
                <w:ilvl w:val="0"/>
                <w:numId w:val="32"/>
              </w:numPr>
              <w:ind w:left="171" w:hanging="142"/>
              <w:rPr>
                <w:rFonts w:cstheme="minorHAnsi"/>
                <w:iCs/>
                <w:sz w:val="20"/>
                <w:szCs w:val="20"/>
              </w:rPr>
            </w:pPr>
            <w:r w:rsidRPr="00107C5F">
              <w:rPr>
                <w:rFonts w:cstheme="minorHAnsi"/>
                <w:iCs/>
                <w:sz w:val="20"/>
                <w:szCs w:val="20"/>
              </w:rPr>
              <w:t>umie stwierdzać, czy rysunek przedstawia siatkę sześcianu (W)</w:t>
            </w:r>
          </w:p>
        </w:tc>
      </w:tr>
    </w:tbl>
    <w:p w:rsidR="00036DE9" w:rsidRDefault="00036DE9" w:rsidP="00036DE9"/>
    <w:p w:rsidR="00036DE9" w:rsidRDefault="00036DE9" w:rsidP="00036DE9">
      <w:bookmarkStart w:id="0" w:name="_GoBack"/>
      <w:bookmarkEnd w:id="0"/>
    </w:p>
    <w:p w:rsidR="00186C92" w:rsidRDefault="00186C92"/>
    <w:sectPr w:rsidR="00186C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B1C" w:rsidRDefault="00F92B1C" w:rsidP="00947CAE">
      <w:pPr>
        <w:spacing w:after="0" w:line="240" w:lineRule="auto"/>
      </w:pPr>
      <w:r>
        <w:separator/>
      </w:r>
    </w:p>
  </w:endnote>
  <w:endnote w:type="continuationSeparator" w:id="0">
    <w:p w:rsidR="00F92B1C" w:rsidRDefault="00F92B1C" w:rsidP="00947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ist521PL-Roman, 'MS Mincho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CAE" w:rsidRPr="00947CAE" w:rsidRDefault="00947CAE" w:rsidP="00947CAE">
    <w:pPr>
      <w:pStyle w:val="Stopka"/>
      <w:ind w:right="360"/>
      <w:jc w:val="center"/>
      <w:rPr>
        <w:rFonts w:ascii="Arial" w:hAnsi="Arial" w:cs="Arial"/>
        <w:sz w:val="19"/>
        <w:szCs w:val="19"/>
      </w:rPr>
    </w:pPr>
    <w:r w:rsidRPr="00947CAE">
      <w:rPr>
        <w:rFonts w:ascii="Arial" w:hAnsi="Arial" w:cs="Arial"/>
        <w:sz w:val="19"/>
        <w:szCs w:val="19"/>
      </w:rPr>
      <w:t xml:space="preserve">Dokument pochodzi ze strony </w:t>
    </w:r>
    <w:r w:rsidRPr="00947CAE">
      <w:rPr>
        <w:rFonts w:ascii="Arial" w:hAnsi="Arial" w:cs="Arial"/>
        <w:b/>
        <w:color w:val="339966"/>
        <w:sz w:val="19"/>
        <w:szCs w:val="19"/>
      </w:rPr>
      <w:t>www.gwo.pl</w:t>
    </w:r>
  </w:p>
  <w:p w:rsidR="00947CAE" w:rsidRDefault="00947CAE" w:rsidP="00947CAE">
    <w:pPr>
      <w:pStyle w:val="Stopka"/>
      <w:jc w:val="center"/>
    </w:pPr>
  </w:p>
  <w:p w:rsidR="00947CAE" w:rsidRDefault="00947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B1C" w:rsidRDefault="00F92B1C" w:rsidP="00947CAE">
      <w:pPr>
        <w:spacing w:after="0" w:line="240" w:lineRule="auto"/>
      </w:pPr>
      <w:r>
        <w:separator/>
      </w:r>
    </w:p>
  </w:footnote>
  <w:footnote w:type="continuationSeparator" w:id="0">
    <w:p w:rsidR="00F92B1C" w:rsidRDefault="00F92B1C" w:rsidP="00947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CAE" w:rsidRDefault="00947CAE" w:rsidP="00947CAE">
    <w:pPr>
      <w:pStyle w:val="Nagwek"/>
      <w:jc w:val="center"/>
    </w:pPr>
    <w:r>
      <w:rPr>
        <w:rFonts w:ascii="Arial" w:hAnsi="Arial" w:cs="Arial"/>
        <w:b/>
        <w:i/>
        <w:color w:val="FF6600"/>
        <w:sz w:val="16"/>
        <w:szCs w:val="16"/>
      </w:rPr>
      <w:t>Matematyka z plusem</w:t>
    </w:r>
    <w:r>
      <w:rPr>
        <w:rFonts w:ascii="Arial" w:hAnsi="Arial" w:cs="Arial"/>
        <w:b/>
        <w:color w:val="FF66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dla szkoły podstawowej</w:t>
    </w:r>
  </w:p>
  <w:p w:rsidR="00947CAE" w:rsidRDefault="00947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0876"/>
    <w:multiLevelType w:val="hybridMultilevel"/>
    <w:tmpl w:val="A9E07E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240EF5"/>
    <w:multiLevelType w:val="hybridMultilevel"/>
    <w:tmpl w:val="FF2244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BA0C1F"/>
    <w:multiLevelType w:val="hybridMultilevel"/>
    <w:tmpl w:val="7C068B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4A3D17"/>
    <w:multiLevelType w:val="hybridMultilevel"/>
    <w:tmpl w:val="C562EC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A40485"/>
    <w:multiLevelType w:val="hybridMultilevel"/>
    <w:tmpl w:val="2598A3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0F4128"/>
    <w:multiLevelType w:val="hybridMultilevel"/>
    <w:tmpl w:val="BB30D0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9B37B2"/>
    <w:multiLevelType w:val="hybridMultilevel"/>
    <w:tmpl w:val="EE4A24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683A1F"/>
    <w:multiLevelType w:val="hybridMultilevel"/>
    <w:tmpl w:val="E5ACA9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81779F"/>
    <w:multiLevelType w:val="hybridMultilevel"/>
    <w:tmpl w:val="9E34A5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F65BCB"/>
    <w:multiLevelType w:val="hybridMultilevel"/>
    <w:tmpl w:val="8490E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663EC6"/>
    <w:multiLevelType w:val="hybridMultilevel"/>
    <w:tmpl w:val="D570B2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E36043"/>
    <w:multiLevelType w:val="hybridMultilevel"/>
    <w:tmpl w:val="856E2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D1923"/>
    <w:multiLevelType w:val="hybridMultilevel"/>
    <w:tmpl w:val="F0D262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3406D8"/>
    <w:multiLevelType w:val="hybridMultilevel"/>
    <w:tmpl w:val="97DEC0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554F79"/>
    <w:multiLevelType w:val="hybridMultilevel"/>
    <w:tmpl w:val="3266FD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D759AB"/>
    <w:multiLevelType w:val="hybridMultilevel"/>
    <w:tmpl w:val="5C769A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C311A0"/>
    <w:multiLevelType w:val="hybridMultilevel"/>
    <w:tmpl w:val="C7A0EC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F42B11"/>
    <w:multiLevelType w:val="hybridMultilevel"/>
    <w:tmpl w:val="BAAE1A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E41BD3"/>
    <w:multiLevelType w:val="hybridMultilevel"/>
    <w:tmpl w:val="23A838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F67C84"/>
    <w:multiLevelType w:val="hybridMultilevel"/>
    <w:tmpl w:val="6E5E74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B36CCA"/>
    <w:multiLevelType w:val="hybridMultilevel"/>
    <w:tmpl w:val="B7301F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1D4FB0"/>
    <w:multiLevelType w:val="hybridMultilevel"/>
    <w:tmpl w:val="CAF471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2958AA"/>
    <w:multiLevelType w:val="hybridMultilevel"/>
    <w:tmpl w:val="51E2CF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ED324F"/>
    <w:multiLevelType w:val="hybridMultilevel"/>
    <w:tmpl w:val="96384E06"/>
    <w:lvl w:ilvl="0" w:tplc="0415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4" w15:restartNumberingAfterBreak="0">
    <w:nsid w:val="52ED1665"/>
    <w:multiLevelType w:val="hybridMultilevel"/>
    <w:tmpl w:val="CB02C0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200C14"/>
    <w:multiLevelType w:val="hybridMultilevel"/>
    <w:tmpl w:val="0E1ED4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4F6BC1"/>
    <w:multiLevelType w:val="hybridMultilevel"/>
    <w:tmpl w:val="2EE2E7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091EE4"/>
    <w:multiLevelType w:val="hybridMultilevel"/>
    <w:tmpl w:val="8AF0A6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6030F5"/>
    <w:multiLevelType w:val="hybridMultilevel"/>
    <w:tmpl w:val="EBF6F4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577781"/>
    <w:multiLevelType w:val="hybridMultilevel"/>
    <w:tmpl w:val="D6900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F753FF"/>
    <w:multiLevelType w:val="hybridMultilevel"/>
    <w:tmpl w:val="3968DC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B77A5D"/>
    <w:multiLevelType w:val="hybridMultilevel"/>
    <w:tmpl w:val="4412C6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F76FDF"/>
    <w:multiLevelType w:val="hybridMultilevel"/>
    <w:tmpl w:val="1890C9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441B3"/>
    <w:multiLevelType w:val="hybridMultilevel"/>
    <w:tmpl w:val="5D0AA9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7F09EE"/>
    <w:multiLevelType w:val="hybridMultilevel"/>
    <w:tmpl w:val="58063B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E83F11"/>
    <w:multiLevelType w:val="hybridMultilevel"/>
    <w:tmpl w:val="50EE13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97253F5"/>
    <w:multiLevelType w:val="hybridMultilevel"/>
    <w:tmpl w:val="430C89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BA0B25"/>
    <w:multiLevelType w:val="hybridMultilevel"/>
    <w:tmpl w:val="88B4C3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7F5A24"/>
    <w:multiLevelType w:val="hybridMultilevel"/>
    <w:tmpl w:val="A1DACC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0196"/>
    <w:multiLevelType w:val="hybridMultilevel"/>
    <w:tmpl w:val="2B2A4A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23"/>
  </w:num>
  <w:num w:numId="4">
    <w:abstractNumId w:val="14"/>
  </w:num>
  <w:num w:numId="5">
    <w:abstractNumId w:val="15"/>
  </w:num>
  <w:num w:numId="6">
    <w:abstractNumId w:val="26"/>
  </w:num>
  <w:num w:numId="7">
    <w:abstractNumId w:val="1"/>
  </w:num>
  <w:num w:numId="8">
    <w:abstractNumId w:val="18"/>
  </w:num>
  <w:num w:numId="9">
    <w:abstractNumId w:val="6"/>
  </w:num>
  <w:num w:numId="10">
    <w:abstractNumId w:val="27"/>
  </w:num>
  <w:num w:numId="11">
    <w:abstractNumId w:val="37"/>
  </w:num>
  <w:num w:numId="12">
    <w:abstractNumId w:val="20"/>
  </w:num>
  <w:num w:numId="13">
    <w:abstractNumId w:val="7"/>
  </w:num>
  <w:num w:numId="14">
    <w:abstractNumId w:val="17"/>
  </w:num>
  <w:num w:numId="15">
    <w:abstractNumId w:val="29"/>
  </w:num>
  <w:num w:numId="16">
    <w:abstractNumId w:val="5"/>
  </w:num>
  <w:num w:numId="17">
    <w:abstractNumId w:val="0"/>
  </w:num>
  <w:num w:numId="18">
    <w:abstractNumId w:val="31"/>
  </w:num>
  <w:num w:numId="19">
    <w:abstractNumId w:val="25"/>
  </w:num>
  <w:num w:numId="20">
    <w:abstractNumId w:val="39"/>
  </w:num>
  <w:num w:numId="21">
    <w:abstractNumId w:val="9"/>
  </w:num>
  <w:num w:numId="22">
    <w:abstractNumId w:val="38"/>
  </w:num>
  <w:num w:numId="23">
    <w:abstractNumId w:val="32"/>
  </w:num>
  <w:num w:numId="24">
    <w:abstractNumId w:val="8"/>
  </w:num>
  <w:num w:numId="25">
    <w:abstractNumId w:val="16"/>
  </w:num>
  <w:num w:numId="26">
    <w:abstractNumId w:val="3"/>
  </w:num>
  <w:num w:numId="27">
    <w:abstractNumId w:val="2"/>
  </w:num>
  <w:num w:numId="28">
    <w:abstractNumId w:val="12"/>
  </w:num>
  <w:num w:numId="29">
    <w:abstractNumId w:val="10"/>
  </w:num>
  <w:num w:numId="30">
    <w:abstractNumId w:val="30"/>
  </w:num>
  <w:num w:numId="31">
    <w:abstractNumId w:val="22"/>
  </w:num>
  <w:num w:numId="32">
    <w:abstractNumId w:val="21"/>
  </w:num>
  <w:num w:numId="33">
    <w:abstractNumId w:val="19"/>
  </w:num>
  <w:num w:numId="34">
    <w:abstractNumId w:val="11"/>
  </w:num>
  <w:num w:numId="35">
    <w:abstractNumId w:val="24"/>
  </w:num>
  <w:num w:numId="36">
    <w:abstractNumId w:val="36"/>
  </w:num>
  <w:num w:numId="37">
    <w:abstractNumId w:val="4"/>
  </w:num>
  <w:num w:numId="38">
    <w:abstractNumId w:val="13"/>
  </w:num>
  <w:num w:numId="39">
    <w:abstractNumId w:val="28"/>
  </w:num>
  <w:num w:numId="40">
    <w:abstractNumId w:val="3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E9"/>
    <w:rsid w:val="00036DE9"/>
    <w:rsid w:val="00083B46"/>
    <w:rsid w:val="000E4061"/>
    <w:rsid w:val="00107C5F"/>
    <w:rsid w:val="00186C92"/>
    <w:rsid w:val="00192F30"/>
    <w:rsid w:val="001A3C39"/>
    <w:rsid w:val="00322A99"/>
    <w:rsid w:val="0035011E"/>
    <w:rsid w:val="00386B1B"/>
    <w:rsid w:val="0045324E"/>
    <w:rsid w:val="00454443"/>
    <w:rsid w:val="0046485A"/>
    <w:rsid w:val="006C1DC8"/>
    <w:rsid w:val="00774C40"/>
    <w:rsid w:val="008545EA"/>
    <w:rsid w:val="00947CAE"/>
    <w:rsid w:val="00951B57"/>
    <w:rsid w:val="0097620C"/>
    <w:rsid w:val="009903D9"/>
    <w:rsid w:val="009B7D01"/>
    <w:rsid w:val="00AC2D5D"/>
    <w:rsid w:val="00AC7924"/>
    <w:rsid w:val="00B1534A"/>
    <w:rsid w:val="00B62823"/>
    <w:rsid w:val="00BD66F4"/>
    <w:rsid w:val="00C11DD3"/>
    <w:rsid w:val="00C8797F"/>
    <w:rsid w:val="00CE4F86"/>
    <w:rsid w:val="00D14719"/>
    <w:rsid w:val="00D35F4D"/>
    <w:rsid w:val="00D9759F"/>
    <w:rsid w:val="00E25C72"/>
    <w:rsid w:val="00E40CC9"/>
    <w:rsid w:val="00E41B3A"/>
    <w:rsid w:val="00E549D9"/>
    <w:rsid w:val="00E62442"/>
    <w:rsid w:val="00E80EE3"/>
    <w:rsid w:val="00F71965"/>
    <w:rsid w:val="00F92B1C"/>
    <w:rsid w:val="00F969FF"/>
    <w:rsid w:val="00FA6E53"/>
    <w:rsid w:val="00FB6BE6"/>
    <w:rsid w:val="00FE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E909"/>
  <w15:chartTrackingRefBased/>
  <w15:docId w15:val="{04A20151-3B3E-4103-8A19-0704D985B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6D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36DE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036D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3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AC79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C79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3D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0EE3"/>
    <w:pPr>
      <w:ind w:left="720"/>
      <w:contextualSpacing/>
    </w:pPr>
  </w:style>
  <w:style w:type="character" w:styleId="Odwoanieprzypisudolnego">
    <w:name w:val="footnote reference"/>
    <w:semiHidden/>
    <w:rsid w:val="009B7D01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947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4896</Words>
  <Characters>29379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Wierzejska</dc:creator>
  <cp:keywords/>
  <dc:description/>
  <cp:lastModifiedBy>Dagmara</cp:lastModifiedBy>
  <cp:revision>15</cp:revision>
  <cp:lastPrinted>2024-07-22T10:32:00Z</cp:lastPrinted>
  <dcterms:created xsi:type="dcterms:W3CDTF">2024-07-22T10:40:00Z</dcterms:created>
  <dcterms:modified xsi:type="dcterms:W3CDTF">2024-09-12T18:47:00Z</dcterms:modified>
</cp:coreProperties>
</file>