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1E9A0A">
      <w:pPr>
        <w:spacing w:before="100" w:beforeAutospacing="1" w:after="100" w:afterAutospacing="1" w:line="240" w:lineRule="auto"/>
        <w:jc w:val="center"/>
        <w:outlineLvl w:val="2"/>
        <w:rPr>
          <w:rFonts w:ascii="Times New Roman" w:hAnsi="Times New Roman" w:eastAsia="Times New Roman" w:cs="Times New Roman"/>
          <w:b/>
          <w:bCs/>
          <w:color w:val="FF0000"/>
          <w:sz w:val="36"/>
          <w:szCs w:val="36"/>
          <w:lang w:eastAsia="pl-PL"/>
        </w:rPr>
      </w:pPr>
      <w:bookmarkStart w:id="0" w:name="_GoBack"/>
      <w:bookmarkEnd w:id="0"/>
      <w:r>
        <w:rPr>
          <w:rFonts w:ascii="Times New Roman" w:hAnsi="Times New Roman" w:eastAsia="Times New Roman" w:cs="Times New Roman"/>
          <w:b/>
          <w:bCs/>
          <w:color w:val="FF0000"/>
          <w:sz w:val="36"/>
          <w:szCs w:val="36"/>
          <w:lang w:eastAsia="pl-PL"/>
        </w:rPr>
        <w:t>WYMAGANIA EDUKACYJNE KLASA 1</w:t>
      </w:r>
      <w:r>
        <w:rPr>
          <w:rFonts w:ascii="Times New Roman" w:hAnsi="Times New Roman" w:eastAsia="Times New Roman" w:cs="Times New Roman"/>
          <w:b/>
          <w:bCs/>
          <w:color w:val="FF0000"/>
          <w:sz w:val="36"/>
          <w:szCs w:val="36"/>
          <w:lang w:eastAsia="pl-PL"/>
        </w:rPr>
        <w:br w:type="textWrapping"/>
      </w:r>
      <w:r>
        <w:rPr>
          <w:rFonts w:ascii="Times New Roman" w:hAnsi="Times New Roman" w:eastAsia="Times New Roman" w:cs="Times New Roman"/>
          <w:b/>
          <w:bCs/>
          <w:color w:val="FF0000"/>
          <w:sz w:val="36"/>
          <w:szCs w:val="36"/>
          <w:lang w:eastAsia="pl-PL"/>
        </w:rPr>
        <w:t>„ALE TO CIEKAWE”</w:t>
      </w:r>
    </w:p>
    <w:p w14:paraId="41084F71">
      <w:pPr>
        <w:spacing w:before="100" w:beforeAutospacing="1" w:after="100" w:afterAutospacing="1" w:line="240" w:lineRule="auto"/>
        <w:jc w:val="center"/>
        <w:outlineLvl w:val="2"/>
        <w:rPr>
          <w:rFonts w:ascii="Times New Roman" w:hAnsi="Times New Roman" w:eastAsia="Times New Roman" w:cs="Times New Roman"/>
          <w:b/>
          <w:bCs/>
          <w:color w:val="4472C4" w:themeColor="accent1"/>
          <w:sz w:val="32"/>
          <w:szCs w:val="32"/>
          <w:lang w:eastAsia="pl-PL"/>
          <w14:textFill>
            <w14:solidFill>
              <w14:schemeClr w14:val="accent1"/>
            </w14:solidFill>
          </w14:textFill>
        </w:rPr>
      </w:pPr>
      <w:r>
        <w:rPr>
          <w:rFonts w:ascii="Times New Roman" w:hAnsi="Times New Roman" w:eastAsia="Times New Roman" w:cs="Times New Roman"/>
          <w:b/>
          <w:bCs/>
          <w:color w:val="4472C4" w:themeColor="accent1"/>
          <w:sz w:val="32"/>
          <w:szCs w:val="32"/>
          <w:lang w:eastAsia="pl-PL"/>
          <w14:textFill>
            <w14:solidFill>
              <w14:schemeClr w14:val="accent1"/>
            </w14:solidFill>
          </w14:textFill>
        </w:rPr>
        <w:t>EDUKACJA POLONISTYCZNA</w:t>
      </w:r>
    </w:p>
    <w:p w14:paraId="76DC8BC6">
      <w:pPr>
        <w:spacing w:before="100" w:beforeAutospacing="1" w:after="100" w:afterAutospacing="1" w:line="240" w:lineRule="auto"/>
        <w:outlineLvl w:val="2"/>
        <w:rPr>
          <w:rFonts w:ascii="Times New Roman" w:hAnsi="Times New Roman" w:eastAsia="Times New Roman" w:cs="Times New Roman"/>
          <w:b/>
          <w:bCs/>
          <w:color w:val="548235" w:themeColor="accent6" w:themeShade="BF"/>
          <w:sz w:val="27"/>
          <w:szCs w:val="27"/>
          <w:lang w:eastAsia="pl-PL"/>
        </w:rPr>
      </w:pPr>
      <w:r>
        <w:rPr>
          <w:rFonts w:ascii="Times New Roman" w:hAnsi="Times New Roman" w:eastAsia="Times New Roman" w:cs="Times New Roman"/>
          <w:b/>
          <w:bCs/>
          <w:color w:val="548235" w:themeColor="accent6" w:themeShade="BF"/>
          <w:sz w:val="27"/>
          <w:szCs w:val="27"/>
          <w:lang w:eastAsia="pl-PL"/>
        </w:rPr>
        <w:t>Poziom niski</w:t>
      </w:r>
    </w:p>
    <w:p w14:paraId="05EB1016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pl-PL"/>
        </w:rPr>
        <w:t>Słuchanie:</w:t>
      </w:r>
    </w:p>
    <w:p w14:paraId="25D4D7D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pl-PL"/>
        </w:rPr>
        <w:t>Słucha z uwagą wypowiedzi rówieśników i dorosłych, ale wymaga powtórzeń lub dodatkowych wyjaśnień.</w:t>
      </w:r>
    </w:p>
    <w:p w14:paraId="7169F1C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pl-PL"/>
        </w:rPr>
        <w:t>Wykonuje zadania po wysłuchaniu prostych instrukcji, potrzebuje wsparcia przy bardziej złożonych poleceniach.</w:t>
      </w:r>
    </w:p>
    <w:p w14:paraId="086D5DD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pl-PL"/>
        </w:rPr>
        <w:t>Słucha tekstów czytanych przez nauczyciela, zapamiętuje podstawowe informacje, ale ma trudności z wyłapywaniem szczegółów.</w:t>
      </w:r>
    </w:p>
    <w:p w14:paraId="66B61FBA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pl-PL"/>
        </w:rPr>
        <w:t>Mówienie:</w:t>
      </w:r>
    </w:p>
    <w:p w14:paraId="73EC10D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pl-PL"/>
        </w:rPr>
        <w:t>Wypowiada się na bliskie mu tematy, używając prostych zdań; może mieć trudności z tworzeniem bardziej złożonych wypowiedzi.</w:t>
      </w:r>
    </w:p>
    <w:p w14:paraId="424FD68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pl-PL"/>
        </w:rPr>
        <w:t>Zadaje podstawowe pytania do zdań oznajmujących.</w:t>
      </w:r>
    </w:p>
    <w:p w14:paraId="0BE52C8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pl-PL"/>
        </w:rPr>
        <w:t>Podejmuje próby układania krótkich opowiadań na podstawie obrazków, ale wymaga pomocy w zachowaniu spójności fabularnej.</w:t>
      </w:r>
    </w:p>
    <w:p w14:paraId="71EA98E0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pl-PL"/>
        </w:rPr>
        <w:t>Czytanie:</w:t>
      </w:r>
    </w:p>
    <w:p w14:paraId="4FF7B50C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pl-PL"/>
        </w:rPr>
        <w:t>Czyta na głos techniką całościową wyrazy i proste zdania, ale może popełniać błędy przy dłuższych tekstach.</w:t>
      </w:r>
    </w:p>
    <w:p w14:paraId="6CE967F2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pl-PL"/>
        </w:rPr>
        <w:t>Czyta po cichu proste polecenia i wyrazy, ale wymaga dodatkowego czasu na zrozumienie ich treści.</w:t>
      </w:r>
    </w:p>
    <w:p w14:paraId="51459FE8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pl-PL"/>
        </w:rPr>
        <w:t>Pisanie:</w:t>
      </w:r>
    </w:p>
    <w:p w14:paraId="77145DD2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pl-PL"/>
        </w:rPr>
        <w:t>Pisze litery po śladzie i próbuje pisać samodzielnie, ale z błędami.</w:t>
      </w:r>
    </w:p>
    <w:p w14:paraId="6360399F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pl-PL"/>
        </w:rPr>
        <w:t>Przepisuje wyrazy i krótkie zdania, ale wymaga poprawiania błędów.</w:t>
      </w:r>
    </w:p>
    <w:p w14:paraId="7D8F7E2C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pl-PL"/>
        </w:rPr>
        <w:t>Uzupełnia luki w zdaniach z pomocą nauczyciela.</w:t>
      </w:r>
    </w:p>
    <w:p w14:paraId="04E85007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pl-PL"/>
        </w:rPr>
        <w:t>Kształcenie językowe:</w:t>
      </w:r>
    </w:p>
    <w:p w14:paraId="5F52E1B3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pl-PL"/>
        </w:rPr>
        <w:t>Wyodrębnia zdania w mowie i prostych tekstach.</w:t>
      </w:r>
    </w:p>
    <w:p w14:paraId="09A982F9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pl-PL"/>
        </w:rPr>
        <w:t>Dzieli wyrazy na sylaby, ale ma trudności z dzieleniem na głoski i litery.</w:t>
      </w:r>
    </w:p>
    <w:p w14:paraId="47122FFF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pl-PL"/>
        </w:rPr>
        <w:t>Samokształcenie:</w:t>
      </w:r>
    </w:p>
    <w:p w14:paraId="1FC8238E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pl-PL"/>
        </w:rPr>
        <w:t>Podejmuje próby zapisu nowych wyrazów z pomocą nauczyciela.</w:t>
      </w:r>
    </w:p>
    <w:p w14:paraId="5C08B0DD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pl-PL"/>
        </w:rPr>
        <w:t>Rozwija swoje zainteresowania z dużym wsparciem dorosłych.</w:t>
      </w:r>
      <w:r>
        <w:rPr>
          <w:rFonts w:ascii="Times New Roman" w:hAnsi="Times New Roman" w:eastAsia="Times New Roman" w:cs="Times New Roman"/>
          <w:sz w:val="24"/>
          <w:szCs w:val="24"/>
          <w:lang w:eastAsia="pl-PL"/>
        </w:rPr>
        <w:br w:type="textWrapping"/>
      </w:r>
    </w:p>
    <w:p w14:paraId="5475E38D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b/>
          <w:bCs/>
          <w:color w:val="548235" w:themeColor="accent6" w:themeShade="BF"/>
          <w:sz w:val="27"/>
          <w:szCs w:val="27"/>
          <w:lang w:eastAsia="pl-PL"/>
        </w:rPr>
        <w:t>Poziom średni</w:t>
      </w:r>
    </w:p>
    <w:p w14:paraId="49A78D2F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pl-PL"/>
        </w:rPr>
        <w:t>Słuchanie:</w:t>
      </w:r>
    </w:p>
    <w:p w14:paraId="3BE032AB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pl-PL"/>
        </w:rPr>
        <w:t>Słucha z uwagą wypowiedzi rówieśników i dorosłych, rozumie większość treści bez konieczności powtórzeń.</w:t>
      </w:r>
    </w:p>
    <w:p w14:paraId="2304A7DC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pl-PL"/>
        </w:rPr>
        <w:t>Wykonuje zadania po wysłuchaniu instrukcji, czasami potrzebuje dodatkowych wskazówek.</w:t>
      </w:r>
    </w:p>
    <w:p w14:paraId="04A85F51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pl-PL"/>
        </w:rPr>
        <w:t>Słucha tekstów czytanych przez nauczyciela i zapamiętuje kluczowe informacje.</w:t>
      </w:r>
    </w:p>
    <w:p w14:paraId="4A5D6956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pl-PL"/>
        </w:rPr>
        <w:t>Mówienie:</w:t>
      </w:r>
    </w:p>
    <w:p w14:paraId="7C9EE9F2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pl-PL"/>
        </w:rPr>
        <w:t>Wypowiada się w sposób uporządkowany na bliskie mu tematy, używając bardziej złożonych zdań.</w:t>
      </w:r>
    </w:p>
    <w:p w14:paraId="7781E3B8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pl-PL"/>
        </w:rPr>
        <w:t>Zadaje pytania do zdań oznajmujących i potrafi samodzielnie odpowiadać.</w:t>
      </w:r>
    </w:p>
    <w:p w14:paraId="4D09FEF5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pl-PL"/>
        </w:rPr>
        <w:t>Układa opowiadania twórcze na podstawie obrazków z niewielką pomocą.</w:t>
      </w:r>
    </w:p>
    <w:p w14:paraId="1386D340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pl-PL"/>
        </w:rPr>
        <w:t>Czytanie:</w:t>
      </w:r>
    </w:p>
    <w:p w14:paraId="3662F459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pl-PL"/>
        </w:rPr>
        <w:t>Czyta płynnie i wyraziście teksty zbudowane z krótkich zdań, poprawnie interpretując ich treść.</w:t>
      </w:r>
    </w:p>
    <w:p w14:paraId="0D44D9B8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pl-PL"/>
        </w:rPr>
        <w:t>Wyszukuje w tekście fragmenty na podany temat z niewielką pomocą.</w:t>
      </w:r>
    </w:p>
    <w:p w14:paraId="25612417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pl-PL"/>
        </w:rPr>
        <w:t>Pisanie:</w:t>
      </w:r>
    </w:p>
    <w:p w14:paraId="1AB23B55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pl-PL"/>
        </w:rPr>
        <w:t>Pisze litery i wyrazy samodzielnie, poprawnie łączy litery w wyrazach.</w:t>
      </w:r>
    </w:p>
    <w:p w14:paraId="429AEF77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pl-PL"/>
        </w:rPr>
        <w:t>Zapisuje wyrazy i proste zdania w standardowej liniaturze zgodnie ze wzorem, dba o estetykę zeszytu.</w:t>
      </w:r>
    </w:p>
    <w:p w14:paraId="4CE17BED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pl-PL"/>
        </w:rPr>
        <w:t>Uzupełnia luki w zdaniach samodzielnie.</w:t>
      </w:r>
    </w:p>
    <w:p w14:paraId="015C08D2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pl-PL"/>
        </w:rPr>
        <w:t>Kształcenie językowe:</w:t>
      </w:r>
    </w:p>
    <w:p w14:paraId="42CB0BF9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pl-PL"/>
        </w:rPr>
        <w:t>Określa liczbę zdań i wyrazów w tekście.</w:t>
      </w:r>
    </w:p>
    <w:p w14:paraId="02972555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pl-PL"/>
        </w:rPr>
        <w:t>Dzieli wyrazy na sylaby, głoski i litery.</w:t>
      </w:r>
    </w:p>
    <w:p w14:paraId="7B7FCC99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pl-PL"/>
        </w:rPr>
        <w:t>Tworzy liczbę pojedynczą i mnogą rzeczowników.</w:t>
      </w:r>
    </w:p>
    <w:p w14:paraId="70D8F58E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pl-PL"/>
        </w:rPr>
        <w:t>Samokształcenie:</w:t>
      </w:r>
    </w:p>
    <w:p w14:paraId="4E512F9D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pl-PL"/>
        </w:rPr>
        <w:t>Samodzielnie zapisuje nowe wyrazy.</w:t>
      </w:r>
    </w:p>
    <w:p w14:paraId="1B9C6A96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pl-PL"/>
        </w:rPr>
        <w:t>Tworzy tematyczne książeczki, plakaty, lapbooki z minimalnym wsparciem dorosłych.</w:t>
      </w:r>
    </w:p>
    <w:p w14:paraId="5AB1BA15">
      <w:pPr>
        <w:spacing w:before="100" w:beforeAutospacing="1" w:after="100" w:afterAutospacing="1" w:line="240" w:lineRule="auto"/>
        <w:outlineLvl w:val="2"/>
        <w:rPr>
          <w:rFonts w:ascii="Times New Roman" w:hAnsi="Times New Roman" w:eastAsia="Times New Roman" w:cs="Times New Roman"/>
          <w:b/>
          <w:bCs/>
          <w:color w:val="548235" w:themeColor="accent6" w:themeShade="BF"/>
          <w:sz w:val="27"/>
          <w:szCs w:val="27"/>
          <w:lang w:eastAsia="pl-PL"/>
        </w:rPr>
      </w:pPr>
      <w:r>
        <w:rPr>
          <w:rFonts w:ascii="Times New Roman" w:hAnsi="Times New Roman" w:eastAsia="Times New Roman" w:cs="Times New Roman"/>
          <w:b/>
          <w:bCs/>
          <w:color w:val="548235" w:themeColor="accent6" w:themeShade="BF"/>
          <w:sz w:val="27"/>
          <w:szCs w:val="27"/>
          <w:lang w:eastAsia="pl-PL"/>
        </w:rPr>
        <w:t>Poziom wysoki</w:t>
      </w:r>
    </w:p>
    <w:p w14:paraId="6F3C9D4E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pl-PL"/>
        </w:rPr>
        <w:t>Słuchanie:</w:t>
      </w:r>
    </w:p>
    <w:p w14:paraId="036BA5D6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pl-PL"/>
        </w:rPr>
        <w:t>Słucha z uwagą wypowiedzi rówieśników i dorosłych, z łatwością rozumiejąc treść bez potrzeby powtórzeń.</w:t>
      </w:r>
    </w:p>
    <w:p w14:paraId="53C5B6D1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pl-PL"/>
        </w:rPr>
        <w:t>Wykonuje zadania po wysłuchaniu nawet skomplikowanych instrukcji.</w:t>
      </w:r>
    </w:p>
    <w:p w14:paraId="630352FB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pl-PL"/>
        </w:rPr>
        <w:t>Zapamiętuje szczegółowe informacje z tekstów czytanych przez nauczyciela.</w:t>
      </w:r>
    </w:p>
    <w:p w14:paraId="119345F9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pl-PL"/>
        </w:rPr>
        <w:t>Mówienie:</w:t>
      </w:r>
    </w:p>
    <w:p w14:paraId="59F00C51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pl-PL"/>
        </w:rPr>
        <w:t>Wypowiada się płynnie i logicznie na różne tematy, stosując złożone konstrukcje zdaniowe.</w:t>
      </w:r>
    </w:p>
    <w:p w14:paraId="6915555E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pl-PL"/>
        </w:rPr>
        <w:t>Układa opowiadania twórcze na podstawie obrazków, uwzględniając szczegóły fabuły i relacje przyczynowo-skutkowe.</w:t>
      </w:r>
    </w:p>
    <w:p w14:paraId="7278DE19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pl-PL"/>
        </w:rPr>
        <w:t>Krytycznie ocenia zachowanie bohaterów utworów literackich i historyjek obrazkowych.</w:t>
      </w:r>
    </w:p>
    <w:p w14:paraId="21ED54F4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pl-PL"/>
        </w:rPr>
        <w:t>Czytanie:</w:t>
      </w:r>
    </w:p>
    <w:p w14:paraId="28E0CF76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pl-PL"/>
        </w:rPr>
        <w:t>Czyta płynnie, poprawnie i wyraziście teksty złożone z dłuższych zdań.</w:t>
      </w:r>
    </w:p>
    <w:p w14:paraId="5383ABE5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pl-PL"/>
        </w:rPr>
        <w:t>Samodzielnie ustala kolejność zdarzeń w dłuższych tekstach i wyszukuje fragmenty na dowolny temat.</w:t>
      </w:r>
    </w:p>
    <w:p w14:paraId="7D665BB6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pl-PL"/>
        </w:rPr>
        <w:t>Pisanie:</w:t>
      </w:r>
    </w:p>
    <w:p w14:paraId="5AD9480E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pl-PL"/>
        </w:rPr>
        <w:t>Pisze wszystkie litery polskiego alfabetu poprawnie i estetycznie.</w:t>
      </w:r>
    </w:p>
    <w:p w14:paraId="5CAE3380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pl-PL"/>
        </w:rPr>
        <w:t>Tworzy spójne i logiczne odpowiedzi na pytania w formie zdań.</w:t>
      </w:r>
    </w:p>
    <w:p w14:paraId="21FA9D5A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pl-PL"/>
        </w:rPr>
        <w:t>Stosuje zasady ortograficzne, w tym zasadę wymiany „ó” na „o”.</w:t>
      </w:r>
    </w:p>
    <w:p w14:paraId="26735618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pl-PL"/>
        </w:rPr>
        <w:t>Kształcenie językowe:</w:t>
      </w:r>
    </w:p>
    <w:p w14:paraId="31BAACBD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pl-PL"/>
        </w:rPr>
        <w:t>Tworzy liczbę pojedynczą i mnogą rzeczowników, podaje wyrazy o znaczeniu przeciwnym oraz tworzy wyrazy podobne znaczeniowo.</w:t>
      </w:r>
    </w:p>
    <w:p w14:paraId="61819637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pl-PL"/>
        </w:rPr>
        <w:t>Wyodrębnia i stosuje nazwy ludzi, zwierząt, roślin i rzeczy w kontekście.</w:t>
      </w:r>
    </w:p>
    <w:p w14:paraId="436CA7BA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pl-PL"/>
        </w:rPr>
        <w:t>Z łatwością układa zdania z podanymi wyrazami.</w:t>
      </w:r>
    </w:p>
    <w:p w14:paraId="3A6B6C0D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pl-PL"/>
        </w:rPr>
        <w:t>Samokształcenie:</w:t>
      </w:r>
    </w:p>
    <w:p w14:paraId="461D14A0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pl-PL"/>
        </w:rPr>
        <w:t>Samodzielnie rozwija swoje zainteresowania, tworząc różnorodne materiały edukacyjne.</w:t>
      </w:r>
    </w:p>
    <w:p w14:paraId="64AD1929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pl-PL"/>
        </w:rPr>
        <w:t>Aktywnie poszukuje nowych wyzwań językowych i zadań do samodzielnego wykonania.</w:t>
      </w:r>
      <w:r>
        <w:rPr>
          <w:rFonts w:ascii="Times New Roman" w:hAnsi="Times New Roman" w:eastAsia="Times New Roman" w:cs="Times New Roman"/>
          <w:sz w:val="24"/>
          <w:szCs w:val="24"/>
          <w:lang w:eastAsia="pl-PL"/>
        </w:rPr>
        <w:br w:type="textWrapping"/>
      </w:r>
    </w:p>
    <w:p w14:paraId="5FAB2E55">
      <w:pPr>
        <w:jc w:val="center"/>
        <w:rPr>
          <w:rFonts w:ascii="Times New Roman" w:hAnsi="Times New Roman" w:cs="Times New Roman"/>
          <w:b/>
          <w:color w:val="4472C4" w:themeColor="accent1"/>
          <w:sz w:val="32"/>
          <w:szCs w:val="32"/>
          <w14:textFill>
            <w14:solidFill>
              <w14:schemeClr w14:val="accent1"/>
            </w14:solidFill>
          </w14:textFill>
        </w:rPr>
      </w:pPr>
      <w:r>
        <w:rPr>
          <w:rFonts w:ascii="Times New Roman" w:hAnsi="Times New Roman" w:cs="Times New Roman"/>
          <w:b/>
          <w:color w:val="4472C4" w:themeColor="accent1"/>
          <w:sz w:val="32"/>
          <w:szCs w:val="32"/>
          <w14:textFill>
            <w14:solidFill>
              <w14:schemeClr w14:val="accent1"/>
            </w14:solidFill>
          </w14:textFill>
        </w:rPr>
        <w:t>EDUKACJA MATEMATYCZNA</w:t>
      </w:r>
    </w:p>
    <w:p w14:paraId="451D570F">
      <w:pPr>
        <w:spacing w:before="100" w:beforeAutospacing="1" w:after="100" w:afterAutospacing="1" w:line="240" w:lineRule="auto"/>
        <w:outlineLvl w:val="2"/>
        <w:rPr>
          <w:rFonts w:ascii="Times New Roman" w:hAnsi="Times New Roman" w:eastAsia="Times New Roman" w:cs="Times New Roman"/>
          <w:b/>
          <w:bCs/>
          <w:color w:val="548235" w:themeColor="accent6" w:themeShade="BF"/>
          <w:sz w:val="27"/>
          <w:szCs w:val="27"/>
          <w:lang w:eastAsia="pl-PL"/>
        </w:rPr>
      </w:pPr>
      <w:r>
        <w:rPr>
          <w:rFonts w:ascii="Times New Roman" w:hAnsi="Times New Roman" w:eastAsia="Times New Roman" w:cs="Times New Roman"/>
          <w:b/>
          <w:bCs/>
          <w:color w:val="548235" w:themeColor="accent6" w:themeShade="BF"/>
          <w:sz w:val="27"/>
          <w:szCs w:val="27"/>
          <w:lang w:eastAsia="pl-PL"/>
        </w:rPr>
        <w:t>Poziom niski</w:t>
      </w:r>
    </w:p>
    <w:p w14:paraId="11A1AEAC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pl-PL"/>
        </w:rPr>
        <w:t>Rozumienie stosunków przestrzennych i cech wielkościowych:</w:t>
      </w:r>
    </w:p>
    <w:p w14:paraId="02B6B642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pl-PL"/>
        </w:rPr>
        <w:t>Stosuje określenia przestrzenne (za, przed, nad, pod, obok) z pomocą nauczyciela.</w:t>
      </w:r>
    </w:p>
    <w:p w14:paraId="367AB72D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pl-PL"/>
        </w:rPr>
        <w:t>Określa położenie przedmiotów względem siebie z pomocą wizualną lub instrukcją.</w:t>
      </w:r>
    </w:p>
    <w:p w14:paraId="1CD211D8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pl-PL"/>
        </w:rPr>
        <w:t>Wskazuje podstawowe kierunki w przestrzeni, ale potrzebuje przypomnienia.</w:t>
      </w:r>
    </w:p>
    <w:p w14:paraId="42034371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pl-PL"/>
        </w:rPr>
        <w:t>Rozumienie liczb i ich własności:</w:t>
      </w:r>
    </w:p>
    <w:p w14:paraId="123F13D4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pl-PL"/>
        </w:rPr>
        <w:t>Liczy w przód do 20, ale ma trudności z liczeniem wstecz.</w:t>
      </w:r>
    </w:p>
    <w:p w14:paraId="18E87453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pl-PL"/>
        </w:rPr>
        <w:t>Rozpoznaje liczby od 0 do 20 i zapisuje je z pomocą.</w:t>
      </w:r>
    </w:p>
    <w:p w14:paraId="28C3527F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pl-PL"/>
        </w:rPr>
        <w:t>Wskazuje jedności w liczbach, ma trudności z rozpoznawaniem dziesiątek.</w:t>
      </w:r>
    </w:p>
    <w:p w14:paraId="68408A68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pl-PL"/>
        </w:rPr>
        <w:t>Posługiwanie się liczbami:</w:t>
      </w:r>
    </w:p>
    <w:p w14:paraId="0F0AA16F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pl-PL"/>
        </w:rPr>
        <w:t>Rozumie podstawowe pojęcia dodawania i odejmowania z pomocą wizualną.</w:t>
      </w:r>
    </w:p>
    <w:p w14:paraId="25DFD726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pl-PL"/>
        </w:rPr>
        <w:t>Dodaje i odejmuje liczby jednocyfrowe z pomocą.</w:t>
      </w:r>
    </w:p>
    <w:p w14:paraId="174D8CA5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pl-PL"/>
        </w:rPr>
        <w:t>Rozwiązuje proste równania z niewiadomą przy wsparciu nauczyciela.</w:t>
      </w:r>
    </w:p>
    <w:p w14:paraId="1519667E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pl-PL"/>
        </w:rPr>
        <w:t>Czytanie tekstów matematycznych:</w:t>
      </w:r>
    </w:p>
    <w:p w14:paraId="0A7DAD5E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pl-PL"/>
        </w:rPr>
        <w:t>Analizuje i rozwiązuje bardzo proste zadania tekstowe z pomocą nauczyciela.</w:t>
      </w:r>
    </w:p>
    <w:p w14:paraId="1270AE77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pl-PL"/>
        </w:rPr>
        <w:t>Zapisuje rozwiązania za pomocą rysunków lub liczmanów.</w:t>
      </w:r>
    </w:p>
    <w:p w14:paraId="07E1D15E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pl-PL"/>
        </w:rPr>
        <w:t>Podejmuje próby układania tangramów z dużą pomocą.</w:t>
      </w:r>
    </w:p>
    <w:p w14:paraId="7D29B738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pl-PL"/>
        </w:rPr>
        <w:t>Rozumienie pojęć geometrycznych:</w:t>
      </w:r>
    </w:p>
    <w:p w14:paraId="4466E8C3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pl-PL"/>
        </w:rPr>
        <w:t>Rozpoznaje podstawowe figury geometryczne (kwadrat, koło), ale może mylić ich nazwy.</w:t>
      </w:r>
    </w:p>
    <w:p w14:paraId="3AFC5FC6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pl-PL"/>
        </w:rPr>
        <w:t>Kreśli odcinki za pomocą linijki z pomocą.</w:t>
      </w:r>
    </w:p>
    <w:p w14:paraId="7EF30E16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pl-PL"/>
        </w:rPr>
        <w:t>Rysuje odręcznie podstawowe figury na siatce kwadratowej z pomocą wzoru.</w:t>
      </w:r>
    </w:p>
    <w:p w14:paraId="4D70560E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pl-PL"/>
        </w:rPr>
        <w:t>Stosowanie matematyki w sytuacjach życiowych:</w:t>
      </w:r>
    </w:p>
    <w:p w14:paraId="69A23EDC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pl-PL"/>
        </w:rPr>
        <w:t>Klasyfikuje obiekty według jednej, prostej cechy.</w:t>
      </w:r>
    </w:p>
    <w:p w14:paraId="10526DB8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pl-PL"/>
        </w:rPr>
        <w:t>Rozpoznaje rytmy, ale wymaga wskazówek.</w:t>
      </w:r>
    </w:p>
    <w:p w14:paraId="4547DF9F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pl-PL"/>
        </w:rPr>
        <w:t>Rozpoznaje monety (1 zł, 2 zł), ale ma trudności z banknotami.</w:t>
      </w:r>
    </w:p>
    <w:p w14:paraId="715A9DF1">
      <w:pPr>
        <w:spacing w:before="100" w:beforeAutospacing="1" w:after="100" w:afterAutospacing="1" w:line="240" w:lineRule="auto"/>
        <w:outlineLvl w:val="2"/>
        <w:rPr>
          <w:rFonts w:ascii="Times New Roman" w:hAnsi="Times New Roman" w:eastAsia="Times New Roman" w:cs="Times New Roman"/>
          <w:b/>
          <w:bCs/>
          <w:color w:val="548235" w:themeColor="accent6" w:themeShade="BF"/>
          <w:sz w:val="27"/>
          <w:szCs w:val="27"/>
          <w:lang w:eastAsia="pl-PL"/>
        </w:rPr>
      </w:pPr>
      <w:r>
        <w:rPr>
          <w:rFonts w:ascii="Times New Roman" w:hAnsi="Times New Roman" w:eastAsia="Times New Roman" w:cs="Times New Roman"/>
          <w:b/>
          <w:bCs/>
          <w:color w:val="548235" w:themeColor="accent6" w:themeShade="BF"/>
          <w:sz w:val="27"/>
          <w:szCs w:val="27"/>
          <w:lang w:eastAsia="pl-PL"/>
        </w:rPr>
        <w:t>Poziom średni</w:t>
      </w:r>
    </w:p>
    <w:p w14:paraId="3C6A15D2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pl-PL"/>
        </w:rPr>
        <w:t>Rozumienie stosunków przestrzennych i cech wielkościowych:</w:t>
      </w:r>
    </w:p>
    <w:p w14:paraId="4CD3E916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pl-PL"/>
        </w:rPr>
        <w:t>Stosuje określenia przestrzenne (za, przed, nad, pod, obok, w, do) w większości sytuacji samodzielnie.</w:t>
      </w:r>
    </w:p>
    <w:p w14:paraId="78A1DBFD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pl-PL"/>
        </w:rPr>
        <w:t>Określa położenie przedmiotów względem siebie i innego obserwatora.</w:t>
      </w:r>
    </w:p>
    <w:p w14:paraId="7481616F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pl-PL"/>
        </w:rPr>
        <w:t>Wskazuje kierunki w przestrzeni, stosując pojęcia: na prawo, na lewo, w górę, w dół.</w:t>
      </w:r>
    </w:p>
    <w:p w14:paraId="2283C827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pl-PL"/>
        </w:rPr>
        <w:t>Rozumienie liczb i ich własności:</w:t>
      </w:r>
    </w:p>
    <w:p w14:paraId="34A23824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pl-PL"/>
        </w:rPr>
        <w:t>Liczy w przód i wstecz po 1 do 20, po 10 do 100.</w:t>
      </w:r>
    </w:p>
    <w:p w14:paraId="4E508ADA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pl-PL"/>
        </w:rPr>
        <w:t>Odczytuje i zapisuje liczby od 0 do 100.</w:t>
      </w:r>
    </w:p>
    <w:p w14:paraId="02EBBBDE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pl-PL"/>
        </w:rPr>
        <w:t>Wskazuje jedności i dziesiątki w zapisie liczbowym bez pomocy.</w:t>
      </w:r>
    </w:p>
    <w:p w14:paraId="2892F1FE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pl-PL"/>
        </w:rPr>
        <w:t>Posługiwanie się liczbami:</w:t>
      </w:r>
    </w:p>
    <w:p w14:paraId="285A558C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pl-PL"/>
        </w:rPr>
        <w:t>Rozumie istotę dodawania i odejmowania, wykonuje te operacje z liczbami jednocyfrowymi i dziesiątkami.</w:t>
      </w:r>
    </w:p>
    <w:p w14:paraId="2C90B626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pl-PL"/>
        </w:rPr>
        <w:t>Rozwiązuje równania z niewiadomą zapisaną w formie okienka lub znaku zapytania.</w:t>
      </w:r>
    </w:p>
    <w:p w14:paraId="46A8A4EC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pl-PL"/>
        </w:rPr>
        <w:t>Dodaje i odejmuje pełne dziesiątki samodzielnie.</w:t>
      </w:r>
    </w:p>
    <w:p w14:paraId="4ECBD8C3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pl-PL"/>
        </w:rPr>
        <w:t>Czytanie tekstów matematycznych:</w:t>
      </w:r>
    </w:p>
    <w:p w14:paraId="7D47814F">
      <w:pPr>
        <w:numPr>
          <w:ilvl w:val="0"/>
          <w:numId w:val="28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pl-PL"/>
        </w:rPr>
        <w:t>Analizuje i rozwiązuje proste zadania tekstowe.</w:t>
      </w:r>
    </w:p>
    <w:p w14:paraId="3B38B70D">
      <w:pPr>
        <w:numPr>
          <w:ilvl w:val="0"/>
          <w:numId w:val="28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pl-PL"/>
        </w:rPr>
        <w:t>Zapisuje rozwiązania za pomocą różnych metod, takich jak rysunki, równania, liczmany.</w:t>
      </w:r>
    </w:p>
    <w:p w14:paraId="09D3313D">
      <w:pPr>
        <w:numPr>
          <w:ilvl w:val="0"/>
          <w:numId w:val="28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pl-PL"/>
        </w:rPr>
        <w:t>Odczytuje proste diagramy i podejmuje próby tworzenia własnych zadań tekstowych.</w:t>
      </w:r>
    </w:p>
    <w:p w14:paraId="06149787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pl-PL"/>
        </w:rPr>
        <w:t>Rozumienie pojęć geometrycznych:</w:t>
      </w:r>
    </w:p>
    <w:p w14:paraId="5F05C984">
      <w:pPr>
        <w:numPr>
          <w:ilvl w:val="0"/>
          <w:numId w:val="29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pl-PL"/>
        </w:rPr>
        <w:t>Rozpoznaje i nazywa podstawowe figury geometryczne (kwadrat, prostokąt, koło, trójkąt).</w:t>
      </w:r>
    </w:p>
    <w:p w14:paraId="7C10C4FC">
      <w:pPr>
        <w:numPr>
          <w:ilvl w:val="0"/>
          <w:numId w:val="29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pl-PL"/>
        </w:rPr>
        <w:t>Kreśli odcinki za pomocą linijki samodzielnie.</w:t>
      </w:r>
    </w:p>
    <w:p w14:paraId="2A61F74D">
      <w:pPr>
        <w:numPr>
          <w:ilvl w:val="0"/>
          <w:numId w:val="29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pl-PL"/>
        </w:rPr>
        <w:t>Rysuje figury geometryczne na siatce kwadratowej i mierzy przedmioty.</w:t>
      </w:r>
    </w:p>
    <w:p w14:paraId="0B591347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pl-PL"/>
        </w:rPr>
        <w:t>Stosowanie matematyki w sytuacjach życiowych:</w:t>
      </w:r>
    </w:p>
    <w:p w14:paraId="73453726">
      <w:pPr>
        <w:numPr>
          <w:ilvl w:val="0"/>
          <w:numId w:val="30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pl-PL"/>
        </w:rPr>
        <w:t>Klasyfikuje obiekty według różnych cech.</w:t>
      </w:r>
    </w:p>
    <w:p w14:paraId="41619B06">
      <w:pPr>
        <w:numPr>
          <w:ilvl w:val="0"/>
          <w:numId w:val="30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pl-PL"/>
        </w:rPr>
        <w:t>Rozpoznaje rytm w otoczeniu i potrafi go kontynuować.</w:t>
      </w:r>
    </w:p>
    <w:p w14:paraId="58851683">
      <w:pPr>
        <w:numPr>
          <w:ilvl w:val="0"/>
          <w:numId w:val="30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pl-PL"/>
        </w:rPr>
        <w:t>Rozpoznaje monety i banknoty, przelicza pieniądze, wie, co to jest reszta.</w:t>
      </w:r>
    </w:p>
    <w:p w14:paraId="04BD778F">
      <w:pPr>
        <w:spacing w:before="100" w:beforeAutospacing="1" w:after="100" w:afterAutospacing="1" w:line="240" w:lineRule="auto"/>
        <w:outlineLvl w:val="2"/>
        <w:rPr>
          <w:rFonts w:ascii="Times New Roman" w:hAnsi="Times New Roman" w:eastAsia="Times New Roman" w:cs="Times New Roman"/>
          <w:b/>
          <w:bCs/>
          <w:color w:val="548235" w:themeColor="accent6" w:themeShade="BF"/>
          <w:sz w:val="27"/>
          <w:szCs w:val="27"/>
          <w:lang w:eastAsia="pl-PL"/>
        </w:rPr>
      </w:pPr>
      <w:r>
        <w:rPr>
          <w:rFonts w:ascii="Times New Roman" w:hAnsi="Times New Roman" w:eastAsia="Times New Roman" w:cs="Times New Roman"/>
          <w:b/>
          <w:bCs/>
          <w:color w:val="548235" w:themeColor="accent6" w:themeShade="BF"/>
          <w:sz w:val="27"/>
          <w:szCs w:val="27"/>
          <w:lang w:eastAsia="pl-PL"/>
        </w:rPr>
        <w:t>Poziom wysoki</w:t>
      </w:r>
    </w:p>
    <w:p w14:paraId="73A065DD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pl-PL"/>
        </w:rPr>
        <w:t>Rozumienie stosunków przestrzennych i cech wielkościowych:</w:t>
      </w:r>
    </w:p>
    <w:p w14:paraId="6B70C2F9">
      <w:pPr>
        <w:numPr>
          <w:ilvl w:val="0"/>
          <w:numId w:val="31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pl-PL"/>
        </w:rPr>
        <w:t>Stosuje ze zrozumieniem określenia przestrzenne i dotyczące odległości (dalej, bliżej) w różnych kontekstach.</w:t>
      </w:r>
    </w:p>
    <w:p w14:paraId="5FF4B5AE">
      <w:pPr>
        <w:numPr>
          <w:ilvl w:val="0"/>
          <w:numId w:val="31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pl-PL"/>
        </w:rPr>
        <w:t>Określa położenie przedmiotów względem siebie oraz innych osób w złożonych układach.</w:t>
      </w:r>
    </w:p>
    <w:p w14:paraId="49EAAB5A">
      <w:pPr>
        <w:numPr>
          <w:ilvl w:val="0"/>
          <w:numId w:val="31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pl-PL"/>
        </w:rPr>
        <w:t>Z łatwością wskazuje kierunki w przestrzeni i posługuje się nimi w praktyce.</w:t>
      </w:r>
    </w:p>
    <w:p w14:paraId="4ABC7F0D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pl-PL"/>
        </w:rPr>
        <w:t>Rozumienie liczb i ich własności:</w:t>
      </w:r>
    </w:p>
    <w:p w14:paraId="3C62EA04">
      <w:pPr>
        <w:numPr>
          <w:ilvl w:val="0"/>
          <w:numId w:val="32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pl-PL"/>
        </w:rPr>
        <w:t>Liczy płynnie w przód i wstecz do 100, posługuje się liczbą porządkową.</w:t>
      </w:r>
    </w:p>
    <w:p w14:paraId="39B8828E">
      <w:pPr>
        <w:numPr>
          <w:ilvl w:val="0"/>
          <w:numId w:val="32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pl-PL"/>
        </w:rPr>
        <w:t>Odczytuje i zapisuje liczby w pełnym zakresie do 100, rozumie pojęcia jedności, dziesiątek i setek.</w:t>
      </w:r>
    </w:p>
    <w:p w14:paraId="76755906">
      <w:pPr>
        <w:numPr>
          <w:ilvl w:val="0"/>
          <w:numId w:val="32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pl-PL"/>
        </w:rPr>
        <w:t>Porównuje liczby w pełnym zakresie, stosując znaki: &lt;, =, &gt;.</w:t>
      </w:r>
    </w:p>
    <w:p w14:paraId="0EE53A69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pl-PL"/>
        </w:rPr>
        <w:t>Posługiwanie się liczbami:</w:t>
      </w:r>
    </w:p>
    <w:p w14:paraId="0AFE921C">
      <w:pPr>
        <w:numPr>
          <w:ilvl w:val="0"/>
          <w:numId w:val="33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pl-PL"/>
        </w:rPr>
        <w:t>Rozumie dodawanie i odejmowanie, stosuje je w rozwiązywaniu problemów matematycznych.</w:t>
      </w:r>
    </w:p>
    <w:p w14:paraId="6337E5FB">
      <w:pPr>
        <w:numPr>
          <w:ilvl w:val="0"/>
          <w:numId w:val="33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pl-PL"/>
        </w:rPr>
        <w:t>Rozwiązuje równania z niewiadomą, zarówno w prostej jak i złożonej formie.</w:t>
      </w:r>
    </w:p>
    <w:p w14:paraId="727EB5A8">
      <w:pPr>
        <w:numPr>
          <w:ilvl w:val="0"/>
          <w:numId w:val="33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pl-PL"/>
        </w:rPr>
        <w:t>Wykonuje obliczenia z pełnymi dziesiątkami oraz stosuje techniki dopełniania do pełnych setek.</w:t>
      </w:r>
    </w:p>
    <w:p w14:paraId="020BE851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pl-PL"/>
        </w:rPr>
        <w:t>Czytanie tekstów matematycznych:</w:t>
      </w:r>
    </w:p>
    <w:p w14:paraId="1DDC2FB0">
      <w:pPr>
        <w:numPr>
          <w:ilvl w:val="0"/>
          <w:numId w:val="34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pl-PL"/>
        </w:rPr>
        <w:t>Analizuje i rozwiązuje zadania tekstowe o wyższym stopniu trudności.</w:t>
      </w:r>
    </w:p>
    <w:p w14:paraId="231E38A0">
      <w:pPr>
        <w:numPr>
          <w:ilvl w:val="0"/>
          <w:numId w:val="34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pl-PL"/>
        </w:rPr>
        <w:t>Tworzy treści zadań tekstowych na podstawie podanych danych i rysunków.</w:t>
      </w:r>
    </w:p>
    <w:p w14:paraId="596F19C1">
      <w:pPr>
        <w:numPr>
          <w:ilvl w:val="0"/>
          <w:numId w:val="34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pl-PL"/>
        </w:rPr>
        <w:t>Układa tangramy według wzoru i samodzielnie rozwiązuje sudoku.</w:t>
      </w:r>
    </w:p>
    <w:p w14:paraId="163BF3D5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pl-PL"/>
        </w:rPr>
        <w:t>Rozumienie pojęć geometrycznych:</w:t>
      </w:r>
    </w:p>
    <w:p w14:paraId="1505E961">
      <w:pPr>
        <w:numPr>
          <w:ilvl w:val="0"/>
          <w:numId w:val="35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pl-PL"/>
        </w:rPr>
        <w:t>Rozpoznaje, nazywa i opisuje cechy podstawowych figur geometrycznych.</w:t>
      </w:r>
    </w:p>
    <w:p w14:paraId="1ED6EE28">
      <w:pPr>
        <w:numPr>
          <w:ilvl w:val="0"/>
          <w:numId w:val="35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pl-PL"/>
        </w:rPr>
        <w:t>Kreśli odcinki i rysuje figury geometryczne z zachowaniem skali i proporcji.</w:t>
      </w:r>
    </w:p>
    <w:p w14:paraId="367B25AF">
      <w:pPr>
        <w:numPr>
          <w:ilvl w:val="0"/>
          <w:numId w:val="35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pl-PL"/>
        </w:rPr>
        <w:t>Tworzy układy symetryczne i rozumie pojęcie symetrii osiowej, dostrzega symetrię w otoczeniu.</w:t>
      </w:r>
    </w:p>
    <w:p w14:paraId="2D618A69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pl-PL"/>
        </w:rPr>
        <w:t>Stosowanie matematyki w sytuacjach życiowych:</w:t>
      </w:r>
    </w:p>
    <w:p w14:paraId="12079DD6">
      <w:pPr>
        <w:numPr>
          <w:ilvl w:val="0"/>
          <w:numId w:val="36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pl-PL"/>
        </w:rPr>
        <w:t>Samodzielnie klasyfikuje obiekty według złożonych cech.</w:t>
      </w:r>
    </w:p>
    <w:p w14:paraId="493EDD5A">
      <w:pPr>
        <w:numPr>
          <w:ilvl w:val="0"/>
          <w:numId w:val="36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pl-PL"/>
        </w:rPr>
        <w:t>Rozpoznaje i wykorzystuje rytmy w złożonych kontekstach.</w:t>
      </w:r>
    </w:p>
    <w:p w14:paraId="0BBEB1E5">
      <w:pPr>
        <w:numPr>
          <w:ilvl w:val="0"/>
          <w:numId w:val="36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pl-PL"/>
        </w:rPr>
        <w:t>Przelicza pieniądze, wykonuje obliczenia pieniężne i podejmuje decyzje finansowe, zna pojęcie roku, miesiąca, dnia tygodnia oraz weekendu.</w:t>
      </w:r>
    </w:p>
    <w:p w14:paraId="2DBB5CC2">
      <w:pPr>
        <w:numPr>
          <w:ilvl w:val="0"/>
          <w:numId w:val="36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pl-PL"/>
        </w:rPr>
        <w:t>Dokonuje szacunków dotyczących czasu, pieniędzy i wielkości przedmiotów w codziennych sytuacjach.</w:t>
      </w:r>
      <w:r>
        <w:rPr>
          <w:rFonts w:ascii="Times New Roman" w:hAnsi="Times New Roman" w:eastAsia="Times New Roman" w:cs="Times New Roman"/>
          <w:sz w:val="24"/>
          <w:szCs w:val="24"/>
          <w:lang w:eastAsia="pl-PL"/>
        </w:rPr>
        <w:br w:type="textWrapping"/>
      </w:r>
    </w:p>
    <w:p w14:paraId="07E24BA8">
      <w:pPr>
        <w:spacing w:before="100" w:beforeAutospacing="1" w:after="100" w:afterAutospacing="1" w:line="240" w:lineRule="auto"/>
        <w:jc w:val="center"/>
        <w:outlineLvl w:val="2"/>
        <w:rPr>
          <w:rFonts w:ascii="Times New Roman" w:hAnsi="Times New Roman" w:eastAsia="Times New Roman" w:cs="Times New Roman"/>
          <w:b/>
          <w:bCs/>
          <w:color w:val="4472C4" w:themeColor="accent1"/>
          <w:sz w:val="32"/>
          <w:szCs w:val="32"/>
          <w:lang w:eastAsia="pl-PL"/>
          <w14:textFill>
            <w14:solidFill>
              <w14:schemeClr w14:val="accent1"/>
            </w14:solidFill>
          </w14:textFill>
        </w:rPr>
      </w:pPr>
      <w:r>
        <w:rPr>
          <w:rFonts w:ascii="Times New Roman" w:hAnsi="Times New Roman" w:eastAsia="Times New Roman" w:cs="Times New Roman"/>
          <w:b/>
          <w:bCs/>
          <w:color w:val="4472C4" w:themeColor="accent1"/>
          <w:sz w:val="32"/>
          <w:szCs w:val="32"/>
          <w:lang w:eastAsia="pl-PL"/>
          <w14:textFill>
            <w14:solidFill>
              <w14:schemeClr w14:val="accent1"/>
            </w14:solidFill>
          </w14:textFill>
        </w:rPr>
        <w:t>EDUKACJA SPOŁECZNA</w:t>
      </w:r>
    </w:p>
    <w:p w14:paraId="0F7D22F5">
      <w:pPr>
        <w:spacing w:before="100" w:beforeAutospacing="1" w:after="100" w:afterAutospacing="1" w:line="240" w:lineRule="auto"/>
        <w:outlineLvl w:val="2"/>
        <w:rPr>
          <w:rFonts w:ascii="Times New Roman" w:hAnsi="Times New Roman" w:eastAsia="Times New Roman" w:cs="Times New Roman"/>
          <w:b/>
          <w:bCs/>
          <w:color w:val="70AD47" w:themeColor="accent6"/>
          <w:sz w:val="27"/>
          <w:szCs w:val="27"/>
          <w:lang w:eastAsia="pl-PL"/>
          <w14:textFill>
            <w14:solidFill>
              <w14:schemeClr w14:val="accent6"/>
            </w14:solidFill>
          </w14:textFill>
        </w:rPr>
      </w:pPr>
      <w:r>
        <w:rPr>
          <w:rFonts w:ascii="Times New Roman" w:hAnsi="Times New Roman" w:eastAsia="Times New Roman" w:cs="Times New Roman"/>
          <w:b/>
          <w:bCs/>
          <w:color w:val="70AD47" w:themeColor="accent6"/>
          <w:sz w:val="27"/>
          <w:szCs w:val="27"/>
          <w:lang w:eastAsia="pl-PL"/>
          <w14:textFill>
            <w14:solidFill>
              <w14:schemeClr w14:val="accent6"/>
            </w14:solidFill>
          </w14:textFill>
        </w:rPr>
        <w:t>Poziom niski</w:t>
      </w:r>
    </w:p>
    <w:p w14:paraId="4EB2C9F3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pl-PL"/>
        </w:rPr>
        <w:t>Rozumienie środowiska społecznego:</w:t>
      </w:r>
    </w:p>
    <w:p w14:paraId="3BFA4AEA">
      <w:pPr>
        <w:numPr>
          <w:ilvl w:val="0"/>
          <w:numId w:val="37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pl-PL"/>
        </w:rPr>
        <w:t>Zna imiona kilku kolegów i koleżanek z klasy, ale ma trudności z zapamiętaniem nazwisk.</w:t>
      </w:r>
    </w:p>
    <w:p w14:paraId="0C18D278">
      <w:pPr>
        <w:numPr>
          <w:ilvl w:val="0"/>
          <w:numId w:val="37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pl-PL"/>
        </w:rPr>
        <w:t>Uczestniczy w klasowych i szkolnych uroczystościach, ale potrzebuje wsparcia w zrozumieniu ich znaczenia.</w:t>
      </w:r>
    </w:p>
    <w:p w14:paraId="2F4F08CE">
      <w:pPr>
        <w:numPr>
          <w:ilvl w:val="0"/>
          <w:numId w:val="37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pl-PL"/>
        </w:rPr>
        <w:t>Zna podstawowe normy obowiązujące w szkole, ale potrzebuje przypomnień, aby ich przestrzegać.</w:t>
      </w:r>
    </w:p>
    <w:p w14:paraId="06119E0E">
      <w:pPr>
        <w:numPr>
          <w:ilvl w:val="0"/>
          <w:numId w:val="37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pl-PL"/>
        </w:rPr>
        <w:t>Potrafi określić podstawowe relacje w swojej rodzinie (np. mama, tata), ale wymaga wsparcia przy bardziej złożonych relacjach.</w:t>
      </w:r>
    </w:p>
    <w:p w14:paraId="6CE9430B">
      <w:pPr>
        <w:numPr>
          <w:ilvl w:val="0"/>
          <w:numId w:val="37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pl-PL"/>
        </w:rPr>
        <w:t>Wie, że mieszka w Polsce, ale ma ograniczoną wiedzę na temat swojej narodowości.</w:t>
      </w:r>
    </w:p>
    <w:p w14:paraId="4BBDF388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pl-PL"/>
        </w:rPr>
        <w:t>Orientacja w czasie historycznym:</w:t>
      </w:r>
    </w:p>
    <w:p w14:paraId="51349008">
      <w:pPr>
        <w:numPr>
          <w:ilvl w:val="0"/>
          <w:numId w:val="38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pl-PL"/>
        </w:rPr>
        <w:t>Zna barwy narodowe, ale może mylić ich kolejność.</w:t>
      </w:r>
    </w:p>
    <w:p w14:paraId="688664C3">
      <w:pPr>
        <w:numPr>
          <w:ilvl w:val="0"/>
          <w:numId w:val="38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pl-PL"/>
        </w:rPr>
        <w:t>Słyszał/a jedną zwrotkę hymnu narodowego, ale ma trudności z jej zapamiętaniem.</w:t>
      </w:r>
    </w:p>
    <w:p w14:paraId="06D46F39">
      <w:pPr>
        <w:numPr>
          <w:ilvl w:val="0"/>
          <w:numId w:val="38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pl-PL"/>
        </w:rPr>
        <w:t>Wie, że niektóre osoby noszą mundur, ale nie potrafi podać konkretnych przykładów.</w:t>
      </w:r>
    </w:p>
    <w:p w14:paraId="1EBBA424">
      <w:pPr>
        <w:numPr>
          <w:ilvl w:val="0"/>
          <w:numId w:val="38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pl-PL"/>
        </w:rPr>
        <w:t>Potrafi wymienić jedno polskie święto narodowe, ale nie zna jego znaczenia.</w:t>
      </w:r>
    </w:p>
    <w:p w14:paraId="1F94C907">
      <w:pPr>
        <w:spacing w:before="100" w:beforeAutospacing="1" w:after="100" w:afterAutospacing="1" w:line="240" w:lineRule="auto"/>
        <w:outlineLvl w:val="2"/>
        <w:rPr>
          <w:rFonts w:ascii="Times New Roman" w:hAnsi="Times New Roman" w:eastAsia="Times New Roman" w:cs="Times New Roman"/>
          <w:b/>
          <w:bCs/>
          <w:color w:val="70AD47" w:themeColor="accent6"/>
          <w:sz w:val="27"/>
          <w:szCs w:val="27"/>
          <w:lang w:eastAsia="pl-PL"/>
          <w14:textFill>
            <w14:solidFill>
              <w14:schemeClr w14:val="accent6"/>
            </w14:solidFill>
          </w14:textFill>
        </w:rPr>
      </w:pPr>
      <w:r>
        <w:rPr>
          <w:rFonts w:ascii="Times New Roman" w:hAnsi="Times New Roman" w:eastAsia="Times New Roman" w:cs="Times New Roman"/>
          <w:b/>
          <w:bCs/>
          <w:color w:val="70AD47" w:themeColor="accent6"/>
          <w:sz w:val="27"/>
          <w:szCs w:val="27"/>
          <w:lang w:eastAsia="pl-PL"/>
          <w14:textFill>
            <w14:solidFill>
              <w14:schemeClr w14:val="accent6"/>
            </w14:solidFill>
          </w14:textFill>
        </w:rPr>
        <w:t>Poziom średni</w:t>
      </w:r>
    </w:p>
    <w:p w14:paraId="29F0E41E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pl-PL"/>
        </w:rPr>
        <w:t>Rozumienie środowiska społecznego:</w:t>
      </w:r>
    </w:p>
    <w:p w14:paraId="196C0CD2">
      <w:pPr>
        <w:numPr>
          <w:ilvl w:val="0"/>
          <w:numId w:val="39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pl-PL"/>
        </w:rPr>
        <w:t>Zna imiona i nazwiska większości kolegów i koleżanek z klasy.</w:t>
      </w:r>
    </w:p>
    <w:p w14:paraId="6134976C">
      <w:pPr>
        <w:numPr>
          <w:ilvl w:val="0"/>
          <w:numId w:val="39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pl-PL"/>
        </w:rPr>
        <w:t>Aktywnie uczestniczy w klasowych i szkolnych uroczystościach, rozumiejąc ich znaczenie.</w:t>
      </w:r>
    </w:p>
    <w:p w14:paraId="39A200D9">
      <w:pPr>
        <w:numPr>
          <w:ilvl w:val="0"/>
          <w:numId w:val="39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pl-PL"/>
        </w:rPr>
        <w:t>Zna i przestrzega norm obowiązujących w szkole, wymaga jedynie okazjonalnych przypomnień.</w:t>
      </w:r>
    </w:p>
    <w:p w14:paraId="17074CEA">
      <w:pPr>
        <w:numPr>
          <w:ilvl w:val="0"/>
          <w:numId w:val="39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pl-PL"/>
        </w:rPr>
        <w:t>Określa relacje w rodzinie i potrafi opisać rolę poszczególnych członków rodziny.</w:t>
      </w:r>
    </w:p>
    <w:p w14:paraId="0E1E7CCF">
      <w:pPr>
        <w:numPr>
          <w:ilvl w:val="0"/>
          <w:numId w:val="39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pl-PL"/>
        </w:rPr>
        <w:t>Zna swoją narodowość, wie, że mieszka w Polsce i potrafi opowiedzieć o grupach, zespołach i organizacjach, do których należy.</w:t>
      </w:r>
    </w:p>
    <w:p w14:paraId="42A6D5D5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pl-PL"/>
        </w:rPr>
        <w:t>Orientacja w czasie historycznym:</w:t>
      </w:r>
    </w:p>
    <w:p w14:paraId="156634E8">
      <w:pPr>
        <w:numPr>
          <w:ilvl w:val="0"/>
          <w:numId w:val="40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pl-PL"/>
        </w:rPr>
        <w:t>Opowiada legendę o powstaniu państwa polskiego w sposób ogólny.</w:t>
      </w:r>
    </w:p>
    <w:p w14:paraId="0D086AAC">
      <w:pPr>
        <w:numPr>
          <w:ilvl w:val="0"/>
          <w:numId w:val="40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pl-PL"/>
        </w:rPr>
        <w:t>Zna barwy narodowe i jedną zwrotkę hymnu narodowego.</w:t>
      </w:r>
    </w:p>
    <w:p w14:paraId="16F0F96A">
      <w:pPr>
        <w:numPr>
          <w:ilvl w:val="0"/>
          <w:numId w:val="40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pl-PL"/>
        </w:rPr>
        <w:t>Potrafi wymienić kilka polskich świąt narodowych i rozumie ich znaczenie.</w:t>
      </w:r>
    </w:p>
    <w:p w14:paraId="359D2270">
      <w:pPr>
        <w:numPr>
          <w:ilvl w:val="0"/>
          <w:numId w:val="40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pl-PL"/>
        </w:rPr>
        <w:t>Wie, kogo można nazwać wielkim Polakiem, i potrafi podać przykłady wielkich postaci z historii Polski.</w:t>
      </w:r>
    </w:p>
    <w:p w14:paraId="683EEEBD">
      <w:pPr>
        <w:spacing w:before="100" w:beforeAutospacing="1" w:after="100" w:afterAutospacing="1" w:line="240" w:lineRule="auto"/>
        <w:outlineLvl w:val="2"/>
        <w:rPr>
          <w:rFonts w:ascii="Times New Roman" w:hAnsi="Times New Roman" w:eastAsia="Times New Roman" w:cs="Times New Roman"/>
          <w:b/>
          <w:bCs/>
          <w:color w:val="70AD47" w:themeColor="accent6"/>
          <w:sz w:val="27"/>
          <w:szCs w:val="27"/>
          <w:lang w:eastAsia="pl-PL"/>
          <w14:textFill>
            <w14:solidFill>
              <w14:schemeClr w14:val="accent6"/>
            </w14:solidFill>
          </w14:textFill>
        </w:rPr>
      </w:pPr>
      <w:r>
        <w:rPr>
          <w:rFonts w:ascii="Times New Roman" w:hAnsi="Times New Roman" w:eastAsia="Times New Roman" w:cs="Times New Roman"/>
          <w:b/>
          <w:bCs/>
          <w:color w:val="70AD47" w:themeColor="accent6"/>
          <w:sz w:val="27"/>
          <w:szCs w:val="27"/>
          <w:lang w:eastAsia="pl-PL"/>
          <w14:textFill>
            <w14:solidFill>
              <w14:schemeClr w14:val="accent6"/>
            </w14:solidFill>
          </w14:textFill>
        </w:rPr>
        <w:t>Poziom wysoki</w:t>
      </w:r>
    </w:p>
    <w:p w14:paraId="5159B083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pl-PL"/>
        </w:rPr>
        <w:t>Rozumienie środowiska społecznego:</w:t>
      </w:r>
    </w:p>
    <w:p w14:paraId="78D561FC">
      <w:pPr>
        <w:numPr>
          <w:ilvl w:val="0"/>
          <w:numId w:val="41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pl-PL"/>
        </w:rPr>
        <w:t>Zna imiona i nazwiska wszystkich kolegów i koleżanek z klasy.</w:t>
      </w:r>
    </w:p>
    <w:p w14:paraId="2D1CFCEE">
      <w:pPr>
        <w:numPr>
          <w:ilvl w:val="0"/>
          <w:numId w:val="41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pl-PL"/>
        </w:rPr>
        <w:t>Aktywnie uczestniczy w klasowych i szkolnych uroczystościach, pełniąc różne role (np. organizator, prowadzący).</w:t>
      </w:r>
    </w:p>
    <w:p w14:paraId="4C1FFE04">
      <w:pPr>
        <w:numPr>
          <w:ilvl w:val="0"/>
          <w:numId w:val="41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pl-PL"/>
        </w:rPr>
        <w:t>Zna, rozumie i respektuje wszystkie normy obowiązujące w szkole, samodzielnie przypomina innym o ich przestrzeganiu.</w:t>
      </w:r>
    </w:p>
    <w:p w14:paraId="0260CB34">
      <w:pPr>
        <w:numPr>
          <w:ilvl w:val="0"/>
          <w:numId w:val="41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pl-PL"/>
        </w:rPr>
        <w:t>Określa relacje w rodzinie oraz w szerszym kontekście społecznym, rozumiejąc skomplikowane relacje.</w:t>
      </w:r>
    </w:p>
    <w:p w14:paraId="56604502">
      <w:pPr>
        <w:numPr>
          <w:ilvl w:val="0"/>
          <w:numId w:val="41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pl-PL"/>
        </w:rPr>
        <w:t>Zna swoją narodowość, mieszka w Polsce i potrafi szczegółowo opowiedzieć o grupach, zespołach i organizacjach, do których należy, oraz ich znaczeniu.</w:t>
      </w:r>
    </w:p>
    <w:p w14:paraId="464443A2">
      <w:pPr>
        <w:numPr>
          <w:ilvl w:val="0"/>
          <w:numId w:val="41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pl-PL"/>
        </w:rPr>
        <w:t>Rozumie pojęcia takie jak umowa i porozumienie, tworzy zasady regulaminu klasowego i aktywnie dba o ich przestrzeganie.</w:t>
      </w:r>
    </w:p>
    <w:p w14:paraId="43E36987">
      <w:pPr>
        <w:numPr>
          <w:ilvl w:val="0"/>
          <w:numId w:val="41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pl-PL"/>
        </w:rPr>
        <w:t>Uczestniczy w akcjach charytatywnych i podejmuje inicjatywy społeczne na terenie szkoły.</w:t>
      </w:r>
    </w:p>
    <w:p w14:paraId="06544B6B">
      <w:pPr>
        <w:numPr>
          <w:ilvl w:val="0"/>
          <w:numId w:val="41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pl-PL"/>
        </w:rPr>
        <w:t>Zna tradycje świąteczne swojej rodziny oraz potrafi opisać elementy kulturowe, takie jak strój ludowy.</w:t>
      </w:r>
    </w:p>
    <w:p w14:paraId="6ADE0682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pl-PL"/>
        </w:rPr>
        <w:t>Orientacja w czasie historycznym:</w:t>
      </w:r>
    </w:p>
    <w:p w14:paraId="62ACA3BC">
      <w:pPr>
        <w:numPr>
          <w:ilvl w:val="0"/>
          <w:numId w:val="42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pl-PL"/>
        </w:rPr>
        <w:t>Opowiada szczegółowo legendę o powstaniu państwa polskiego, z uwzględnieniem postaci i wydarzeń.</w:t>
      </w:r>
    </w:p>
    <w:p w14:paraId="14123C8A">
      <w:pPr>
        <w:numPr>
          <w:ilvl w:val="0"/>
          <w:numId w:val="42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pl-PL"/>
        </w:rPr>
        <w:t>Zna barwy narodowe, śpiewa jedną zwrotkę hymnu narodowego i rozumie jego znaczenie.</w:t>
      </w:r>
    </w:p>
    <w:p w14:paraId="1AA93A6D">
      <w:pPr>
        <w:numPr>
          <w:ilvl w:val="0"/>
          <w:numId w:val="42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pl-PL"/>
        </w:rPr>
        <w:t>Wie, kto nosi mundur i potrafi wymienić różne służby oraz ich funkcje.</w:t>
      </w:r>
    </w:p>
    <w:p w14:paraId="6933153A">
      <w:pPr>
        <w:numPr>
          <w:ilvl w:val="0"/>
          <w:numId w:val="42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pl-PL"/>
        </w:rPr>
        <w:t>Potrafi wymienić i opisać polskie święta narodowe, rozumie ich znaczenie historyczne i społeczne.</w:t>
      </w:r>
    </w:p>
    <w:p w14:paraId="67C243A9">
      <w:pPr>
        <w:numPr>
          <w:ilvl w:val="0"/>
          <w:numId w:val="42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color w:val="4472C4" w:themeColor="accent1"/>
          <w:sz w:val="24"/>
          <w:szCs w:val="24"/>
          <w:lang w:eastAsia="pl-PL"/>
          <w14:textFill>
            <w14:solidFill>
              <w14:schemeClr w14:val="accent1"/>
            </w14:solidFill>
          </w14:textFill>
        </w:rPr>
      </w:pPr>
      <w:r>
        <w:rPr>
          <w:rFonts w:ascii="Times New Roman" w:hAnsi="Times New Roman" w:eastAsia="Times New Roman" w:cs="Times New Roman"/>
          <w:sz w:val="24"/>
          <w:szCs w:val="24"/>
          <w:lang w:eastAsia="pl-PL"/>
        </w:rPr>
        <w:t>Wie, kogo można nazwać wielkim Polakiem, i potrafi podać szczegółowe informacje o wielkich postaciach z historii Polski, łącząc ich osiągnięcia z konkretnymi wydarzeniami.</w:t>
      </w:r>
    </w:p>
    <w:p w14:paraId="22AA9252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color w:val="4472C4" w:themeColor="accent1"/>
          <w:sz w:val="24"/>
          <w:szCs w:val="24"/>
          <w:lang w:eastAsia="pl-PL"/>
          <w14:textFill>
            <w14:solidFill>
              <w14:schemeClr w14:val="accent1"/>
            </w14:solidFill>
          </w14:textFill>
        </w:rPr>
      </w:pPr>
    </w:p>
    <w:p w14:paraId="04BC2B29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color w:val="4472C4" w:themeColor="accent1"/>
          <w:sz w:val="24"/>
          <w:szCs w:val="24"/>
          <w:lang w:eastAsia="pl-PL"/>
          <w14:textFill>
            <w14:solidFill>
              <w14:schemeClr w14:val="accent1"/>
            </w14:solidFill>
          </w14:textFill>
        </w:rPr>
      </w:pPr>
    </w:p>
    <w:p w14:paraId="41D06F6E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color w:val="4472C4" w:themeColor="accent1"/>
          <w:sz w:val="24"/>
          <w:szCs w:val="24"/>
          <w:lang w:eastAsia="pl-PL"/>
          <w14:textFill>
            <w14:solidFill>
              <w14:schemeClr w14:val="accent1"/>
            </w14:solidFill>
          </w14:textFill>
        </w:rPr>
      </w:pPr>
    </w:p>
    <w:p w14:paraId="744F96E4">
      <w:pPr>
        <w:spacing w:before="100" w:beforeAutospacing="1" w:after="100" w:afterAutospacing="1" w:line="240" w:lineRule="auto"/>
        <w:jc w:val="center"/>
        <w:outlineLvl w:val="2"/>
        <w:rPr>
          <w:rFonts w:ascii="Times New Roman" w:hAnsi="Times New Roman" w:eastAsia="Times New Roman" w:cs="Times New Roman"/>
          <w:b/>
          <w:bCs/>
          <w:color w:val="4472C4" w:themeColor="accent1"/>
          <w:sz w:val="32"/>
          <w:szCs w:val="32"/>
          <w:lang w:eastAsia="pl-PL"/>
          <w14:textFill>
            <w14:solidFill>
              <w14:schemeClr w14:val="accent1"/>
            </w14:solidFill>
          </w14:textFill>
        </w:rPr>
      </w:pPr>
      <w:r>
        <w:rPr>
          <w:rFonts w:ascii="Times New Roman" w:hAnsi="Times New Roman" w:eastAsia="Times New Roman" w:cs="Times New Roman"/>
          <w:b/>
          <w:bCs/>
          <w:color w:val="4472C4" w:themeColor="accent1"/>
          <w:sz w:val="32"/>
          <w:szCs w:val="32"/>
          <w:lang w:eastAsia="pl-PL"/>
          <w14:textFill>
            <w14:solidFill>
              <w14:schemeClr w14:val="accent1"/>
            </w14:solidFill>
          </w14:textFill>
        </w:rPr>
        <w:t>EDUKACJA PRZYRODNICZA</w:t>
      </w:r>
    </w:p>
    <w:p w14:paraId="2C5C910E">
      <w:pPr>
        <w:pStyle w:val="2"/>
        <w:rPr>
          <w:rFonts w:ascii="Times New Roman" w:hAnsi="Times New Roman" w:cs="Times New Roman"/>
          <w:b/>
          <w:color w:val="70AD47" w:themeColor="accent6"/>
          <w:sz w:val="28"/>
          <w:szCs w:val="28"/>
          <w14:textFill>
            <w14:solidFill>
              <w14:schemeClr w14:val="accent6"/>
            </w14:solidFill>
          </w14:textFill>
        </w:rPr>
      </w:pPr>
      <w:r>
        <w:rPr>
          <w:rFonts w:ascii="Times New Roman" w:hAnsi="Times New Roman" w:cs="Times New Roman"/>
          <w:b/>
          <w:color w:val="70AD47" w:themeColor="accent6"/>
          <w:sz w:val="28"/>
          <w:szCs w:val="28"/>
          <w14:textFill>
            <w14:solidFill>
              <w14:schemeClr w14:val="accent6"/>
            </w14:solidFill>
          </w14:textFill>
        </w:rPr>
        <w:t>Poziom niski</w:t>
      </w:r>
    </w:p>
    <w:p w14:paraId="76359309">
      <w:pPr>
        <w:pStyle w:val="5"/>
      </w:pPr>
      <w:r>
        <w:rPr>
          <w:rStyle w:val="6"/>
        </w:rPr>
        <w:t>Rozumienie środowiska społecznego:</w:t>
      </w:r>
    </w:p>
    <w:p w14:paraId="0056AF05">
      <w:pPr>
        <w:numPr>
          <w:ilvl w:val="0"/>
          <w:numId w:val="43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Rozpoznaje niektóre rośliny doniczkowe oraz kilka popularnych warzyw i owoców z pomocą wizualną.</w:t>
      </w:r>
    </w:p>
    <w:p w14:paraId="1884F1EA">
      <w:pPr>
        <w:numPr>
          <w:ilvl w:val="0"/>
          <w:numId w:val="43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Potrafi wskazać drzewa iglaste i liściaste w najbliższym otoczeniu, ale może mylić ich nazwy.</w:t>
      </w:r>
    </w:p>
    <w:p w14:paraId="3F416019">
      <w:pPr>
        <w:numPr>
          <w:ilvl w:val="0"/>
          <w:numId w:val="43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Zna podstawowe elementy budowy owocu (np. skórka, miąższ), ale wymaga dodatkowych wyjaśnień.</w:t>
      </w:r>
    </w:p>
    <w:p w14:paraId="4A1068DE">
      <w:pPr>
        <w:numPr>
          <w:ilvl w:val="0"/>
          <w:numId w:val="43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Rozpoznaje niektóre zwierzęta hodowlane i domowe, ale ma trudności z ich szczegółowym opisem.</w:t>
      </w:r>
    </w:p>
    <w:p w14:paraId="7293EB21">
      <w:pPr>
        <w:numPr>
          <w:ilvl w:val="0"/>
          <w:numId w:val="43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Wymienia kilka zwiastunów wiosny, ale potrzebuje przypomnienia.</w:t>
      </w:r>
    </w:p>
    <w:p w14:paraId="2FB05311">
      <w:pPr>
        <w:numPr>
          <w:ilvl w:val="0"/>
          <w:numId w:val="43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Opisuje cykl rozwojowy żaby na podstawie ilustracji lub wskazówek nauczyciela.</w:t>
      </w:r>
    </w:p>
    <w:p w14:paraId="1A6F733E">
      <w:pPr>
        <w:numPr>
          <w:ilvl w:val="0"/>
          <w:numId w:val="43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Rozpoznaje domy zwierząt (dziupla, nora) z pomocą.</w:t>
      </w:r>
    </w:p>
    <w:p w14:paraId="40A4D09D">
      <w:pPr>
        <w:numPr>
          <w:ilvl w:val="0"/>
          <w:numId w:val="43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Wie, że rośliny potrzebują wody do życia, ale ma trudności z wymienieniem innych potrzebnych czynników.</w:t>
      </w:r>
    </w:p>
    <w:p w14:paraId="0DE3EEA1">
      <w:pPr>
        <w:pStyle w:val="5"/>
      </w:pPr>
      <w:r>
        <w:rPr>
          <w:rStyle w:val="6"/>
        </w:rPr>
        <w:t>Funkcje życiowe człowieka, ochrona zdrowia, bezpieczeństwo i odpoczynek:</w:t>
      </w:r>
    </w:p>
    <w:p w14:paraId="7C4656EC">
      <w:pPr>
        <w:numPr>
          <w:ilvl w:val="0"/>
          <w:numId w:val="44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Zna numery alarmowe, ale potrzebuje przypomnienia, jak ich używać.</w:t>
      </w:r>
    </w:p>
    <w:p w14:paraId="3181A408">
      <w:pPr>
        <w:numPr>
          <w:ilvl w:val="0"/>
          <w:numId w:val="44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Wie, w jaki sposób wezwać pomoc, ale wymaga dodatkowej praktyki.</w:t>
      </w:r>
    </w:p>
    <w:p w14:paraId="557E89F7">
      <w:pPr>
        <w:numPr>
          <w:ilvl w:val="0"/>
          <w:numId w:val="44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Zna zasady zachowania się w kontaktach z osobami obcymi, ale wymaga częstych przypomnień.</w:t>
      </w:r>
    </w:p>
    <w:p w14:paraId="727FB85F">
      <w:pPr>
        <w:numPr>
          <w:ilvl w:val="0"/>
          <w:numId w:val="44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Nazywa podstawowe części ciała i niektóre narządy człowieka, ale ma trudności z bardziej szczegółowymi narządami.</w:t>
      </w:r>
    </w:p>
    <w:p w14:paraId="28D10714">
      <w:pPr>
        <w:numPr>
          <w:ilvl w:val="0"/>
          <w:numId w:val="44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Rozumie podstawowe potrzeby człowieka, takie jak odżywianie się, odpoczynek i bezpieczeństwo, ale potrzebuje wyjaśnień, jak je zaspokoić.</w:t>
      </w:r>
    </w:p>
    <w:p w14:paraId="760959C3">
      <w:pPr>
        <w:numPr>
          <w:ilvl w:val="0"/>
          <w:numId w:val="44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Wie, że należy zachować ostrożność podczas burzy, ale potrzebuje wskazówek, jak to zrobić.</w:t>
      </w:r>
    </w:p>
    <w:p w14:paraId="5FC58353">
      <w:pPr>
        <w:numPr>
          <w:ilvl w:val="0"/>
          <w:numId w:val="44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Rozpoznaje niektóre podstawowe znaki drogowe i rozumie ich znaczenie.</w:t>
      </w:r>
    </w:p>
    <w:p w14:paraId="374C002A">
      <w:pPr>
        <w:numPr>
          <w:ilvl w:val="0"/>
          <w:numId w:val="44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Zna zasady korzystania z urządzeń elektrycznych, ale potrzebuje stałego nadzoru.</w:t>
      </w:r>
    </w:p>
    <w:p w14:paraId="79AF0C24">
      <w:pPr>
        <w:numPr>
          <w:ilvl w:val="0"/>
          <w:numId w:val="44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Wie, że należy ograniczać czas korzystania z urządzeń cyfrowych, ale ma trudności z ich stosowaniem.</w:t>
      </w:r>
    </w:p>
    <w:p w14:paraId="4B71CCD2">
      <w:pPr>
        <w:pStyle w:val="5"/>
      </w:pPr>
      <w:r>
        <w:rPr>
          <w:rStyle w:val="6"/>
        </w:rPr>
        <w:t>Rozumienie przestrzeni geograficznej:</w:t>
      </w:r>
    </w:p>
    <w:p w14:paraId="67CB64FC">
      <w:pPr>
        <w:numPr>
          <w:ilvl w:val="0"/>
          <w:numId w:val="45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Zna nazwę swojego regionu, ale nie jest pewien/pewna jego położenia.</w:t>
      </w:r>
    </w:p>
    <w:p w14:paraId="00EE0971">
      <w:pPr>
        <w:numPr>
          <w:ilvl w:val="0"/>
          <w:numId w:val="45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Określa podstawowe różnice między krajobrazem miejskim a wiejskim z pomocą ilustracji.</w:t>
      </w:r>
    </w:p>
    <w:p w14:paraId="46ECEB1F">
      <w:pPr>
        <w:numPr>
          <w:ilvl w:val="0"/>
          <w:numId w:val="45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Potrafi wskazać na mapie Polskę, ale ma trudności z identyfikacją głównych miast.</w:t>
      </w:r>
    </w:p>
    <w:p w14:paraId="0A04F183">
      <w:pPr>
        <w:numPr>
          <w:ilvl w:val="0"/>
          <w:numId w:val="45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Wie, że Ziemia jest częścią Układu Słonecznego, ale wymaga wyjaśnienia jej pozycji.</w:t>
      </w:r>
    </w:p>
    <w:p w14:paraId="7AB1E715">
      <w:pPr>
        <w:pStyle w:val="2"/>
        <w:rPr>
          <w:rFonts w:ascii="Times New Roman" w:hAnsi="Times New Roman" w:cs="Times New Roman"/>
          <w:b/>
          <w:color w:val="70AD47" w:themeColor="accent6"/>
          <w:sz w:val="28"/>
          <w:szCs w:val="28"/>
          <w14:textFill>
            <w14:solidFill>
              <w14:schemeClr w14:val="accent6"/>
            </w14:solidFill>
          </w14:textFill>
        </w:rPr>
      </w:pPr>
      <w:r>
        <w:rPr>
          <w:rFonts w:ascii="Times New Roman" w:hAnsi="Times New Roman" w:cs="Times New Roman"/>
          <w:b/>
          <w:color w:val="70AD47" w:themeColor="accent6"/>
          <w:sz w:val="28"/>
          <w:szCs w:val="28"/>
          <w14:textFill>
            <w14:solidFill>
              <w14:schemeClr w14:val="accent6"/>
            </w14:solidFill>
          </w14:textFill>
        </w:rPr>
        <w:t>Poziom średni</w:t>
      </w:r>
    </w:p>
    <w:p w14:paraId="15FB0F30">
      <w:pPr>
        <w:pStyle w:val="5"/>
      </w:pPr>
      <w:r>
        <w:rPr>
          <w:rStyle w:val="6"/>
        </w:rPr>
        <w:t>Rozumienie środowiska społecznego:</w:t>
      </w:r>
    </w:p>
    <w:p w14:paraId="5B824FF8">
      <w:pPr>
        <w:numPr>
          <w:ilvl w:val="0"/>
          <w:numId w:val="46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Rozpoznaje większość roślin doniczkowych, popularnych warzyw i owoców.</w:t>
      </w:r>
    </w:p>
    <w:p w14:paraId="3142CB64">
      <w:pPr>
        <w:numPr>
          <w:ilvl w:val="0"/>
          <w:numId w:val="46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Potrafi rozpoznać drzewa iglaste oraz drzewa liściaste w swoim otoczeniu i podać ich podstawowe cechy.</w:t>
      </w:r>
    </w:p>
    <w:p w14:paraId="6A817D30">
      <w:pPr>
        <w:numPr>
          <w:ilvl w:val="0"/>
          <w:numId w:val="46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Zna budowę owocu i potrafi wymienić jego podstawowe części.</w:t>
      </w:r>
    </w:p>
    <w:p w14:paraId="04AC8DAE">
      <w:pPr>
        <w:numPr>
          <w:ilvl w:val="0"/>
          <w:numId w:val="46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Rozpoznaje i opisuje wybrane zwierzęta hodowlane i domowe.</w:t>
      </w:r>
    </w:p>
    <w:p w14:paraId="6AC40D9F">
      <w:pPr>
        <w:numPr>
          <w:ilvl w:val="0"/>
          <w:numId w:val="46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Wymienia zwiastuny wiosny i opisuje cykl rozwojowy żaby w kilku zdaniach.</w:t>
      </w:r>
    </w:p>
    <w:p w14:paraId="7E4B7C8D">
      <w:pPr>
        <w:numPr>
          <w:ilvl w:val="0"/>
          <w:numId w:val="46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Rozumie znaczenie wody i innych czynników dla życia roślin.</w:t>
      </w:r>
    </w:p>
    <w:p w14:paraId="30F62DBA">
      <w:pPr>
        <w:numPr>
          <w:ilvl w:val="0"/>
          <w:numId w:val="46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Rozpoznaje wybrane dzikie koty i nazywa je zgodnie z kontynentem, na którym występują.</w:t>
      </w:r>
    </w:p>
    <w:p w14:paraId="6F44FFD3">
      <w:pPr>
        <w:pStyle w:val="5"/>
      </w:pPr>
      <w:r>
        <w:rPr>
          <w:rStyle w:val="6"/>
        </w:rPr>
        <w:t>Funkcje życiowe człowieka, ochrona zdrowia, bezpieczeństwo i odpoczynek:</w:t>
      </w:r>
    </w:p>
    <w:p w14:paraId="451737E4">
      <w:pPr>
        <w:numPr>
          <w:ilvl w:val="0"/>
          <w:numId w:val="47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Zna numery alarmowe i wie, jak ich używać w praktyce.</w:t>
      </w:r>
    </w:p>
    <w:p w14:paraId="26C7F195">
      <w:pPr>
        <w:numPr>
          <w:ilvl w:val="0"/>
          <w:numId w:val="47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Zna zasady zachowania się w kontaktach z osobami obcymi i potrafi je zastosować.</w:t>
      </w:r>
    </w:p>
    <w:p w14:paraId="5F8BAD1B">
      <w:pPr>
        <w:numPr>
          <w:ilvl w:val="0"/>
          <w:numId w:val="47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Posługuje się danymi osobowymi w kontaktach ze służbami mundurowymi i medycznymi w sytuacjach zagrożenia zdrowia i życia.</w:t>
      </w:r>
    </w:p>
    <w:p w14:paraId="0C7CC5B2">
      <w:pPr>
        <w:numPr>
          <w:ilvl w:val="0"/>
          <w:numId w:val="47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Nazywa części ciała i niektóre narządy człowieka, rozumiejąc ich funkcje.</w:t>
      </w:r>
    </w:p>
    <w:p w14:paraId="29B8EBD2">
      <w:pPr>
        <w:numPr>
          <w:ilvl w:val="0"/>
          <w:numId w:val="47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Rozumie podstawowe potrzeby człowieka i wie, jak je zaspokoić, takie jak odżywianie się, odpoczynek, potrzeba bliskości i bezpieczeństwa.</w:t>
      </w:r>
    </w:p>
    <w:p w14:paraId="363BACEF">
      <w:pPr>
        <w:numPr>
          <w:ilvl w:val="0"/>
          <w:numId w:val="47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Wie, jak dbać o higienę osobistą oraz higienę miejsca pracy.</w:t>
      </w:r>
    </w:p>
    <w:p w14:paraId="2A6617E7">
      <w:pPr>
        <w:numPr>
          <w:ilvl w:val="0"/>
          <w:numId w:val="47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Zna zasady ewakuacji i potrafi zareagować w sytuacji zagrożenia bezpieczeństwa.</w:t>
      </w:r>
    </w:p>
    <w:p w14:paraId="29AFD2E9">
      <w:pPr>
        <w:numPr>
          <w:ilvl w:val="0"/>
          <w:numId w:val="47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Zna podstawowe zasady udzielania pierwszej pomocy.</w:t>
      </w:r>
    </w:p>
    <w:p w14:paraId="593AEDE3">
      <w:pPr>
        <w:numPr>
          <w:ilvl w:val="0"/>
          <w:numId w:val="47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Wymienia wartości odżywcze podstawowych produktów żywnościowych i zna zasady zdrowego odżywiania.</w:t>
      </w:r>
    </w:p>
    <w:p w14:paraId="44C514FA">
      <w:pPr>
        <w:numPr>
          <w:ilvl w:val="0"/>
          <w:numId w:val="47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Prowadzi obrazkowy kalendarz pogody i odczytuje informacje z map pogody, rozumie prognozy pogody.</w:t>
      </w:r>
    </w:p>
    <w:p w14:paraId="57C289CB">
      <w:pPr>
        <w:numPr>
          <w:ilvl w:val="0"/>
          <w:numId w:val="47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Zna podstawowe zasady korzystania z urządzeń elektrycznych i bezpiecznej zabawy na placu zabaw.</w:t>
      </w:r>
    </w:p>
    <w:p w14:paraId="5D2D1BD1">
      <w:pPr>
        <w:numPr>
          <w:ilvl w:val="0"/>
          <w:numId w:val="47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Rozumie znaczenie świateł na sygnalizatorze świetlnym oraz zna podstawowe znaki drogowe.</w:t>
      </w:r>
    </w:p>
    <w:p w14:paraId="2691106C">
      <w:pPr>
        <w:pStyle w:val="5"/>
      </w:pPr>
      <w:r>
        <w:rPr>
          <w:rStyle w:val="6"/>
        </w:rPr>
        <w:t>Rozumienie przestrzeni geograficznej:</w:t>
      </w:r>
    </w:p>
    <w:p w14:paraId="262FBD80">
      <w:pPr>
        <w:numPr>
          <w:ilvl w:val="0"/>
          <w:numId w:val="48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Nazywa region i status administracyjny swojej miejscowości (wieś, miasto).</w:t>
      </w:r>
    </w:p>
    <w:p w14:paraId="1085AF2B">
      <w:pPr>
        <w:numPr>
          <w:ilvl w:val="0"/>
          <w:numId w:val="48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Wskazuje na mapie stolicę, najważniejsze miasta w Polsce, Wisłę i Morze Bałtyckie.</w:t>
      </w:r>
    </w:p>
    <w:p w14:paraId="739DCC06">
      <w:pPr>
        <w:numPr>
          <w:ilvl w:val="0"/>
          <w:numId w:val="48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Wymienia obecną i dawne stolice Polski oraz kilka zabytków Warszawy.</w:t>
      </w:r>
    </w:p>
    <w:p w14:paraId="07A9065B">
      <w:pPr>
        <w:numPr>
          <w:ilvl w:val="0"/>
          <w:numId w:val="48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Rozumie następstwa ruchu obrotowego Ziemi (pory dnia) i obiegowego (pory roku).</w:t>
      </w:r>
    </w:p>
    <w:p w14:paraId="7A65946A">
      <w:pPr>
        <w:pStyle w:val="2"/>
        <w:rPr>
          <w:rFonts w:ascii="Times New Roman" w:hAnsi="Times New Roman" w:cs="Times New Roman"/>
          <w:b/>
          <w:color w:val="70AD47" w:themeColor="accent6"/>
          <w:sz w:val="28"/>
          <w:szCs w:val="28"/>
          <w14:textFill>
            <w14:solidFill>
              <w14:schemeClr w14:val="accent6"/>
            </w14:solidFill>
          </w14:textFill>
        </w:rPr>
      </w:pPr>
      <w:r>
        <w:rPr>
          <w:rFonts w:ascii="Times New Roman" w:hAnsi="Times New Roman" w:cs="Times New Roman"/>
          <w:b/>
          <w:color w:val="70AD47" w:themeColor="accent6"/>
          <w:sz w:val="28"/>
          <w:szCs w:val="28"/>
          <w14:textFill>
            <w14:solidFill>
              <w14:schemeClr w14:val="accent6"/>
            </w14:solidFill>
          </w14:textFill>
        </w:rPr>
        <w:t>Poziom wysoki</w:t>
      </w:r>
    </w:p>
    <w:p w14:paraId="25FBB207">
      <w:pPr>
        <w:pStyle w:val="5"/>
      </w:pPr>
      <w:r>
        <w:rPr>
          <w:rStyle w:val="6"/>
        </w:rPr>
        <w:t>Rozumienie środowiska społecznego:</w:t>
      </w:r>
    </w:p>
    <w:p w14:paraId="43E97269">
      <w:pPr>
        <w:numPr>
          <w:ilvl w:val="0"/>
          <w:numId w:val="49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Rozpoznaje i opisuje szczegółowo rośliny doniczkowe, popularne warzywa, owoce oraz drzewa iglaste i liściaste.</w:t>
      </w:r>
    </w:p>
    <w:p w14:paraId="6DD70500">
      <w:pPr>
        <w:numPr>
          <w:ilvl w:val="0"/>
          <w:numId w:val="49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Opisuje szczegółowo budowę owocu oraz cykl rozwojowy różnych zwierząt (np. żaba).</w:t>
      </w:r>
    </w:p>
    <w:p w14:paraId="6CE7CF8D">
      <w:pPr>
        <w:numPr>
          <w:ilvl w:val="0"/>
          <w:numId w:val="49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Zna przykłady domów zwierząt i potrafi wyjaśnić ich funkcje w ekosystemie.</w:t>
      </w:r>
    </w:p>
    <w:p w14:paraId="14124C7C">
      <w:pPr>
        <w:numPr>
          <w:ilvl w:val="0"/>
          <w:numId w:val="49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Zna szczegółowo potrzeby życiowe roślin i potrafi wymienić wszystkie czynniki potrzebne do ich wzrostu.</w:t>
      </w:r>
    </w:p>
    <w:p w14:paraId="1D0CF90E">
      <w:pPr>
        <w:numPr>
          <w:ilvl w:val="0"/>
          <w:numId w:val="49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Opowiada o życiu pszczół w ulu i obowiązkach opiekuna psa lub kota.</w:t>
      </w:r>
    </w:p>
    <w:p w14:paraId="15BB56EB">
      <w:pPr>
        <w:numPr>
          <w:ilvl w:val="0"/>
          <w:numId w:val="49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Przedstawia charakterystykę zawodów ludzi znanych z miejsca zamieszkania oraz zawodów użyteczności publicznej: nauczyciel, żołnierz, policjant, strażak, lekarz, pielęgniarz, leśnik, bibliotekarz, meteorolog, dietetyk.</w:t>
      </w:r>
    </w:p>
    <w:p w14:paraId="4F023E20">
      <w:pPr>
        <w:numPr>
          <w:ilvl w:val="0"/>
          <w:numId w:val="49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Rozumie istotę pracy w służbach mundurowych i medycznych.</w:t>
      </w:r>
    </w:p>
    <w:p w14:paraId="241639C7">
      <w:pPr>
        <w:pStyle w:val="5"/>
      </w:pPr>
      <w:r>
        <w:rPr>
          <w:rStyle w:val="6"/>
        </w:rPr>
        <w:t>Funkcje życiowe człowieka, ochrona zdrowia, bezpieczeństwo i odpoczynek:</w:t>
      </w:r>
    </w:p>
    <w:p w14:paraId="03B34D34">
      <w:pPr>
        <w:numPr>
          <w:ilvl w:val="0"/>
          <w:numId w:val="50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Zna i stosuje zasady bezpiecznego korzystania z internetu oraz urządzeń elektrycznych.</w:t>
      </w:r>
    </w:p>
    <w:p w14:paraId="10A5896D">
      <w:pPr>
        <w:numPr>
          <w:ilvl w:val="0"/>
          <w:numId w:val="50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Wymienia wartości odżywcze różnych produktów i potrafi tworzyć zbilansowane posiłki.</w:t>
      </w:r>
    </w:p>
    <w:p w14:paraId="3995E3A7">
      <w:pPr>
        <w:numPr>
          <w:ilvl w:val="0"/>
          <w:numId w:val="50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Zna zasady przechodzenia przez jezdnię z sygnalizacją świetlną oraz bez niej i rozumie konieczność noszenia elementów odblaskowych.</w:t>
      </w:r>
    </w:p>
    <w:p w14:paraId="464B5B54">
      <w:pPr>
        <w:numPr>
          <w:ilvl w:val="0"/>
          <w:numId w:val="50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Prowadzi szczegółowe obserwacje pogody, analizując dane z różnych źródeł (np. mapy pogody) i charakteryzuje pogodę typową dla różnych pór roku.</w:t>
      </w:r>
    </w:p>
    <w:p w14:paraId="53FB814D">
      <w:pPr>
        <w:numPr>
          <w:ilvl w:val="0"/>
          <w:numId w:val="50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Zna drogę ewakuacyjną w szkole, przestrzega regulaminu przerw i wycieczek szkolnych oraz rozpoznaje piktogramy związane z bezpieczeństwem.</w:t>
      </w:r>
    </w:p>
    <w:p w14:paraId="729C545D">
      <w:pPr>
        <w:numPr>
          <w:ilvl w:val="0"/>
          <w:numId w:val="50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Zna zasady udzielania pierwszej pomocy i potrafi je zastosować w praktyce.</w:t>
      </w:r>
    </w:p>
    <w:p w14:paraId="725D7B7A">
      <w:pPr>
        <w:numPr>
          <w:ilvl w:val="0"/>
          <w:numId w:val="50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Potrafi przygotować zdrowe kanapki i wie, jakie produkty wpływają pozytywnie na sprawność umysłową i uczenie się.</w:t>
      </w:r>
    </w:p>
    <w:p w14:paraId="0756F5BA">
      <w:pPr>
        <w:numPr>
          <w:ilvl w:val="0"/>
          <w:numId w:val="50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Wie, jak dbać o siebie, by być zdrowym, i dba o higienę osobistą oraz narządy zmysłów poprzez właściwe zachowania.</w:t>
      </w:r>
    </w:p>
    <w:p w14:paraId="2E1DA488">
      <w:pPr>
        <w:numPr>
          <w:ilvl w:val="0"/>
          <w:numId w:val="50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Zna zasady postępowania w sytuacjach zagrożenia bezpieczeństwa oraz wie, jak zachować się podczas burzy i innych zagrożeń przyrodniczych.</w:t>
      </w:r>
    </w:p>
    <w:p w14:paraId="423DC594">
      <w:pPr>
        <w:pStyle w:val="5"/>
      </w:pPr>
      <w:r>
        <w:rPr>
          <w:rStyle w:val="6"/>
        </w:rPr>
        <w:t>Rozumienie przestrzeni geograficznej:</w:t>
      </w:r>
    </w:p>
    <w:p w14:paraId="56D1A63E">
      <w:pPr>
        <w:numPr>
          <w:ilvl w:val="0"/>
          <w:numId w:val="51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Nazywa region, status administracyjny swojej miejscowości i potrafi opisać jego cechy geograficzne.</w:t>
      </w:r>
    </w:p>
    <w:p w14:paraId="43E36C71">
      <w:pPr>
        <w:numPr>
          <w:ilvl w:val="0"/>
          <w:numId w:val="51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Wskazuje na mapie główne miasta Polski, Wisłę, Morze Bałtyckie oraz inne ważne elementy geograficzne.</w:t>
      </w:r>
    </w:p>
    <w:p w14:paraId="06C415AD">
      <w:pPr>
        <w:numPr>
          <w:ilvl w:val="0"/>
          <w:numId w:val="51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Opisuje szczegółowo różnice między krajobrazami miejskim a wiejskim oraz ich wpływ na życie mieszkańców.</w:t>
      </w:r>
    </w:p>
    <w:p w14:paraId="2B805388">
      <w:pPr>
        <w:numPr>
          <w:ilvl w:val="0"/>
          <w:numId w:val="51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Przedstawia położenie</w:t>
      </w:r>
    </w:p>
    <w:p w14:paraId="75115F65">
      <w:pPr>
        <w:pStyle w:val="1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Dół formularza</w:t>
      </w:r>
    </w:p>
    <w:p w14:paraId="3685A179">
      <w:pPr>
        <w:numPr>
          <w:ilvl w:val="0"/>
          <w:numId w:val="52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</w:p>
    <w:p w14:paraId="3F907B7E">
      <w:pPr>
        <w:pStyle w:val="2"/>
        <w:jc w:val="center"/>
        <w:rPr>
          <w:rFonts w:ascii="Times New Roman" w:hAnsi="Times New Roman" w:eastAsia="Times New Roman" w:cs="Times New Roman"/>
          <w:b/>
          <w:bCs/>
          <w:color w:val="auto"/>
          <w:sz w:val="27"/>
          <w:szCs w:val="27"/>
          <w:lang w:eastAsia="pl-PL"/>
        </w:rPr>
      </w:pPr>
      <w:r>
        <w:rPr>
          <w:rFonts w:ascii="Times New Roman" w:hAnsi="Times New Roman" w:eastAsia="Times New Roman" w:cs="Times New Roman"/>
          <w:b/>
          <w:color w:val="4472C4" w:themeColor="accent1"/>
          <w:sz w:val="32"/>
          <w:szCs w:val="32"/>
          <w:lang w:eastAsia="pl-PL"/>
          <w14:textFill>
            <w14:solidFill>
              <w14:schemeClr w14:val="accent1"/>
            </w14:solidFill>
          </w14:textFill>
        </w:rPr>
        <w:t>EDUKACJA PLASTYCZNA</w:t>
      </w:r>
      <w:r>
        <w:rPr>
          <w:rFonts w:ascii="Times New Roman" w:hAnsi="Times New Roman" w:eastAsia="Times New Roman" w:cs="Times New Roman"/>
          <w:lang w:eastAsia="pl-PL"/>
        </w:rPr>
        <w:br w:type="textWrapping"/>
      </w:r>
    </w:p>
    <w:p w14:paraId="24DE7721">
      <w:pPr>
        <w:pStyle w:val="2"/>
        <w:rPr>
          <w:rFonts w:ascii="Times New Roman" w:hAnsi="Times New Roman" w:eastAsia="Times New Roman" w:cs="Times New Roman"/>
          <w:b/>
          <w:bCs/>
          <w:color w:val="70AD47" w:themeColor="accent6"/>
          <w:sz w:val="27"/>
          <w:szCs w:val="27"/>
          <w:lang w:eastAsia="pl-PL"/>
          <w14:textFill>
            <w14:solidFill>
              <w14:schemeClr w14:val="accent6"/>
            </w14:solidFill>
          </w14:textFill>
        </w:rPr>
      </w:pPr>
      <w:r>
        <w:rPr>
          <w:rFonts w:ascii="Times New Roman" w:hAnsi="Times New Roman" w:eastAsia="Times New Roman" w:cs="Times New Roman"/>
          <w:b/>
          <w:bCs/>
          <w:color w:val="70AD47" w:themeColor="accent6"/>
          <w:sz w:val="27"/>
          <w:szCs w:val="27"/>
          <w:lang w:eastAsia="pl-PL"/>
          <w14:textFill>
            <w14:solidFill>
              <w14:schemeClr w14:val="accent6"/>
            </w14:solidFill>
          </w14:textFill>
        </w:rPr>
        <w:t>Poziom niski</w:t>
      </w:r>
    </w:p>
    <w:p w14:paraId="058CE51D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pl-PL"/>
        </w:rPr>
        <w:t>Percepcja wizualna, obserwacja i doświadczenia:</w:t>
      </w:r>
    </w:p>
    <w:p w14:paraId="093E3EE3">
      <w:pPr>
        <w:numPr>
          <w:ilvl w:val="0"/>
          <w:numId w:val="53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pl-PL"/>
        </w:rPr>
        <w:t>Nazywa podstawowe barwy (czerwona, żółta, niebieska) i potrafi rozróżniać jasne i ciemne barwy, ale potrzebuje wsparcia przy identyfikacji barw pochodnych.</w:t>
      </w:r>
    </w:p>
    <w:p w14:paraId="33FF4A88">
      <w:pPr>
        <w:numPr>
          <w:ilvl w:val="0"/>
          <w:numId w:val="53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pl-PL"/>
        </w:rPr>
        <w:t>Rozpoznaje podstawowe kształty i formy, ale wymaga wskazówek przy bardziej skomplikowanych elementach.</w:t>
      </w:r>
    </w:p>
    <w:p w14:paraId="63DB027E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pl-PL"/>
        </w:rPr>
        <w:t>Działalność ekspresji twórczej:</w:t>
      </w:r>
    </w:p>
    <w:p w14:paraId="63FB99BA">
      <w:pPr>
        <w:numPr>
          <w:ilvl w:val="0"/>
          <w:numId w:val="54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pl-PL"/>
        </w:rPr>
        <w:t>Tworzy proste prace plastyczne według instrukcji, ale wymaga ciągłego wsparcia nauczyciela.</w:t>
      </w:r>
    </w:p>
    <w:p w14:paraId="46455B5F">
      <w:pPr>
        <w:numPr>
          <w:ilvl w:val="0"/>
          <w:numId w:val="54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pl-PL"/>
        </w:rPr>
        <w:t>Wykonuje podstawowe ilustracje inspirowane tekstem literackim, muzyką lub sztuką teatralną, korzystając z ograniczonego zestawu materiałów.</w:t>
      </w:r>
    </w:p>
    <w:p w14:paraId="6DCF2D71">
      <w:pPr>
        <w:numPr>
          <w:ilvl w:val="0"/>
          <w:numId w:val="54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pl-PL"/>
        </w:rPr>
        <w:t>Wykonuje bardzo proste przedmioty użyteczne, takie jak kartki okolicznościowe, ale potrzebuje pomocy przy bardziej złożonych projektach.</w:t>
      </w:r>
    </w:p>
    <w:p w14:paraId="400F3166">
      <w:pPr>
        <w:numPr>
          <w:ilvl w:val="0"/>
          <w:numId w:val="54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pl-PL"/>
        </w:rPr>
        <w:t>Zna podstawowe funkcje narzędzi informatycznych do tworzenia prostych obrazów, ale wymaga wsparcia w ich użyciu.</w:t>
      </w:r>
    </w:p>
    <w:p w14:paraId="21E6FEE2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pl-PL"/>
        </w:rPr>
        <w:t>Recepcja sztuk plastycznych:</w:t>
      </w:r>
    </w:p>
    <w:p w14:paraId="35CCDC00">
      <w:pPr>
        <w:numPr>
          <w:ilvl w:val="0"/>
          <w:numId w:val="55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pl-PL"/>
        </w:rPr>
        <w:t>Rozpoznaje jedynie najbardziej podstawowe formy sztuk plastycznych, takie jak malarstwo i rzeźba, ale myli się przy bardziej szczegółowych kategoriach.</w:t>
      </w:r>
    </w:p>
    <w:p w14:paraId="0F20B2CF">
      <w:pPr>
        <w:numPr>
          <w:ilvl w:val="0"/>
          <w:numId w:val="55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pl-PL"/>
        </w:rPr>
        <w:t>Rozpoznaje i nazywa kilka rodzajów dzieł malarskich (np. pejzaż, portret) z pomocą wizualną.</w:t>
      </w:r>
    </w:p>
    <w:p w14:paraId="74787BA0">
      <w:pPr>
        <w:numPr>
          <w:ilvl w:val="0"/>
          <w:numId w:val="55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pl-PL"/>
        </w:rPr>
        <w:t>Wie, co to jest oryginał obrazu, ale ma trudności z wyjaśnieniem, czym różni się od kopii.</w:t>
      </w:r>
    </w:p>
    <w:p w14:paraId="4D2B8D74">
      <w:pPr>
        <w:spacing w:before="100" w:beforeAutospacing="1" w:after="100" w:afterAutospacing="1" w:line="240" w:lineRule="auto"/>
        <w:outlineLvl w:val="2"/>
        <w:rPr>
          <w:rFonts w:ascii="Times New Roman" w:hAnsi="Times New Roman" w:eastAsia="Times New Roman" w:cs="Times New Roman"/>
          <w:b/>
          <w:bCs/>
          <w:color w:val="70AD47" w:themeColor="accent6"/>
          <w:sz w:val="27"/>
          <w:szCs w:val="27"/>
          <w:lang w:eastAsia="pl-PL"/>
          <w14:textFill>
            <w14:solidFill>
              <w14:schemeClr w14:val="accent6"/>
            </w14:solidFill>
          </w14:textFill>
        </w:rPr>
      </w:pPr>
      <w:r>
        <w:rPr>
          <w:rFonts w:ascii="Times New Roman" w:hAnsi="Times New Roman" w:eastAsia="Times New Roman" w:cs="Times New Roman"/>
          <w:b/>
          <w:bCs/>
          <w:color w:val="70AD47" w:themeColor="accent6"/>
          <w:sz w:val="27"/>
          <w:szCs w:val="27"/>
          <w:lang w:eastAsia="pl-PL"/>
          <w14:textFill>
            <w14:solidFill>
              <w14:schemeClr w14:val="accent6"/>
            </w14:solidFill>
          </w14:textFill>
        </w:rPr>
        <w:t>Poziom średni</w:t>
      </w:r>
    </w:p>
    <w:p w14:paraId="1ADE7D60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pl-PL"/>
        </w:rPr>
        <w:t>Percepcja wizualna, obserwacja i doświadczenia:</w:t>
      </w:r>
    </w:p>
    <w:p w14:paraId="647C845E">
      <w:pPr>
        <w:numPr>
          <w:ilvl w:val="0"/>
          <w:numId w:val="56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pl-PL"/>
        </w:rPr>
        <w:t>Nazywa barwy podstawowe (czerwona, żółta, niebieska) i rozróżnia jasne i ciemne barwy, rozumie, co to są barwy pochodne (np. pomarańczowy, fioletowy, zielony).</w:t>
      </w:r>
    </w:p>
    <w:p w14:paraId="17EF08B5">
      <w:pPr>
        <w:numPr>
          <w:ilvl w:val="0"/>
          <w:numId w:val="56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pl-PL"/>
        </w:rPr>
        <w:t>Potrafi opisać i zidentyfikować różne kształty i formy w otoczeniu oraz ich różnice i podobieństwa.</w:t>
      </w:r>
    </w:p>
    <w:p w14:paraId="482DB336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pl-PL"/>
        </w:rPr>
        <w:t>Działalność ekspresji twórczej:</w:t>
      </w:r>
    </w:p>
    <w:p w14:paraId="1C4105F2">
      <w:pPr>
        <w:numPr>
          <w:ilvl w:val="0"/>
          <w:numId w:val="57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pl-PL"/>
        </w:rPr>
        <w:t>Tworzy prace plastyczne według instrukcji, używając różnych technik, takich jak malowanie, rysowanie, kolaż.</w:t>
      </w:r>
    </w:p>
    <w:p w14:paraId="058DDAE7">
      <w:pPr>
        <w:numPr>
          <w:ilvl w:val="0"/>
          <w:numId w:val="57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pl-PL"/>
        </w:rPr>
        <w:t>Wykonuje ilustracje inspirowane różnymi formami sztuki (literatura, muzyka, teatr, film) i potrafi opisać swoje dzieło.</w:t>
      </w:r>
    </w:p>
    <w:p w14:paraId="2E13760F">
      <w:pPr>
        <w:numPr>
          <w:ilvl w:val="0"/>
          <w:numId w:val="57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pl-PL"/>
        </w:rPr>
        <w:t>Wykonuje przedmioty użyteczne (np. pacynki, rekwizyty) samodzielnie lub z niewielką pomocą, stosując różne materiały.</w:t>
      </w:r>
    </w:p>
    <w:p w14:paraId="3BA4E262">
      <w:pPr>
        <w:numPr>
          <w:ilvl w:val="0"/>
          <w:numId w:val="57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pl-PL"/>
        </w:rPr>
        <w:t>Wykorzystuje narzędzia informatyczne (edytory grafiki) do tworzenia prostych obrazów na dany temat, rozumiejąc podstawowe funkcje programu.</w:t>
      </w:r>
    </w:p>
    <w:p w14:paraId="3F8DA7A3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pl-PL"/>
        </w:rPr>
        <w:t>Recepcja sztuk plastycznych:</w:t>
      </w:r>
    </w:p>
    <w:p w14:paraId="3864F07B">
      <w:pPr>
        <w:numPr>
          <w:ilvl w:val="0"/>
          <w:numId w:val="58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pl-PL"/>
        </w:rPr>
        <w:t>Rozpoznaje i nazywa wybrane sztuki plastyczne (malarstwo, rzeźba, architektura) oraz podstawowe rodzaje dzieł malarskich i graficznych (pejzaż, portret).</w:t>
      </w:r>
    </w:p>
    <w:p w14:paraId="136A777A">
      <w:pPr>
        <w:numPr>
          <w:ilvl w:val="0"/>
          <w:numId w:val="58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pl-PL"/>
        </w:rPr>
        <w:t>Wyjaśnia różnice między oryginałem a kopią obrazu w podstawowym zakresie.</w:t>
      </w:r>
    </w:p>
    <w:p w14:paraId="76764029">
      <w:pPr>
        <w:spacing w:before="100" w:beforeAutospacing="1" w:after="100" w:afterAutospacing="1" w:line="240" w:lineRule="auto"/>
        <w:outlineLvl w:val="2"/>
        <w:rPr>
          <w:rFonts w:ascii="Times New Roman" w:hAnsi="Times New Roman" w:eastAsia="Times New Roman" w:cs="Times New Roman"/>
          <w:b/>
          <w:bCs/>
          <w:color w:val="70AD47" w:themeColor="accent6"/>
          <w:sz w:val="28"/>
          <w:szCs w:val="28"/>
          <w:lang w:eastAsia="pl-PL"/>
          <w14:textFill>
            <w14:solidFill>
              <w14:schemeClr w14:val="accent6"/>
            </w14:solidFill>
          </w14:textFill>
        </w:rPr>
      </w:pPr>
      <w:r>
        <w:rPr>
          <w:rFonts w:ascii="Times New Roman" w:hAnsi="Times New Roman" w:eastAsia="Times New Roman" w:cs="Times New Roman"/>
          <w:b/>
          <w:bCs/>
          <w:color w:val="70AD47" w:themeColor="accent6"/>
          <w:sz w:val="28"/>
          <w:szCs w:val="28"/>
          <w:lang w:eastAsia="pl-PL"/>
          <w14:textFill>
            <w14:solidFill>
              <w14:schemeClr w14:val="accent6"/>
            </w14:solidFill>
          </w14:textFill>
        </w:rPr>
        <w:t>Poziom wysoki</w:t>
      </w:r>
    </w:p>
    <w:p w14:paraId="3188519E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pl-PL"/>
        </w:rPr>
        <w:t>Percepcja wizualna, obserwacja i doświadczenia:</w:t>
      </w:r>
    </w:p>
    <w:p w14:paraId="55AFE374">
      <w:pPr>
        <w:numPr>
          <w:ilvl w:val="0"/>
          <w:numId w:val="59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pl-PL"/>
        </w:rPr>
        <w:t>Nazywa barwy podstawowe oraz barwy pochodne, rozróżnia różne odcienie barw i potrafi je sklasyfikować według jasności i intensywności.</w:t>
      </w:r>
    </w:p>
    <w:p w14:paraId="57B5B6CD">
      <w:pPr>
        <w:numPr>
          <w:ilvl w:val="0"/>
          <w:numId w:val="59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pl-PL"/>
        </w:rPr>
        <w:t>Potrafi dostrzec i opisać subtelne różnice między kształtami i formami w sztuce i otoczeniu, wskazując na elementy kompozycji.</w:t>
      </w:r>
    </w:p>
    <w:p w14:paraId="7132B242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pl-PL"/>
        </w:rPr>
        <w:t>Działalność ekspresji twórczej:</w:t>
      </w:r>
    </w:p>
    <w:p w14:paraId="40ED7B5F">
      <w:pPr>
        <w:numPr>
          <w:ilvl w:val="0"/>
          <w:numId w:val="60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pl-PL"/>
        </w:rPr>
        <w:t>Tworzy prace plastyczne według instrukcji lub własnego pomysłu, eksperymentując z różnymi technikami i materiałami.</w:t>
      </w:r>
    </w:p>
    <w:p w14:paraId="71A2CCD7">
      <w:pPr>
        <w:numPr>
          <w:ilvl w:val="0"/>
          <w:numId w:val="60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pl-PL"/>
        </w:rPr>
        <w:t>Wykonuje zaawansowane ilustracje inspirowane różnymi formami sztuki (literatura, muzyka, teatr, film) i potrafi omówić interpretację swojego dzieła.</w:t>
      </w:r>
    </w:p>
    <w:p w14:paraId="0D995270">
      <w:pPr>
        <w:numPr>
          <w:ilvl w:val="0"/>
          <w:numId w:val="60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pl-PL"/>
        </w:rPr>
        <w:t>Wykonuje różnorodne przedmioty użyteczne i rekwizyty, stosując zaawansowane techniki manualne i artystyczne.</w:t>
      </w:r>
    </w:p>
    <w:p w14:paraId="4DFC4FC1">
      <w:pPr>
        <w:numPr>
          <w:ilvl w:val="0"/>
          <w:numId w:val="60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pl-PL"/>
        </w:rPr>
        <w:t>Swobodnie korzysta z narzędzi informatycznych (edytory grafiki) do tworzenia złożonych obrazów i grafik na różne tematy.</w:t>
      </w:r>
    </w:p>
    <w:p w14:paraId="638C7A60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pl-PL"/>
        </w:rPr>
        <w:t>Recepcja sztuk plastycznych:</w:t>
      </w:r>
    </w:p>
    <w:p w14:paraId="1F3F97DC">
      <w:pPr>
        <w:numPr>
          <w:ilvl w:val="0"/>
          <w:numId w:val="61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pl-PL"/>
        </w:rPr>
        <w:t>Rozpoznaje i nazywa różnorodne sztuki plastyczne (malarstwo, rzeźba, architektura) i wyjaśnia ich cechy charakterystyczne.</w:t>
      </w:r>
    </w:p>
    <w:p w14:paraId="65B1845F">
      <w:pPr>
        <w:numPr>
          <w:ilvl w:val="0"/>
          <w:numId w:val="61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pl-PL"/>
        </w:rPr>
        <w:t>Rozpoznaje i opisuje różne rodzaje dzieł malarskich i graficznych (pejzaż, portret, martwa natura, abstrakcja) oraz potrafi omówić ich style i techniki.</w:t>
      </w:r>
    </w:p>
    <w:p w14:paraId="66302C37">
      <w:pPr>
        <w:numPr>
          <w:ilvl w:val="0"/>
          <w:numId w:val="61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pl-PL"/>
        </w:rPr>
        <w:t>Wyjaśnia pojęcia oryginału i kopii obrazu, rozumiejąc ich znaczenie w kontekście historii sztuki i kolekcjonerstwa.</w:t>
      </w:r>
    </w:p>
    <w:p w14:paraId="611D35E9">
      <w:pPr>
        <w:pStyle w:val="2"/>
        <w:jc w:val="center"/>
        <w:rPr>
          <w:rFonts w:ascii="Times New Roman" w:hAnsi="Times New Roman" w:cs="Times New Roman"/>
          <w:b/>
          <w:color w:val="4472C4" w:themeColor="accent1"/>
          <w:sz w:val="32"/>
          <w:szCs w:val="32"/>
          <w14:textFill>
            <w14:solidFill>
              <w14:schemeClr w14:val="accent1"/>
            </w14:solidFill>
          </w14:textFill>
        </w:rPr>
      </w:pPr>
      <w:r>
        <w:rPr>
          <w:rFonts w:ascii="Times New Roman" w:hAnsi="Times New Roman" w:cs="Times New Roman"/>
          <w:b/>
          <w:color w:val="4472C4" w:themeColor="accent1"/>
          <w:sz w:val="32"/>
          <w:szCs w:val="32"/>
          <w14:textFill>
            <w14:solidFill>
              <w14:schemeClr w14:val="accent1"/>
            </w14:solidFill>
          </w14:textFill>
        </w:rPr>
        <w:t>EDUKACJA TECHNICZNA</w:t>
      </w:r>
    </w:p>
    <w:p w14:paraId="38AA161E">
      <w:pPr>
        <w:pStyle w:val="2"/>
        <w:rPr>
          <w:rFonts w:ascii="Times New Roman" w:hAnsi="Times New Roman" w:cs="Times New Roman"/>
        </w:rPr>
      </w:pPr>
    </w:p>
    <w:p w14:paraId="701F5B01">
      <w:pPr>
        <w:pStyle w:val="2"/>
        <w:rPr>
          <w:rFonts w:ascii="Times New Roman" w:hAnsi="Times New Roman" w:cs="Times New Roman"/>
          <w:b/>
          <w:color w:val="70AD47" w:themeColor="accent6"/>
          <w:sz w:val="28"/>
          <w:szCs w:val="28"/>
          <w14:textFill>
            <w14:solidFill>
              <w14:schemeClr w14:val="accent6"/>
            </w14:solidFill>
          </w14:textFill>
        </w:rPr>
      </w:pPr>
      <w:r>
        <w:rPr>
          <w:rFonts w:ascii="Times New Roman" w:hAnsi="Times New Roman" w:cs="Times New Roman"/>
          <w:b/>
          <w:color w:val="70AD47" w:themeColor="accent6"/>
          <w:sz w:val="28"/>
          <w:szCs w:val="28"/>
          <w14:textFill>
            <w14:solidFill>
              <w14:schemeClr w14:val="accent6"/>
            </w14:solidFill>
          </w14:textFill>
        </w:rPr>
        <w:t>Poziom niski</w:t>
      </w:r>
    </w:p>
    <w:p w14:paraId="7DF33AF5">
      <w:pPr>
        <w:pStyle w:val="5"/>
      </w:pPr>
      <w:r>
        <w:rPr>
          <w:rStyle w:val="6"/>
        </w:rPr>
        <w:t>Organizacja pracy:</w:t>
      </w:r>
    </w:p>
    <w:p w14:paraId="7729C41C">
      <w:pPr>
        <w:numPr>
          <w:ilvl w:val="0"/>
          <w:numId w:val="62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Utrzymuje porządek w miejscu pracy, ale potrzebuje przypomnień i wskazówek od nauczyciela.</w:t>
      </w:r>
    </w:p>
    <w:p w14:paraId="185550CC">
      <w:pPr>
        <w:numPr>
          <w:ilvl w:val="0"/>
          <w:numId w:val="62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Używa materiałów potrzebnych do wykonania pracy, ale nie zawsze efektywnie (np. marnuje materiały).</w:t>
      </w:r>
    </w:p>
    <w:p w14:paraId="1C0967DF">
      <w:pPr>
        <w:numPr>
          <w:ilvl w:val="0"/>
          <w:numId w:val="62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Posługuje się podstawowymi narzędziami (np. nożyczkami, zszywaczem) w sposób bezpieczny, ale wymaga nadzoru dorosłych.</w:t>
      </w:r>
    </w:p>
    <w:p w14:paraId="2FE28D9C">
      <w:pPr>
        <w:pStyle w:val="5"/>
      </w:pPr>
      <w:r>
        <w:rPr>
          <w:rStyle w:val="6"/>
        </w:rPr>
        <w:t>Znajomość informacji technicznej, materiałów i technologii wytwarzania:</w:t>
      </w:r>
    </w:p>
    <w:p w14:paraId="215F6AF9">
      <w:pPr>
        <w:numPr>
          <w:ilvl w:val="0"/>
          <w:numId w:val="63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Wykonuje proste przedmioty użytkowe z dużą pomocą nauczyciela (np. dekoracje świąteczne).</w:t>
      </w:r>
    </w:p>
    <w:p w14:paraId="64978901">
      <w:pPr>
        <w:numPr>
          <w:ilvl w:val="0"/>
          <w:numId w:val="63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Łączy elementy pracy przy użyciu kleju i taśmy klejącej, ale potrzebuje wskazówek, aby zrobić to poprawnie.</w:t>
      </w:r>
    </w:p>
    <w:p w14:paraId="246FCE32">
      <w:pPr>
        <w:numPr>
          <w:ilvl w:val="0"/>
          <w:numId w:val="63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 trudności ze składaniem papieru i korzystaniem z szablonów bez pomocy.</w:t>
      </w:r>
    </w:p>
    <w:p w14:paraId="70461E0A">
      <w:pPr>
        <w:numPr>
          <w:ilvl w:val="0"/>
          <w:numId w:val="63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Wykonuje podstawowe modele origami z pomocą lub pokazem.</w:t>
      </w:r>
    </w:p>
    <w:p w14:paraId="4CFB6995">
      <w:pPr>
        <w:pStyle w:val="5"/>
      </w:pPr>
      <w:r>
        <w:rPr>
          <w:rStyle w:val="6"/>
        </w:rPr>
        <w:t>Stosowanie narzędzi i obsługa urządzeń technicznych:</w:t>
      </w:r>
    </w:p>
    <w:p w14:paraId="640E4E05">
      <w:pPr>
        <w:numPr>
          <w:ilvl w:val="0"/>
          <w:numId w:val="64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Zna ogólne zasady działania niektórych urządzeń gospodarstwa domowego (np. odkurzacza, zegara), ale ma trudności z ich szczegółową obsługą.</w:t>
      </w:r>
    </w:p>
    <w:p w14:paraId="13D40E4E">
      <w:pPr>
        <w:pStyle w:val="2"/>
        <w:rPr>
          <w:rFonts w:ascii="Times New Roman" w:hAnsi="Times New Roman" w:cs="Times New Roman"/>
          <w:b/>
          <w:color w:val="70AD47" w:themeColor="accent6"/>
          <w:sz w:val="28"/>
          <w:szCs w:val="28"/>
          <w14:textFill>
            <w14:solidFill>
              <w14:schemeClr w14:val="accent6"/>
            </w14:solidFill>
          </w14:textFill>
        </w:rPr>
      </w:pPr>
      <w:r>
        <w:rPr>
          <w:rFonts w:ascii="Times New Roman" w:hAnsi="Times New Roman" w:cs="Times New Roman"/>
          <w:b/>
          <w:color w:val="70AD47" w:themeColor="accent6"/>
          <w:sz w:val="28"/>
          <w:szCs w:val="28"/>
          <w14:textFill>
            <w14:solidFill>
              <w14:schemeClr w14:val="accent6"/>
            </w14:solidFill>
          </w14:textFill>
        </w:rPr>
        <w:t>Poziom średni</w:t>
      </w:r>
    </w:p>
    <w:p w14:paraId="49357CCF">
      <w:pPr>
        <w:pStyle w:val="5"/>
      </w:pPr>
      <w:r>
        <w:rPr>
          <w:rStyle w:val="6"/>
        </w:rPr>
        <w:t>Organizacja pracy:</w:t>
      </w:r>
    </w:p>
    <w:p w14:paraId="2401ED10">
      <w:pPr>
        <w:numPr>
          <w:ilvl w:val="0"/>
          <w:numId w:val="65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Utrzymuje porządek w miejscu pracy i sprząta po sobie samodzielnie.</w:t>
      </w:r>
    </w:p>
    <w:p w14:paraId="78F04CCF">
      <w:pPr>
        <w:numPr>
          <w:ilvl w:val="0"/>
          <w:numId w:val="65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Rozsądnie używa materiałów, starając się wykorzystywać je do końca i korzystać z materiałów przeznaczonych do recyklingu.</w:t>
      </w:r>
    </w:p>
    <w:p w14:paraId="35BFA4C6">
      <w:pPr>
        <w:numPr>
          <w:ilvl w:val="0"/>
          <w:numId w:val="65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Posługuje się narzędziami w sposób bezpieczny i poprawny, bez potrzeby nadzoru (np. nożyczkami, zszywaczem).</w:t>
      </w:r>
    </w:p>
    <w:p w14:paraId="14211846">
      <w:pPr>
        <w:pStyle w:val="5"/>
      </w:pPr>
      <w:r>
        <w:rPr>
          <w:rStyle w:val="6"/>
        </w:rPr>
        <w:t>Znajomość informacji technicznej, materiałów i technologii wytwarzania:</w:t>
      </w:r>
    </w:p>
    <w:p w14:paraId="54ACEED3">
      <w:pPr>
        <w:numPr>
          <w:ilvl w:val="0"/>
          <w:numId w:val="66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Wykonuje przedmioty użytkowe i dekoracyjne samodzielnie lub z niewielką pomocą, stosując różne materiały i techniki.</w:t>
      </w:r>
    </w:p>
    <w:p w14:paraId="0952F3BD">
      <w:pPr>
        <w:numPr>
          <w:ilvl w:val="0"/>
          <w:numId w:val="66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Łączy elementy pracy używając kleju, taśmy klejącej, spinaczy, tasiemki lub sznurka samodzielnie.</w:t>
      </w:r>
    </w:p>
    <w:p w14:paraId="4E5D6064">
      <w:pPr>
        <w:numPr>
          <w:ilvl w:val="0"/>
          <w:numId w:val="66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Składa papier, korzysta z szablonów i wykonuje proste formy przestrzenne z niewielką pomocą.</w:t>
      </w:r>
    </w:p>
    <w:p w14:paraId="6F47C826">
      <w:pPr>
        <w:numPr>
          <w:ilvl w:val="0"/>
          <w:numId w:val="66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Wykorzystuje technikę origami do składania prostych modeli zgodnie z instrukcją.</w:t>
      </w:r>
    </w:p>
    <w:p w14:paraId="2FD64242">
      <w:pPr>
        <w:pStyle w:val="5"/>
      </w:pPr>
      <w:r>
        <w:rPr>
          <w:rStyle w:val="6"/>
        </w:rPr>
        <w:t>Stosowanie narzędzi i obsługa urządzeń technicznych:</w:t>
      </w:r>
    </w:p>
    <w:p w14:paraId="49B8998B">
      <w:pPr>
        <w:numPr>
          <w:ilvl w:val="0"/>
          <w:numId w:val="67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Zna ogólne zasady działania i podstawowe funkcje większości urządzeń wykorzystywanych w gospodarstwie domowym (pralki, kuchenki, odkurzacza).</w:t>
      </w:r>
    </w:p>
    <w:p w14:paraId="49E752D8">
      <w:pPr>
        <w:pStyle w:val="2"/>
        <w:rPr>
          <w:rFonts w:ascii="Times New Roman" w:hAnsi="Times New Roman" w:cs="Times New Roman"/>
          <w:b/>
          <w:color w:val="70AD47" w:themeColor="accent6"/>
          <w:sz w:val="28"/>
          <w:szCs w:val="28"/>
          <w14:textFill>
            <w14:solidFill>
              <w14:schemeClr w14:val="accent6"/>
            </w14:solidFill>
          </w14:textFill>
        </w:rPr>
      </w:pPr>
      <w:r>
        <w:rPr>
          <w:rFonts w:ascii="Times New Roman" w:hAnsi="Times New Roman" w:cs="Times New Roman"/>
          <w:b/>
          <w:color w:val="70AD47" w:themeColor="accent6"/>
          <w:sz w:val="28"/>
          <w:szCs w:val="28"/>
          <w14:textFill>
            <w14:solidFill>
              <w14:schemeClr w14:val="accent6"/>
            </w14:solidFill>
          </w14:textFill>
        </w:rPr>
        <w:t>Poziom wysoki</w:t>
      </w:r>
    </w:p>
    <w:p w14:paraId="4A621125">
      <w:pPr>
        <w:pStyle w:val="5"/>
      </w:pPr>
      <w:r>
        <w:rPr>
          <w:rStyle w:val="6"/>
        </w:rPr>
        <w:t>Organizacja pracy:</w:t>
      </w:r>
    </w:p>
    <w:p w14:paraId="2F3888C4">
      <w:pPr>
        <w:numPr>
          <w:ilvl w:val="0"/>
          <w:numId w:val="68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Utrzymuje porządek w miejscu pracy, sprząta po sobie i pomaga innym w utrzymaniu porządku.</w:t>
      </w:r>
    </w:p>
    <w:p w14:paraId="26E39641">
      <w:pPr>
        <w:numPr>
          <w:ilvl w:val="0"/>
          <w:numId w:val="68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Bardzo efektywnie używa materiałów, minimalizując marnotrawstwo i aktywnie korzystając z materiałów do recyklingu.</w:t>
      </w:r>
    </w:p>
    <w:p w14:paraId="0408074B">
      <w:pPr>
        <w:numPr>
          <w:ilvl w:val="0"/>
          <w:numId w:val="68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Posługuje się narzędziami w sposób bezpieczny, precyzyjny i efektywny, demonstrując ich poprawne użycie innym (np. nożyczkami, zszywaczem).</w:t>
      </w:r>
    </w:p>
    <w:p w14:paraId="430C8D41">
      <w:pPr>
        <w:pStyle w:val="5"/>
      </w:pPr>
      <w:r>
        <w:rPr>
          <w:rStyle w:val="6"/>
        </w:rPr>
        <w:t>Znajomość informacji technicznej, materiałów i technologii wytwarzania:</w:t>
      </w:r>
    </w:p>
    <w:p w14:paraId="5393DB9E">
      <w:pPr>
        <w:numPr>
          <w:ilvl w:val="0"/>
          <w:numId w:val="69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Tworzy skomplikowane przedmioty użytkowe i dekoracyjne, stosując zaawansowane techniki i różnorodne materiały.</w:t>
      </w:r>
    </w:p>
    <w:p w14:paraId="6A5D108A">
      <w:pPr>
        <w:numPr>
          <w:ilvl w:val="0"/>
          <w:numId w:val="69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Samodzielnie łączy elementy pracy, wykorzystując różne techniki (np. ozdobne wiązanie tasiemką, używanie spinaczy, tasiemki, sznurka).</w:t>
      </w:r>
    </w:p>
    <w:p w14:paraId="0F507DAA">
      <w:pPr>
        <w:numPr>
          <w:ilvl w:val="0"/>
          <w:numId w:val="69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Składa i nacina papier oraz korzysta z szablonów, wykonując złożone formy przestrzenne bez pomocy.</w:t>
      </w:r>
    </w:p>
    <w:p w14:paraId="1DF19C15">
      <w:pPr>
        <w:numPr>
          <w:ilvl w:val="0"/>
          <w:numId w:val="69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Doskonale opanowuje technikę origami, tworząc zarówno proste, jak i bardziej skomplikowane modele zgodnie z instrukcją i własną kreatywnością.</w:t>
      </w:r>
    </w:p>
    <w:p w14:paraId="58FD8361">
      <w:pPr>
        <w:pStyle w:val="5"/>
      </w:pPr>
      <w:r>
        <w:rPr>
          <w:rStyle w:val="6"/>
        </w:rPr>
        <w:t>Stosowanie narzędzi i obsługa urządzeń technicznych:</w:t>
      </w:r>
    </w:p>
    <w:p w14:paraId="10A61175">
      <w:pPr>
        <w:numPr>
          <w:ilvl w:val="0"/>
          <w:numId w:val="70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Zna zasady działania i obsługi wszystkich urządzeń wykorzystywanych w gospodarstwie domowym, potrafi wyjaśnić ich funkcjonowanie i naprawić drobne usterki.</w:t>
      </w:r>
    </w:p>
    <w:p w14:paraId="4DF87A96">
      <w:pPr>
        <w:spacing w:before="100" w:beforeAutospacing="1" w:after="100" w:afterAutospacing="1" w:line="240" w:lineRule="auto"/>
        <w:jc w:val="center"/>
        <w:rPr>
          <w:rFonts w:ascii="Times New Roman" w:hAnsi="Times New Roman" w:eastAsia="Times New Roman" w:cs="Times New Roman"/>
          <w:b/>
          <w:color w:val="4472C4" w:themeColor="accent1"/>
          <w:sz w:val="32"/>
          <w:szCs w:val="32"/>
          <w:lang w:eastAsia="pl-PL"/>
          <w14:textFill>
            <w14:solidFill>
              <w14:schemeClr w14:val="accent1"/>
            </w14:solidFill>
          </w14:textFill>
        </w:rPr>
      </w:pPr>
      <w:r>
        <w:rPr>
          <w:rFonts w:ascii="Times New Roman" w:hAnsi="Times New Roman" w:eastAsia="Times New Roman" w:cs="Times New Roman"/>
          <w:b/>
          <w:color w:val="4472C4" w:themeColor="accent1"/>
          <w:sz w:val="32"/>
          <w:szCs w:val="32"/>
          <w:lang w:eastAsia="pl-PL"/>
          <w14:textFill>
            <w14:solidFill>
              <w14:schemeClr w14:val="accent1"/>
            </w14:solidFill>
          </w14:textFill>
        </w:rPr>
        <w:t>EDUKACJA MUZYCZNA</w:t>
      </w:r>
    </w:p>
    <w:p w14:paraId="5083B877">
      <w:pPr>
        <w:pStyle w:val="2"/>
        <w:rPr>
          <w:rFonts w:ascii="Times New Roman" w:hAnsi="Times New Roman" w:cs="Times New Roman"/>
          <w:color w:val="70AD47" w:themeColor="accent6"/>
          <w:sz w:val="28"/>
          <w:szCs w:val="28"/>
          <w14:textFill>
            <w14:solidFill>
              <w14:schemeClr w14:val="accent6"/>
            </w14:solidFill>
          </w14:textFill>
        </w:rPr>
      </w:pPr>
      <w:r>
        <w:rPr>
          <w:rFonts w:ascii="Times New Roman" w:hAnsi="Times New Roman" w:cs="Times New Roman"/>
          <w:color w:val="70AD47" w:themeColor="accent6"/>
          <w:sz w:val="28"/>
          <w:szCs w:val="28"/>
          <w14:textFill>
            <w14:solidFill>
              <w14:schemeClr w14:val="accent6"/>
            </w14:solidFill>
          </w14:textFill>
        </w:rPr>
        <w:t>Poziom niski</w:t>
      </w:r>
    </w:p>
    <w:p w14:paraId="68487D40">
      <w:pPr>
        <w:pStyle w:val="5"/>
      </w:pPr>
      <w:r>
        <w:rPr>
          <w:rStyle w:val="6"/>
        </w:rPr>
        <w:t>Słuchanie muzyki:</w:t>
      </w:r>
    </w:p>
    <w:p w14:paraId="3FFA0027">
      <w:pPr>
        <w:numPr>
          <w:ilvl w:val="0"/>
          <w:numId w:val="71"/>
        </w:numPr>
        <w:spacing w:before="100" w:beforeAutospacing="1" w:after="100" w:afterAutospacing="1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Słucha z uwagą dźwięków z bliskiego otoczenia, ale ma trudności z ich identyfikacją bez wsparcia nauczyciela.</w:t>
      </w:r>
    </w:p>
    <w:p w14:paraId="74E4B454">
      <w:pPr>
        <w:numPr>
          <w:ilvl w:val="0"/>
          <w:numId w:val="71"/>
        </w:numPr>
        <w:spacing w:before="100" w:beforeAutospacing="1" w:after="100" w:afterAutospacing="1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Reaguje na podstawowe sygnały muzyczne w zabawie, ale może potrzebować dodatkowych wskazówek.</w:t>
      </w:r>
    </w:p>
    <w:p w14:paraId="04E6E465">
      <w:pPr>
        <w:numPr>
          <w:ilvl w:val="0"/>
          <w:numId w:val="71"/>
        </w:numPr>
        <w:spacing w:before="100" w:beforeAutospacing="1" w:after="100" w:afterAutospacing="1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Rozróżnia niektóre dźwięki (wysokie, niskie; dłuższe, krótsze; ciche, głośne), ale wymaga pomocy w ich dokładnym rozpoznaniu.</w:t>
      </w:r>
    </w:p>
    <w:p w14:paraId="28D49D22">
      <w:pPr>
        <w:numPr>
          <w:ilvl w:val="0"/>
          <w:numId w:val="71"/>
        </w:numPr>
        <w:spacing w:before="100" w:beforeAutospacing="1" w:after="100" w:afterAutospacing="1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Odróżnia podstawowe różnice między głosami ludzkimi (wysoki żeński, niski męski) przy wskazówkach nauczyciela.</w:t>
      </w:r>
    </w:p>
    <w:p w14:paraId="7F9CDBCB">
      <w:pPr>
        <w:numPr>
          <w:ilvl w:val="0"/>
          <w:numId w:val="71"/>
        </w:numPr>
        <w:spacing w:before="100" w:beforeAutospacing="1" w:after="100" w:afterAutospacing="1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Zauważa puls rytmiczny i podstawowe różnice w tempie muzyki, ale ma trudności z określeniem nastroju utworu.</w:t>
      </w:r>
    </w:p>
    <w:p w14:paraId="3FA8EEA9">
      <w:pPr>
        <w:pStyle w:val="5"/>
      </w:pPr>
      <w:r>
        <w:rPr>
          <w:rStyle w:val="6"/>
        </w:rPr>
        <w:t>Ekspresja muzyczna:</w:t>
      </w:r>
    </w:p>
    <w:p w14:paraId="4ED8A33C">
      <w:pPr>
        <w:numPr>
          <w:ilvl w:val="0"/>
          <w:numId w:val="72"/>
        </w:numPr>
        <w:spacing w:before="100" w:beforeAutospacing="1" w:after="100" w:afterAutospacing="1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Naśladuje proste głosy zwierząt i śpiewa zestawy głosek, ale wymaga dużej pomocy w rytmie i melodii.</w:t>
      </w:r>
    </w:p>
    <w:p w14:paraId="67FB0677">
      <w:pPr>
        <w:numPr>
          <w:ilvl w:val="0"/>
          <w:numId w:val="72"/>
        </w:numPr>
        <w:spacing w:before="100" w:beforeAutospacing="1" w:after="100" w:afterAutospacing="1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Śpiewa proste melodie przy użyciu sylab solmizacyjnych z pomocą.</w:t>
      </w:r>
    </w:p>
    <w:p w14:paraId="243402FC">
      <w:pPr>
        <w:numPr>
          <w:ilvl w:val="0"/>
          <w:numId w:val="72"/>
        </w:numPr>
        <w:spacing w:before="100" w:beforeAutospacing="1" w:after="100" w:afterAutospacing="1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Wykonuje podstawowe tematy rytmiczne z dużym wsparciem i powtarzaniem.</w:t>
      </w:r>
    </w:p>
    <w:p w14:paraId="7A634BC5">
      <w:pPr>
        <w:pStyle w:val="5"/>
      </w:pPr>
      <w:r>
        <w:rPr>
          <w:rStyle w:val="6"/>
        </w:rPr>
        <w:t>Improwizacja ruchowa, rytmika i taniec:</w:t>
      </w:r>
    </w:p>
    <w:p w14:paraId="4E5EB6AF">
      <w:pPr>
        <w:numPr>
          <w:ilvl w:val="0"/>
          <w:numId w:val="73"/>
        </w:numPr>
        <w:spacing w:before="100" w:beforeAutospacing="1" w:after="100" w:afterAutospacing="1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Porusza się i tańczy w zabawach muzyczno-ruchowych z dużą pomocą i naśladowaniem innych.</w:t>
      </w:r>
    </w:p>
    <w:p w14:paraId="229323A1">
      <w:pPr>
        <w:numPr>
          <w:ilvl w:val="0"/>
          <w:numId w:val="73"/>
        </w:numPr>
        <w:spacing w:before="100" w:beforeAutospacing="1" w:after="100" w:afterAutospacing="1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Tworzy proste improwizacje ruchowe, ale wymaga zachęty i przykładów.</w:t>
      </w:r>
    </w:p>
    <w:p w14:paraId="01CA98FB">
      <w:pPr>
        <w:pStyle w:val="5"/>
      </w:pPr>
      <w:r>
        <w:rPr>
          <w:rStyle w:val="6"/>
        </w:rPr>
        <w:t>Gra na instrumentach muzycznych:</w:t>
      </w:r>
    </w:p>
    <w:p w14:paraId="545B7F38">
      <w:pPr>
        <w:numPr>
          <w:ilvl w:val="0"/>
          <w:numId w:val="74"/>
        </w:numPr>
        <w:spacing w:before="100" w:beforeAutospacing="1" w:after="100" w:afterAutospacing="1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Gra na instrumentach perkusyjnych bardzo proste schematy rytmiczne z pomocą.</w:t>
      </w:r>
    </w:p>
    <w:p w14:paraId="552C5D5D">
      <w:pPr>
        <w:numPr>
          <w:ilvl w:val="0"/>
          <w:numId w:val="74"/>
        </w:numPr>
        <w:spacing w:before="100" w:beforeAutospacing="1" w:after="100" w:afterAutospacing="1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Akompaniuje do utworów muzycznych, używając prostych efektów akustycznych, ale wymaga wielu powtórzeń.</w:t>
      </w:r>
    </w:p>
    <w:p w14:paraId="22069759">
      <w:pPr>
        <w:pStyle w:val="5"/>
      </w:pPr>
      <w:r>
        <w:rPr>
          <w:rStyle w:val="6"/>
        </w:rPr>
        <w:t>Znajomość form zapisu dźwięku:</w:t>
      </w:r>
    </w:p>
    <w:p w14:paraId="71E8EDA6">
      <w:pPr>
        <w:numPr>
          <w:ilvl w:val="0"/>
          <w:numId w:val="75"/>
        </w:numPr>
        <w:spacing w:before="100" w:beforeAutospacing="1" w:after="100" w:afterAutospacing="1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Dekoduje i koduje prosty zapis dźwięków za pomocą obrazków lub piktogramów, ale potrzebuje wsparcia przy bardziej złożonych zadaniach.</w:t>
      </w:r>
    </w:p>
    <w:p w14:paraId="0FF1DB9D">
      <w:pPr>
        <w:numPr>
          <w:ilvl w:val="0"/>
          <w:numId w:val="75"/>
        </w:numPr>
        <w:spacing w:before="100" w:beforeAutospacing="1" w:after="100" w:afterAutospacing="1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Ma podstawową wiedzę na temat literowych nazw dźwięków, ale wymaga przypomnień.</w:t>
      </w:r>
    </w:p>
    <w:p w14:paraId="4C82D580">
      <w:pPr>
        <w:numPr>
          <w:ilvl w:val="0"/>
          <w:numId w:val="75"/>
        </w:numPr>
        <w:spacing w:before="100" w:beforeAutospacing="1" w:after="100" w:afterAutospacing="1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Rozpoznaje tylko najprostsze formy zapisu dźwięków.</w:t>
      </w:r>
    </w:p>
    <w:p w14:paraId="52456392">
      <w:pPr>
        <w:pStyle w:val="2"/>
        <w:rPr>
          <w:rFonts w:ascii="Times New Roman" w:hAnsi="Times New Roman" w:cs="Times New Roman"/>
          <w:b/>
          <w:color w:val="70AD47" w:themeColor="accent6"/>
          <w:sz w:val="28"/>
          <w:szCs w:val="28"/>
          <w14:textFill>
            <w14:solidFill>
              <w14:schemeClr w14:val="accent6"/>
            </w14:solidFill>
          </w14:textFill>
        </w:rPr>
      </w:pPr>
      <w:r>
        <w:rPr>
          <w:rFonts w:ascii="Times New Roman" w:hAnsi="Times New Roman" w:cs="Times New Roman"/>
          <w:b/>
          <w:color w:val="70AD47" w:themeColor="accent6"/>
          <w:sz w:val="28"/>
          <w:szCs w:val="28"/>
          <w14:textFill>
            <w14:solidFill>
              <w14:schemeClr w14:val="accent6"/>
            </w14:solidFill>
          </w14:textFill>
        </w:rPr>
        <w:t>Poziom średni</w:t>
      </w:r>
    </w:p>
    <w:p w14:paraId="4B09AA3C">
      <w:pPr>
        <w:pStyle w:val="5"/>
      </w:pPr>
      <w:r>
        <w:rPr>
          <w:rStyle w:val="6"/>
        </w:rPr>
        <w:t>Słuchanie muzyki:</w:t>
      </w:r>
    </w:p>
    <w:p w14:paraId="4CD4A39A">
      <w:pPr>
        <w:numPr>
          <w:ilvl w:val="0"/>
          <w:numId w:val="76"/>
        </w:numPr>
        <w:spacing w:before="100" w:beforeAutospacing="1" w:after="100" w:afterAutospacing="1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Słucha z uwagą dźwięków z bliskiego otoczenia i je identyfikuje bez większych trudności.</w:t>
      </w:r>
    </w:p>
    <w:p w14:paraId="149522B0">
      <w:pPr>
        <w:numPr>
          <w:ilvl w:val="0"/>
          <w:numId w:val="76"/>
        </w:numPr>
        <w:spacing w:before="100" w:beforeAutospacing="1" w:after="100" w:afterAutospacing="1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Reaguje na sygnały muzyczne w zabawie i potrafi je rozróżnić.</w:t>
      </w:r>
    </w:p>
    <w:p w14:paraId="38608850">
      <w:pPr>
        <w:numPr>
          <w:ilvl w:val="0"/>
          <w:numId w:val="76"/>
        </w:numPr>
        <w:spacing w:before="100" w:beforeAutospacing="1" w:after="100" w:afterAutospacing="1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Rozróżnia dźwięki wysokie i niskie, dłuższe i krótsze, ciche i głośne.</w:t>
      </w:r>
    </w:p>
    <w:p w14:paraId="6A5A3EC0">
      <w:pPr>
        <w:numPr>
          <w:ilvl w:val="0"/>
          <w:numId w:val="76"/>
        </w:numPr>
        <w:spacing w:before="100" w:beforeAutospacing="1" w:after="100" w:afterAutospacing="1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Odróżnia głosy ludzkie (wysoki żeński – sopran, niski męski – bas) i potrafi je zidentyfikować.</w:t>
      </w:r>
    </w:p>
    <w:p w14:paraId="232635DA">
      <w:pPr>
        <w:numPr>
          <w:ilvl w:val="0"/>
          <w:numId w:val="76"/>
        </w:numPr>
        <w:spacing w:before="100" w:beforeAutospacing="1" w:after="100" w:afterAutospacing="1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Rozpoznaje muzykę wolną i szybką, zauważa puls rytmiczny i potrafi określić ogólny nastrój utworu.</w:t>
      </w:r>
    </w:p>
    <w:p w14:paraId="0BECA778">
      <w:pPr>
        <w:pStyle w:val="5"/>
      </w:pPr>
      <w:r>
        <w:rPr>
          <w:rStyle w:val="6"/>
        </w:rPr>
        <w:t>Ekspresja muzyczna:</w:t>
      </w:r>
    </w:p>
    <w:p w14:paraId="10E14DB6">
      <w:pPr>
        <w:numPr>
          <w:ilvl w:val="0"/>
          <w:numId w:val="77"/>
        </w:numPr>
        <w:spacing w:before="100" w:beforeAutospacing="1" w:after="100" w:afterAutospacing="1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Naśladuje głosy zwierząt i śpiewa zestawy głosek oraz sylaby samodzielnie.</w:t>
      </w:r>
    </w:p>
    <w:p w14:paraId="2E6EEB8D">
      <w:pPr>
        <w:numPr>
          <w:ilvl w:val="0"/>
          <w:numId w:val="77"/>
        </w:numPr>
        <w:spacing w:before="100" w:beforeAutospacing="1" w:after="100" w:afterAutospacing="1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Śpiewa melodie, wykorzystując sylaby solmizacyjne (do, re, mi, sol, la) bez pomocy.</w:t>
      </w:r>
    </w:p>
    <w:p w14:paraId="704F4F0B">
      <w:pPr>
        <w:numPr>
          <w:ilvl w:val="0"/>
          <w:numId w:val="77"/>
        </w:numPr>
        <w:spacing w:before="100" w:beforeAutospacing="1" w:after="100" w:afterAutospacing="1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Wykonuje tematy rytmiczne przy użyciu sylab (ta, ti, ta-a, sza) z niewielką pomocą.</w:t>
      </w:r>
    </w:p>
    <w:p w14:paraId="2D985C7F">
      <w:pPr>
        <w:pStyle w:val="5"/>
      </w:pPr>
      <w:r>
        <w:rPr>
          <w:rStyle w:val="6"/>
        </w:rPr>
        <w:t>Improwizacja ruchowa, rytmika i taniec:</w:t>
      </w:r>
    </w:p>
    <w:p w14:paraId="49214595">
      <w:pPr>
        <w:numPr>
          <w:ilvl w:val="0"/>
          <w:numId w:val="78"/>
        </w:numPr>
        <w:spacing w:before="100" w:beforeAutospacing="1" w:after="100" w:afterAutospacing="1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Porusza się i tańczy w zabawach muzyczno-ruchowych samodzielnie.</w:t>
      </w:r>
    </w:p>
    <w:p w14:paraId="1C774FFB">
      <w:pPr>
        <w:numPr>
          <w:ilvl w:val="0"/>
          <w:numId w:val="78"/>
        </w:numPr>
        <w:spacing w:before="100" w:beforeAutospacing="1" w:after="100" w:afterAutospacing="1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Tworzy swobodne improwizacje ruchowe do utworów muzycznych, wyliczanek i rymowanek bez wsparcia.</w:t>
      </w:r>
    </w:p>
    <w:p w14:paraId="28440469">
      <w:pPr>
        <w:pStyle w:val="5"/>
      </w:pPr>
      <w:r>
        <w:rPr>
          <w:rStyle w:val="6"/>
        </w:rPr>
        <w:t>Gra na instrumentach muzycznych:</w:t>
      </w:r>
    </w:p>
    <w:p w14:paraId="5469FAC6">
      <w:pPr>
        <w:numPr>
          <w:ilvl w:val="0"/>
          <w:numId w:val="79"/>
        </w:numPr>
        <w:spacing w:before="100" w:beforeAutospacing="1" w:after="100" w:afterAutospacing="1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Gra na instrumentach perkusyjnych proste schematy rytmiczne samodzielnie.</w:t>
      </w:r>
    </w:p>
    <w:p w14:paraId="00C6547A">
      <w:pPr>
        <w:numPr>
          <w:ilvl w:val="0"/>
          <w:numId w:val="79"/>
        </w:numPr>
        <w:spacing w:before="100" w:beforeAutospacing="1" w:after="100" w:afterAutospacing="1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Akompaniuje do wybranych fragmentów utworów muzycznych, używając instrumentów perkusyjnych lub efektów akustycznych z minimalną pomocą.</w:t>
      </w:r>
    </w:p>
    <w:p w14:paraId="53A377ED">
      <w:pPr>
        <w:numPr>
          <w:ilvl w:val="0"/>
          <w:numId w:val="79"/>
        </w:numPr>
        <w:spacing w:before="100" w:beforeAutospacing="1" w:after="100" w:afterAutospacing="1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Gra proste schematy melodyczne na instrumencie melodycznym z pomocą nauczyciela.</w:t>
      </w:r>
    </w:p>
    <w:p w14:paraId="413CB45D">
      <w:pPr>
        <w:pStyle w:val="5"/>
      </w:pPr>
      <w:r>
        <w:rPr>
          <w:rStyle w:val="6"/>
        </w:rPr>
        <w:t>Znajomość form zapisu dźwięku:</w:t>
      </w:r>
    </w:p>
    <w:p w14:paraId="50E01CFD">
      <w:pPr>
        <w:numPr>
          <w:ilvl w:val="0"/>
          <w:numId w:val="80"/>
        </w:numPr>
        <w:spacing w:before="100" w:beforeAutospacing="1" w:after="100" w:afterAutospacing="1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Dekoduje i koduje prosty zapis dźwięków za pomocą obrazków, piktogramów i nut.</w:t>
      </w:r>
    </w:p>
    <w:p w14:paraId="40C50182">
      <w:pPr>
        <w:numPr>
          <w:ilvl w:val="0"/>
          <w:numId w:val="80"/>
        </w:numPr>
        <w:spacing w:before="100" w:beforeAutospacing="1" w:after="100" w:afterAutospacing="1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Posługuje się literowymi nazwami dźwięków w gamie C-dur (c1, d1, e1, g1, a1) z niewielką pomocą.</w:t>
      </w:r>
    </w:p>
    <w:p w14:paraId="60D7ABC5">
      <w:pPr>
        <w:numPr>
          <w:ilvl w:val="0"/>
          <w:numId w:val="80"/>
        </w:numPr>
        <w:spacing w:before="100" w:beforeAutospacing="1" w:after="100" w:afterAutospacing="1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Zna podstawowe pojęcia oraz znaki związane z notacją muzyczną i rozróżnia wybrane formy zapisu dźwięków.</w:t>
      </w:r>
    </w:p>
    <w:p w14:paraId="4CE592B6">
      <w:pPr>
        <w:pStyle w:val="2"/>
        <w:rPr>
          <w:rFonts w:ascii="Times New Roman" w:hAnsi="Times New Roman" w:cs="Times New Roman"/>
          <w:b/>
          <w:color w:val="70AD47" w:themeColor="accent6"/>
          <w:sz w:val="28"/>
          <w:szCs w:val="28"/>
          <w14:textFill>
            <w14:solidFill>
              <w14:schemeClr w14:val="accent6"/>
            </w14:solidFill>
          </w14:textFill>
        </w:rPr>
      </w:pPr>
      <w:r>
        <w:rPr>
          <w:rFonts w:ascii="Times New Roman" w:hAnsi="Times New Roman" w:cs="Times New Roman"/>
          <w:b/>
          <w:color w:val="70AD47" w:themeColor="accent6"/>
          <w:sz w:val="28"/>
          <w:szCs w:val="28"/>
          <w14:textFill>
            <w14:solidFill>
              <w14:schemeClr w14:val="accent6"/>
            </w14:solidFill>
          </w14:textFill>
        </w:rPr>
        <w:t>Poziom wysoki</w:t>
      </w:r>
    </w:p>
    <w:p w14:paraId="1E3A2A68">
      <w:pPr>
        <w:pStyle w:val="5"/>
      </w:pPr>
      <w:r>
        <w:rPr>
          <w:rStyle w:val="6"/>
        </w:rPr>
        <w:t>Słuchanie muzyki:</w:t>
      </w:r>
    </w:p>
    <w:p w14:paraId="3879ACE7">
      <w:pPr>
        <w:numPr>
          <w:ilvl w:val="0"/>
          <w:numId w:val="81"/>
        </w:numPr>
        <w:spacing w:before="100" w:beforeAutospacing="1" w:after="100" w:afterAutospacing="1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Słucha z uwagą dźwięków z bliskiego otoczenia i je identyfikuje z dużą precyzją.</w:t>
      </w:r>
    </w:p>
    <w:p w14:paraId="2EEADA95">
      <w:pPr>
        <w:numPr>
          <w:ilvl w:val="0"/>
          <w:numId w:val="81"/>
        </w:numPr>
        <w:spacing w:before="100" w:beforeAutospacing="1" w:after="100" w:afterAutospacing="1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Reaguje na różnorodne sygnały muzyczne w zabawie i potrafi je interpretować.</w:t>
      </w:r>
    </w:p>
    <w:p w14:paraId="02D0569B">
      <w:pPr>
        <w:numPr>
          <w:ilvl w:val="0"/>
          <w:numId w:val="81"/>
        </w:numPr>
        <w:spacing w:before="100" w:beforeAutospacing="1" w:after="100" w:afterAutospacing="1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Rozróżnia subtelne różnice w dźwiękach (wysokie/niskie, dłuższe/krótsze, ciche/głośne) z dużą dokładnością.</w:t>
      </w:r>
    </w:p>
    <w:p w14:paraId="0D972EEF">
      <w:pPr>
        <w:numPr>
          <w:ilvl w:val="0"/>
          <w:numId w:val="81"/>
        </w:numPr>
        <w:spacing w:before="100" w:beforeAutospacing="1" w:after="100" w:afterAutospacing="1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Odróżnia i rozpoznaje różne rodzaje głosów ludzkich oraz potrafi opisać ich cechy.</w:t>
      </w:r>
    </w:p>
    <w:p w14:paraId="7BF04A42">
      <w:pPr>
        <w:numPr>
          <w:ilvl w:val="0"/>
          <w:numId w:val="81"/>
        </w:numPr>
        <w:spacing w:before="100" w:beforeAutospacing="1" w:after="100" w:afterAutospacing="1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 łatwością rozpoznaje muzykę wolną i szybką, dokładnie zauważa puls rytmiczny i potrafi szczegółowo określić nastrój utworu.</w:t>
      </w:r>
    </w:p>
    <w:p w14:paraId="4C5DC91A">
      <w:pPr>
        <w:pStyle w:val="5"/>
      </w:pPr>
      <w:r>
        <w:rPr>
          <w:rStyle w:val="6"/>
        </w:rPr>
        <w:t>Ekspresja muzyczna:</w:t>
      </w:r>
    </w:p>
    <w:p w14:paraId="44F8BF7D">
      <w:pPr>
        <w:numPr>
          <w:ilvl w:val="0"/>
          <w:numId w:val="82"/>
        </w:numPr>
        <w:spacing w:before="100" w:beforeAutospacing="1" w:after="100" w:afterAutospacing="1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Naśladuje różnorodne głosy zwierząt i śpiewa zestawy głosek oraz sylaby w sposób płynny i kreatywny.</w:t>
      </w:r>
    </w:p>
    <w:p w14:paraId="15D6FE79">
      <w:pPr>
        <w:numPr>
          <w:ilvl w:val="0"/>
          <w:numId w:val="82"/>
        </w:numPr>
        <w:spacing w:before="100" w:beforeAutospacing="1" w:after="100" w:afterAutospacing="1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Śpiewa melodie, wykorzystując pełny zakres sylab solmizacyjnych i potrafi samodzielnie komponować proste melodie.</w:t>
      </w:r>
    </w:p>
    <w:p w14:paraId="73ED162F">
      <w:pPr>
        <w:numPr>
          <w:ilvl w:val="0"/>
          <w:numId w:val="82"/>
        </w:numPr>
        <w:spacing w:before="100" w:beforeAutospacing="1" w:after="100" w:afterAutospacing="1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Wykonuje różnorodne tematy rytmiczne z użyciem sylab (ta, ti, ta-a, sza) w różnych kombinacjach.</w:t>
      </w:r>
    </w:p>
    <w:p w14:paraId="69790C0C">
      <w:pPr>
        <w:pStyle w:val="5"/>
      </w:pPr>
      <w:r>
        <w:rPr>
          <w:rStyle w:val="6"/>
        </w:rPr>
        <w:t>Improwizacja ruchowa, rytmika i taniec:</w:t>
      </w:r>
    </w:p>
    <w:p w14:paraId="63D015AE">
      <w:pPr>
        <w:numPr>
          <w:ilvl w:val="0"/>
          <w:numId w:val="83"/>
        </w:numPr>
        <w:spacing w:before="100" w:beforeAutospacing="1" w:after="100" w:afterAutospacing="1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Porusza się i tańczy w zabawach muzyczno-ruchowych z dużą swobodą i kreatywnością.</w:t>
      </w:r>
    </w:p>
    <w:p w14:paraId="40DC8E93">
      <w:pPr>
        <w:numPr>
          <w:ilvl w:val="0"/>
          <w:numId w:val="83"/>
        </w:numPr>
        <w:spacing w:before="100" w:beforeAutospacing="1" w:after="100" w:afterAutospacing="1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Tworzy skomplikowane improwizacje ruchowe do utworów muzycznych, wyliczanek i rymowanek, łącząc różne style i formy ruchu.</w:t>
      </w:r>
    </w:p>
    <w:p w14:paraId="6856797D">
      <w:pPr>
        <w:pStyle w:val="5"/>
      </w:pPr>
      <w:r>
        <w:rPr>
          <w:rStyle w:val="6"/>
        </w:rPr>
        <w:t>Gra na instrumentach muzycznych:</w:t>
      </w:r>
    </w:p>
    <w:p w14:paraId="587F9350">
      <w:pPr>
        <w:numPr>
          <w:ilvl w:val="0"/>
          <w:numId w:val="84"/>
        </w:numPr>
        <w:spacing w:before="100" w:beforeAutospacing="1" w:after="100" w:afterAutospacing="1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Gra na instrumentach perkusyjnych złożone schematy rytmiczne i potrafi improwizować.</w:t>
      </w:r>
    </w:p>
    <w:p w14:paraId="31435B46">
      <w:pPr>
        <w:numPr>
          <w:ilvl w:val="0"/>
          <w:numId w:val="84"/>
        </w:numPr>
        <w:spacing w:before="100" w:beforeAutospacing="1" w:after="100" w:afterAutospacing="1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Akompaniuje do utworów muzycznych, używając różnych instrumentów perkusyjnych i tworząc własne efekty akustyczne.</w:t>
      </w:r>
    </w:p>
    <w:p w14:paraId="001165E6">
      <w:pPr>
        <w:numPr>
          <w:ilvl w:val="0"/>
          <w:numId w:val="84"/>
        </w:numPr>
        <w:spacing w:before="100" w:beforeAutospacing="1" w:after="100" w:afterAutospacing="1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Gra złożone schematy melodyczne na instrumencie melodycznym samodzielnie i potrafi nauczyć innych.</w:t>
      </w:r>
    </w:p>
    <w:p w14:paraId="367ED763">
      <w:pPr>
        <w:pStyle w:val="5"/>
      </w:pPr>
      <w:r>
        <w:rPr>
          <w:rStyle w:val="6"/>
        </w:rPr>
        <w:t>Znajomość form zapisu dźwięku:</w:t>
      </w:r>
    </w:p>
    <w:p w14:paraId="3B19B899">
      <w:pPr>
        <w:numPr>
          <w:ilvl w:val="0"/>
          <w:numId w:val="85"/>
        </w:numPr>
        <w:spacing w:before="100" w:beforeAutospacing="1" w:after="100" w:afterAutospacing="1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Dekoduje i koduje różne formy zapisu dźwięków za pomocą obrazków, piktogramów, nut oraz notacji literowej.</w:t>
      </w:r>
    </w:p>
    <w:p w14:paraId="64CB9F92">
      <w:pPr>
        <w:numPr>
          <w:ilvl w:val="0"/>
          <w:numId w:val="85"/>
        </w:numPr>
        <w:spacing w:before="100" w:beforeAutospacing="1" w:after="100" w:afterAutospacing="1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Posługuje się literowymi nazwami dźwięków w gamie C-dur i innych gamach, swobodnie manipulując dźwiękami.</w:t>
      </w:r>
    </w:p>
    <w:p w14:paraId="72B583A5">
      <w:pPr>
        <w:numPr>
          <w:ilvl w:val="0"/>
          <w:numId w:val="85"/>
        </w:numPr>
        <w:spacing w:before="100" w:beforeAutospacing="1" w:after="100" w:afterAutospacing="1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Zna i posługuje się pojęciami oraz znakami związanymi z notacją muzyczną, rozumiejąc ich kontekst i zastosowanie w różnych stylach muzycznych.</w:t>
      </w:r>
    </w:p>
    <w:p w14:paraId="5F505930">
      <w:pPr>
        <w:spacing w:before="100" w:beforeAutospacing="1" w:after="100" w:afterAutospacing="1" w:line="240" w:lineRule="auto"/>
        <w:jc w:val="center"/>
        <w:outlineLvl w:val="2"/>
        <w:rPr>
          <w:rFonts w:ascii="Times New Roman" w:hAnsi="Times New Roman" w:eastAsia="Times New Roman" w:cs="Times New Roman"/>
          <w:b/>
          <w:bCs/>
          <w:sz w:val="32"/>
          <w:szCs w:val="32"/>
          <w:lang w:eastAsia="pl-PL"/>
        </w:rPr>
      </w:pPr>
      <w:r>
        <w:rPr>
          <w:rFonts w:ascii="Times New Roman" w:hAnsi="Times New Roman" w:cs="Times New Roman"/>
        </w:rPr>
        <w:br w:type="textWrapping"/>
      </w:r>
      <w:r>
        <w:rPr>
          <w:rFonts w:ascii="Times New Roman" w:hAnsi="Times New Roman" w:eastAsia="Times New Roman" w:cs="Times New Roman"/>
          <w:b/>
          <w:bCs/>
          <w:sz w:val="27"/>
          <w:szCs w:val="27"/>
          <w:lang w:eastAsia="pl-PL"/>
        </w:rPr>
        <w:br w:type="textWrapping"/>
      </w:r>
      <w:r>
        <w:rPr>
          <w:rFonts w:ascii="Times New Roman" w:hAnsi="Times New Roman" w:eastAsia="Times New Roman" w:cs="Times New Roman"/>
          <w:b/>
          <w:bCs/>
          <w:color w:val="4472C4" w:themeColor="accent1"/>
          <w:sz w:val="32"/>
          <w:szCs w:val="32"/>
          <w:lang w:eastAsia="pl-PL"/>
          <w14:textFill>
            <w14:solidFill>
              <w14:schemeClr w14:val="accent1"/>
            </w14:solidFill>
          </w14:textFill>
        </w:rPr>
        <w:t>WYCHOWANIE FIZYCZNE</w:t>
      </w:r>
    </w:p>
    <w:p w14:paraId="287A787B">
      <w:pPr>
        <w:spacing w:before="100" w:beforeAutospacing="1" w:after="100" w:afterAutospacing="1" w:line="240" w:lineRule="auto"/>
        <w:outlineLvl w:val="2"/>
        <w:rPr>
          <w:rFonts w:ascii="Times New Roman" w:hAnsi="Times New Roman" w:eastAsia="Times New Roman" w:cs="Times New Roman"/>
          <w:b/>
          <w:bCs/>
          <w:color w:val="70AD47" w:themeColor="accent6"/>
          <w:sz w:val="27"/>
          <w:szCs w:val="27"/>
          <w:lang w:eastAsia="pl-PL"/>
          <w14:textFill>
            <w14:solidFill>
              <w14:schemeClr w14:val="accent6"/>
            </w14:solidFill>
          </w14:textFill>
        </w:rPr>
      </w:pPr>
      <w:r>
        <w:rPr>
          <w:rFonts w:ascii="Times New Roman" w:hAnsi="Times New Roman" w:eastAsia="Times New Roman" w:cs="Times New Roman"/>
          <w:b/>
          <w:bCs/>
          <w:color w:val="70AD47" w:themeColor="accent6"/>
          <w:sz w:val="27"/>
          <w:szCs w:val="27"/>
          <w:lang w:eastAsia="pl-PL"/>
          <w14:textFill>
            <w14:solidFill>
              <w14:schemeClr w14:val="accent6"/>
            </w14:solidFill>
          </w14:textFill>
        </w:rPr>
        <w:t>Poziom niski</w:t>
      </w:r>
    </w:p>
    <w:p w14:paraId="7D6CCBB0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pl-PL"/>
        </w:rPr>
        <w:t>Utrzymanie higieny osobistej i zdrowia:</w:t>
      </w:r>
    </w:p>
    <w:p w14:paraId="1DE70FCA">
      <w:pPr>
        <w:pStyle w:val="13"/>
        <w:numPr>
          <w:ilvl w:val="0"/>
          <w:numId w:val="85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pl-PL"/>
        </w:rPr>
        <w:t>Utrzymuje czystość, ale potrzebuje przypomnień o przebraniu się przed i po zajęciach ruchowych.</w:t>
      </w:r>
    </w:p>
    <w:p w14:paraId="44557719">
      <w:pPr>
        <w:pStyle w:val="13"/>
        <w:numPr>
          <w:ilvl w:val="0"/>
          <w:numId w:val="85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pl-PL"/>
        </w:rPr>
        <w:t>Dobiera strój do pogody, ale wymaga wskazówek nauczyciela.</w:t>
      </w:r>
    </w:p>
    <w:p w14:paraId="1DC6D532">
      <w:pPr>
        <w:pStyle w:val="13"/>
        <w:numPr>
          <w:ilvl w:val="0"/>
          <w:numId w:val="85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pl-PL"/>
        </w:rPr>
        <w:t>Wie, że ruch jest zdrowy, ale potrzebuje motywacji do systematycznych ćwiczeń.</w:t>
      </w:r>
    </w:p>
    <w:p w14:paraId="6FEDB434">
      <w:pPr>
        <w:pStyle w:val="13"/>
        <w:numPr>
          <w:ilvl w:val="0"/>
          <w:numId w:val="85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pl-PL"/>
        </w:rPr>
        <w:t>Wykonuje proste ćwiczenia rozgrzewkowe pod kierunkiem nauczyciela.</w:t>
      </w:r>
    </w:p>
    <w:p w14:paraId="26F72A65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pl-PL"/>
        </w:rPr>
        <w:t>Sprawności motoryczne:</w:t>
      </w:r>
    </w:p>
    <w:p w14:paraId="1F6C8DC3">
      <w:pPr>
        <w:pStyle w:val="13"/>
        <w:numPr>
          <w:ilvl w:val="0"/>
          <w:numId w:val="85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pl-PL"/>
        </w:rPr>
        <w:t>Przyjmuje podstawowe pozycje do ćwiczeń (np. siad skrzyżny, rozkrok) z pomocą nauczyciela.</w:t>
      </w:r>
    </w:p>
    <w:p w14:paraId="22874649">
      <w:pPr>
        <w:pStyle w:val="13"/>
        <w:numPr>
          <w:ilvl w:val="0"/>
          <w:numId w:val="85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pl-PL"/>
        </w:rPr>
        <w:t>Biega po prostej i po okręgu, ale ma trudności z biegiem slalomem.</w:t>
      </w:r>
    </w:p>
    <w:p w14:paraId="3AA02D32">
      <w:pPr>
        <w:pStyle w:val="13"/>
        <w:numPr>
          <w:ilvl w:val="0"/>
          <w:numId w:val="85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pl-PL"/>
        </w:rPr>
        <w:t>Skacze obunóż i jednonóż w miejscu, ale wymaga zachęty do skoków przez przeszkody.</w:t>
      </w:r>
    </w:p>
    <w:p w14:paraId="2DF2A65D">
      <w:pPr>
        <w:pStyle w:val="13"/>
        <w:numPr>
          <w:ilvl w:val="0"/>
          <w:numId w:val="85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pl-PL"/>
        </w:rPr>
        <w:t>Wykonuje podstawowe rzuty jednorącz małymi przyborami.</w:t>
      </w:r>
    </w:p>
    <w:p w14:paraId="50E51766">
      <w:pPr>
        <w:pStyle w:val="13"/>
        <w:numPr>
          <w:ilvl w:val="0"/>
          <w:numId w:val="85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pl-PL"/>
        </w:rPr>
        <w:t>Czołga się pod niskimi przeszkodami, ale wymaga wsparcia przy wspinaniu się na przyrządy.</w:t>
      </w:r>
    </w:p>
    <w:p w14:paraId="7FBF872E">
      <w:pPr>
        <w:pStyle w:val="13"/>
        <w:numPr>
          <w:ilvl w:val="0"/>
          <w:numId w:val="86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pl-PL"/>
        </w:rPr>
        <w:t>Próbuje utrzymać równowagę na szerokiej powierzchni (np. linia na podłodze).</w:t>
      </w:r>
    </w:p>
    <w:p w14:paraId="4ADFDAF2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pl-PL"/>
        </w:rPr>
        <w:t>Różne formy rekreacyjno-sportowe:</w:t>
      </w:r>
    </w:p>
    <w:p w14:paraId="48D81BE9">
      <w:pPr>
        <w:pStyle w:val="13"/>
        <w:numPr>
          <w:ilvl w:val="0"/>
          <w:numId w:val="86"/>
        </w:numPr>
        <w:spacing w:before="100" w:beforeAutospacing="1" w:after="100" w:afterAutospacing="1" w:line="240" w:lineRule="auto"/>
        <w:outlineLvl w:val="2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pl-PL"/>
        </w:rPr>
        <w:t>Uczestniczy w prostych zabawach ruchowych, ale ma trudności ze zrozumieniem bardziej skomplikowanych zasad.</w:t>
      </w:r>
    </w:p>
    <w:p w14:paraId="25B3944F">
      <w:pPr>
        <w:pStyle w:val="13"/>
        <w:numPr>
          <w:ilvl w:val="0"/>
          <w:numId w:val="86"/>
        </w:numPr>
        <w:spacing w:before="100" w:beforeAutospacing="1" w:after="100" w:afterAutospacing="1" w:line="240" w:lineRule="auto"/>
        <w:outlineLvl w:val="2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pl-PL"/>
        </w:rPr>
        <w:t>Reaguje na sygnały (np. gwizdek), ale z niewielkim opóźnieniem</w:t>
      </w:r>
    </w:p>
    <w:p w14:paraId="7BEEFAAB">
      <w:pPr>
        <w:spacing w:before="100" w:beforeAutospacing="1" w:after="100" w:afterAutospacing="1" w:line="240" w:lineRule="auto"/>
        <w:outlineLvl w:val="2"/>
        <w:rPr>
          <w:rFonts w:ascii="Times New Roman" w:hAnsi="Times New Roman" w:eastAsia="Times New Roman" w:cs="Times New Roman"/>
          <w:b/>
          <w:bCs/>
          <w:color w:val="70AD47" w:themeColor="accent6"/>
          <w:sz w:val="27"/>
          <w:szCs w:val="27"/>
          <w:lang w:eastAsia="pl-PL"/>
          <w14:textFill>
            <w14:solidFill>
              <w14:schemeClr w14:val="accent6"/>
            </w14:solidFill>
          </w14:textFill>
        </w:rPr>
      </w:pPr>
      <w:r>
        <w:rPr>
          <w:rFonts w:ascii="Times New Roman" w:hAnsi="Times New Roman" w:eastAsia="Times New Roman" w:cs="Times New Roman"/>
          <w:b/>
          <w:bCs/>
          <w:color w:val="70AD47" w:themeColor="accent6"/>
          <w:sz w:val="27"/>
          <w:szCs w:val="27"/>
          <w:lang w:eastAsia="pl-PL"/>
          <w14:textFill>
            <w14:solidFill>
              <w14:schemeClr w14:val="accent6"/>
            </w14:solidFill>
          </w14:textFill>
        </w:rPr>
        <w:t>Poziom średni</w:t>
      </w:r>
    </w:p>
    <w:p w14:paraId="1A1363B7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pl-PL"/>
        </w:rPr>
        <w:t>Utrzymanie higieny osobistej i zdrowia:</w:t>
      </w:r>
    </w:p>
    <w:p w14:paraId="6F242E56">
      <w:pPr>
        <w:numPr>
          <w:ilvl w:val="0"/>
          <w:numId w:val="87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pl-PL"/>
        </w:rPr>
        <w:t>Samodzielnie dba o czystość i pamięta o przebraniu się przed i po zajęciach.</w:t>
      </w:r>
    </w:p>
    <w:p w14:paraId="5A12904D">
      <w:pPr>
        <w:numPr>
          <w:ilvl w:val="0"/>
          <w:numId w:val="87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pl-PL"/>
        </w:rPr>
        <w:t>Prawidłowo dobiera strój do pogody i miejsca prowadzenia zajęć (sala, boisko).</w:t>
      </w:r>
    </w:p>
    <w:p w14:paraId="1536CBF1">
      <w:pPr>
        <w:numPr>
          <w:ilvl w:val="0"/>
          <w:numId w:val="87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pl-PL"/>
        </w:rPr>
        <w:t>Rozumie, że należy stopniować wysiłek podczas ćwiczeń.</w:t>
      </w:r>
    </w:p>
    <w:p w14:paraId="723A9A97">
      <w:pPr>
        <w:numPr>
          <w:ilvl w:val="0"/>
          <w:numId w:val="87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pl-PL"/>
        </w:rPr>
        <w:t>Samodzielnie wykonuje ćwiczenia rozgrzewkowe według poznanego schematu.</w:t>
      </w:r>
    </w:p>
    <w:p w14:paraId="5385E4B6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pl-PL"/>
        </w:rPr>
        <w:t>Sprawności motoryczne:</w:t>
      </w:r>
    </w:p>
    <w:p w14:paraId="2C7756FE">
      <w:pPr>
        <w:pStyle w:val="13"/>
        <w:numPr>
          <w:ilvl w:val="0"/>
          <w:numId w:val="87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pl-PL"/>
        </w:rPr>
        <w:t>Samodzielnie przyjmuje różnorodne pozycje do ćwiczeń, np. klęk jednonóż, przysiad podparty czy leżenie przodem.</w:t>
      </w:r>
    </w:p>
    <w:p w14:paraId="79512616">
      <w:pPr>
        <w:pStyle w:val="13"/>
        <w:numPr>
          <w:ilvl w:val="0"/>
          <w:numId w:val="87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pl-PL"/>
        </w:rPr>
        <w:t>Biega zmieniając kierunek i tempo, np. slalomem lub do wyznaczonego miejsca (5-10 m).</w:t>
      </w:r>
    </w:p>
    <w:p w14:paraId="392F2133">
      <w:pPr>
        <w:pStyle w:val="13"/>
        <w:numPr>
          <w:ilvl w:val="0"/>
          <w:numId w:val="87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pl-PL"/>
        </w:rPr>
        <w:t>Sprawnie skacze przez niskie przeszkody i bierze udział w zabawach skocznych.</w:t>
      </w:r>
    </w:p>
    <w:p w14:paraId="601985DB">
      <w:pPr>
        <w:pStyle w:val="13"/>
        <w:numPr>
          <w:ilvl w:val="0"/>
          <w:numId w:val="87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pl-PL"/>
        </w:rPr>
        <w:t>Rzuca jednorącz do celu oraz wykonuje rzuty oburącz w różnych kierunkach (przód, tył, dołem).</w:t>
      </w:r>
    </w:p>
    <w:p w14:paraId="4E3104B7">
      <w:pPr>
        <w:pStyle w:val="13"/>
        <w:numPr>
          <w:ilvl w:val="0"/>
          <w:numId w:val="87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pl-PL"/>
        </w:rPr>
        <w:t>Sprawnie czołga się w różnych kierunkach oraz wspina się na niskie przyrządy i skośną ławeczkę.</w:t>
      </w:r>
    </w:p>
    <w:p w14:paraId="498EB85F">
      <w:pPr>
        <w:pStyle w:val="13"/>
        <w:numPr>
          <w:ilvl w:val="0"/>
          <w:numId w:val="87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pl-PL"/>
        </w:rPr>
        <w:t>Utrzymuje równowagę, przechodząc po odwróconej ławeczce gimnastycznej.</w:t>
      </w:r>
    </w:p>
    <w:p w14:paraId="66F327E4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pl-PL"/>
        </w:rPr>
        <w:t>Różne formy rekreacyjno-sportowe:</w:t>
      </w:r>
    </w:p>
    <w:p w14:paraId="375E26FC">
      <w:pPr>
        <w:pStyle w:val="13"/>
        <w:numPr>
          <w:ilvl w:val="0"/>
          <w:numId w:val="87"/>
        </w:numPr>
        <w:spacing w:before="100" w:beforeAutospacing="1" w:after="100" w:afterAutospacing="1" w:line="240" w:lineRule="auto"/>
        <w:outlineLvl w:val="2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pl-PL"/>
        </w:rPr>
        <w:t>Aktywnie uczestniczy w zabawach i grach ruchowych przygotowujących do gier zespołowych, rozumiejąc ich podstawowe zasady.</w:t>
      </w:r>
    </w:p>
    <w:p w14:paraId="320A6146">
      <w:pPr>
        <w:pStyle w:val="13"/>
        <w:numPr>
          <w:ilvl w:val="0"/>
          <w:numId w:val="87"/>
        </w:numPr>
        <w:spacing w:before="100" w:beforeAutospacing="1" w:after="100" w:afterAutospacing="1" w:line="240" w:lineRule="auto"/>
        <w:outlineLvl w:val="2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pl-PL"/>
        </w:rPr>
        <w:t>Szybko reaguje na sygnał wzrokowy lub słuchowy, zmieniając kierunek ruchu.</w:t>
      </w:r>
    </w:p>
    <w:p w14:paraId="53427818">
      <w:pPr>
        <w:pStyle w:val="13"/>
        <w:numPr>
          <w:ilvl w:val="0"/>
          <w:numId w:val="87"/>
        </w:numPr>
        <w:spacing w:before="100" w:beforeAutospacing="1" w:after="100" w:afterAutospacing="1" w:line="240" w:lineRule="auto"/>
        <w:outlineLvl w:val="2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pl-PL"/>
        </w:rPr>
        <w:t>Potrafi naśladować ruchy współćwiczącego w zabawie</w:t>
      </w:r>
    </w:p>
    <w:p w14:paraId="6AB7E010">
      <w:pPr>
        <w:spacing w:before="100" w:beforeAutospacing="1" w:after="100" w:afterAutospacing="1" w:line="240" w:lineRule="auto"/>
        <w:outlineLvl w:val="2"/>
        <w:rPr>
          <w:rFonts w:ascii="Times New Roman" w:hAnsi="Times New Roman" w:eastAsia="Times New Roman" w:cs="Times New Roman"/>
          <w:b/>
          <w:bCs/>
          <w:color w:val="70AD47" w:themeColor="accent6"/>
          <w:sz w:val="27"/>
          <w:szCs w:val="27"/>
          <w:lang w:eastAsia="pl-PL"/>
          <w14:textFill>
            <w14:solidFill>
              <w14:schemeClr w14:val="accent6"/>
            </w14:solidFill>
          </w14:textFill>
        </w:rPr>
      </w:pPr>
      <w:r>
        <w:rPr>
          <w:rFonts w:ascii="Times New Roman" w:hAnsi="Times New Roman" w:eastAsia="Times New Roman" w:cs="Times New Roman"/>
          <w:b/>
          <w:bCs/>
          <w:color w:val="70AD47" w:themeColor="accent6"/>
          <w:sz w:val="27"/>
          <w:szCs w:val="27"/>
          <w:lang w:eastAsia="pl-PL"/>
          <w14:textFill>
            <w14:solidFill>
              <w14:schemeClr w14:val="accent6"/>
            </w14:solidFill>
          </w14:textFill>
        </w:rPr>
        <w:t>Poziom wysoki</w:t>
      </w:r>
    </w:p>
    <w:p w14:paraId="2B1BB216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pl-PL"/>
        </w:rPr>
        <w:t>Utrzymanie higieny osobistej i zdrowia:</w:t>
      </w:r>
    </w:p>
    <w:p w14:paraId="146345D7">
      <w:pPr>
        <w:numPr>
          <w:ilvl w:val="0"/>
          <w:numId w:val="88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pl-PL"/>
        </w:rPr>
        <w:t>Wzorowo dba o higienę, zawsze jest odpowiednio przygotowany do zajęć i zachęca do tego innych.</w:t>
      </w:r>
    </w:p>
    <w:p w14:paraId="3F7B0340">
      <w:pPr>
        <w:numPr>
          <w:ilvl w:val="0"/>
          <w:numId w:val="88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pl-PL"/>
        </w:rPr>
        <w:t>Świadomie dobiera strój, uwzględniając intensywność zajęć i warunki pogodowe.</w:t>
      </w:r>
    </w:p>
    <w:p w14:paraId="6D38864A">
      <w:pPr>
        <w:numPr>
          <w:ilvl w:val="0"/>
          <w:numId w:val="88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pl-PL"/>
        </w:rPr>
        <w:t>Podaje przykłady aktywności fizycznej, którą można wykonywać w czasie wolnym, np. podczas przerw czy w domu.</w:t>
      </w:r>
    </w:p>
    <w:p w14:paraId="2C84AF22">
      <w:pPr>
        <w:numPr>
          <w:ilvl w:val="0"/>
          <w:numId w:val="88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pl-PL"/>
        </w:rPr>
        <w:t>Proponuje własne ćwiczenia do rozgrzewki i rozumie jej cel.</w:t>
      </w:r>
    </w:p>
    <w:p w14:paraId="7B7DC954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pl-PL"/>
        </w:rPr>
        <w:t>Sprawności motoryczne:</w:t>
      </w:r>
    </w:p>
    <w:p w14:paraId="0DEF0054">
      <w:pPr>
        <w:pStyle w:val="13"/>
        <w:numPr>
          <w:ilvl w:val="0"/>
          <w:numId w:val="88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pl-PL"/>
        </w:rPr>
        <w:t>Biegle i poprawnie technicznie przyjmuje wszystkie pozycje gimnastyczne wymagane w klasie 1 (np. siad równoważny, podpór przodem na przedramionach).</w:t>
      </w:r>
    </w:p>
    <w:p w14:paraId="24EC505D">
      <w:pPr>
        <w:pStyle w:val="13"/>
        <w:numPr>
          <w:ilvl w:val="0"/>
          <w:numId w:val="88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pl-PL"/>
        </w:rPr>
        <w:t>Płynnie biega, pokonując tory przeszkód; bierze udział w zabawach bieżnych, także w grupie.</w:t>
      </w:r>
    </w:p>
    <w:p w14:paraId="18D3BBF5">
      <w:pPr>
        <w:pStyle w:val="13"/>
        <w:numPr>
          <w:ilvl w:val="0"/>
          <w:numId w:val="88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pl-PL"/>
        </w:rPr>
        <w:t>Wykonuje wieloskoki i skacze w dal z miejsca.</w:t>
      </w:r>
    </w:p>
    <w:p w14:paraId="0DDE5403">
      <w:pPr>
        <w:pStyle w:val="13"/>
        <w:numPr>
          <w:ilvl w:val="0"/>
          <w:numId w:val="88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pl-PL"/>
        </w:rPr>
        <w:t>Celnie rzuca do celu, wykonuje rzuty oburącz w ruchu oraz kopie piłkę do partnera.</w:t>
      </w:r>
    </w:p>
    <w:p w14:paraId="2549BECC">
      <w:pPr>
        <w:pStyle w:val="13"/>
        <w:numPr>
          <w:ilvl w:val="0"/>
          <w:numId w:val="88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pl-PL"/>
        </w:rPr>
        <w:t>Z dużą sprawnością wspina się, podciąga i wbiega na różne przyrządy gimnastyczne.</w:t>
      </w:r>
    </w:p>
    <w:p w14:paraId="19296B6F">
      <w:pPr>
        <w:pStyle w:val="13"/>
        <w:numPr>
          <w:ilvl w:val="0"/>
          <w:numId w:val="88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pl-PL"/>
        </w:rPr>
        <w:t>Utrzymuje równowagę, przechodząc po ławeczce na różne sposoby, także z przyborem.</w:t>
      </w:r>
    </w:p>
    <w:p w14:paraId="4CC248D8">
      <w:pPr>
        <w:pStyle w:val="13"/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</w:p>
    <w:p w14:paraId="14541987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pl-PL"/>
        </w:rPr>
        <w:t>Różne formy rekreacyjno-sportowe:</w:t>
      </w:r>
    </w:p>
    <w:p w14:paraId="69BF26E5">
      <w:pPr>
        <w:pStyle w:val="13"/>
        <w:numPr>
          <w:ilvl w:val="0"/>
          <w:numId w:val="88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pl-PL"/>
        </w:rPr>
        <w:t>Jest inicjatorem i liderem w zabawach i grach ruchowych przygotowujących do gier zespołowych.</w:t>
      </w:r>
    </w:p>
    <w:p w14:paraId="6544004C">
      <w:pPr>
        <w:pStyle w:val="13"/>
        <w:numPr>
          <w:ilvl w:val="0"/>
          <w:numId w:val="88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pl-PL"/>
        </w:rPr>
        <w:t>Wykazuje się refleksem i pomysłowością w zabawach, np. wykonując ruchy przeciwstawne do ruchów partnera.</w:t>
      </w:r>
    </w:p>
    <w:p w14:paraId="7CCC4D08">
      <w:pPr>
        <w:pStyle w:val="13"/>
        <w:numPr>
          <w:ilvl w:val="0"/>
          <w:numId w:val="88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pl-PL"/>
        </w:rPr>
        <w:t>Wykonuje kozłowanie piłki w miejscu i w prostym odcinku.</w:t>
      </w:r>
    </w:p>
    <w:p w14:paraId="0098FB77">
      <w:pPr>
        <w:spacing w:before="100" w:beforeAutospacing="1" w:after="100" w:afterAutospacing="1" w:line="240" w:lineRule="auto"/>
        <w:ind w:left="720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</w:p>
    <w:p w14:paraId="5969329F">
      <w:pPr>
        <w:pStyle w:val="2"/>
        <w:jc w:val="center"/>
        <w:rPr>
          <w:rFonts w:ascii="Times New Roman" w:hAnsi="Times New Roman" w:cs="Times New Roman"/>
          <w:b/>
          <w:color w:val="70AD47" w:themeColor="accent6"/>
          <w14:textFill>
            <w14:solidFill>
              <w14:schemeClr w14:val="accent6"/>
            </w14:solidFill>
          </w14:textFill>
        </w:rPr>
      </w:pPr>
      <w:r>
        <w:rPr>
          <w:rFonts w:ascii="Times New Roman" w:hAnsi="Times New Roman" w:cs="Times New Roman"/>
          <w:b/>
          <w:color w:val="4472C4" w:themeColor="accent1"/>
          <w:sz w:val="32"/>
          <w:szCs w:val="32"/>
          <w14:textFill>
            <w14:solidFill>
              <w14:schemeClr w14:val="accent1"/>
            </w14:solidFill>
          </w14:textFill>
        </w:rPr>
        <w:t>EDUKACJA INFORMATYCZNA</w:t>
      </w:r>
      <w:r>
        <w:rPr>
          <w:rFonts w:ascii="Times New Roman" w:hAnsi="Times New Roman" w:cs="Times New Roman"/>
          <w:b/>
        </w:rPr>
        <w:br w:type="textWrapping"/>
      </w:r>
      <w:r>
        <w:rPr>
          <w:rFonts w:ascii="Times New Roman" w:hAnsi="Times New Roman" w:cs="Times New Roman"/>
        </w:rPr>
        <w:br w:type="textWrapping"/>
      </w:r>
    </w:p>
    <w:p w14:paraId="33C7E4CA">
      <w:pPr>
        <w:pStyle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color w:val="70AD47" w:themeColor="accent6"/>
          <w:sz w:val="28"/>
          <w:szCs w:val="28"/>
          <w14:textFill>
            <w14:solidFill>
              <w14:schemeClr w14:val="accent6"/>
            </w14:solidFill>
          </w14:textFill>
        </w:rPr>
        <w:t>Poziom niski</w:t>
      </w:r>
    </w:p>
    <w:p w14:paraId="16A0E9DC">
      <w:pPr>
        <w:pStyle w:val="5"/>
      </w:pPr>
      <w:r>
        <w:rPr>
          <w:rStyle w:val="6"/>
        </w:rPr>
        <w:t>Rozumienie, analizowanie i rozwiązywanie problemów:</w:t>
      </w:r>
    </w:p>
    <w:p w14:paraId="3638538C">
      <w:pPr>
        <w:numPr>
          <w:ilvl w:val="0"/>
          <w:numId w:val="89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Układa w logicznym porządku proste obrazki z pomocą nauczyciela.</w:t>
      </w:r>
    </w:p>
    <w:p w14:paraId="29E9E54C">
      <w:pPr>
        <w:numPr>
          <w:ilvl w:val="0"/>
          <w:numId w:val="89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Układa sekwencje zdarzeń w logicznym porządku, ale wymaga wsparcia przy bardziej skomplikowanych zadaniach.</w:t>
      </w:r>
    </w:p>
    <w:p w14:paraId="0D0E5A5F">
      <w:pPr>
        <w:numPr>
          <w:ilvl w:val="0"/>
          <w:numId w:val="89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Analizuje podstawowe polecenia planu działania, ale potrzebuje wskazówek, aby zrozumieć ich kolejność.</w:t>
      </w:r>
    </w:p>
    <w:p w14:paraId="7AADA61B">
      <w:pPr>
        <w:numPr>
          <w:ilvl w:val="0"/>
          <w:numId w:val="89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Koduje proste drogi w labiryncie z pomocą nauczyciela, ale ma trudności z kodowaniem bardziej złożonych obrazków.</w:t>
      </w:r>
    </w:p>
    <w:p w14:paraId="72CA5177">
      <w:pPr>
        <w:numPr>
          <w:ilvl w:val="0"/>
          <w:numId w:val="89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Gra w proste gry planszowe z pomocą nauczyciela lub rówieśników.</w:t>
      </w:r>
    </w:p>
    <w:p w14:paraId="56A44594">
      <w:pPr>
        <w:pStyle w:val="5"/>
      </w:pPr>
      <w:r>
        <w:rPr>
          <w:rStyle w:val="6"/>
        </w:rPr>
        <w:t>Programowanie i rozwiązywanie problemów z wykorzystaniem komputera i innych urządzeń cyfrowych:</w:t>
      </w:r>
    </w:p>
    <w:p w14:paraId="770E28A3">
      <w:pPr>
        <w:numPr>
          <w:ilvl w:val="0"/>
          <w:numId w:val="90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Programuje podstawowe skrypty w środowisku Scratch, ale potrzebuje ciągłego wsparcia.</w:t>
      </w:r>
    </w:p>
    <w:p w14:paraId="7539E84D">
      <w:pPr>
        <w:numPr>
          <w:ilvl w:val="0"/>
          <w:numId w:val="90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Zna podstawowe narzędzia edytora grafiki Paint, ale ma trudności z ich samodzielnym wykorzystaniem.</w:t>
      </w:r>
    </w:p>
    <w:p w14:paraId="4991D22D">
      <w:pPr>
        <w:numPr>
          <w:ilvl w:val="0"/>
          <w:numId w:val="90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Umie kopiować i wklejać elementy rysunku z pomocą.</w:t>
      </w:r>
    </w:p>
    <w:p w14:paraId="7A38DA17">
      <w:pPr>
        <w:numPr>
          <w:ilvl w:val="0"/>
          <w:numId w:val="90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Rysuje proste kształty przy użyciu wybranych narzędzi edytora graficznego z pomocą nauczyciela.</w:t>
      </w:r>
    </w:p>
    <w:p w14:paraId="7213AB13">
      <w:pPr>
        <w:numPr>
          <w:ilvl w:val="0"/>
          <w:numId w:val="90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Przepisuje bardzo proste teksty, ale wymaga wsparcia przy bardziej złożonych zadaniach.</w:t>
      </w:r>
    </w:p>
    <w:p w14:paraId="7796E884">
      <w:pPr>
        <w:pStyle w:val="5"/>
      </w:pPr>
      <w:r>
        <w:rPr>
          <w:rStyle w:val="6"/>
        </w:rPr>
        <w:t>Posługiwanie się komputerem, urządzeniami cyfrowymi i sieciami komputerowymi:</w:t>
      </w:r>
    </w:p>
    <w:p w14:paraId="73631074">
      <w:pPr>
        <w:numPr>
          <w:ilvl w:val="0"/>
          <w:numId w:val="91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Zna niektóre nazwy elementów zestawu komputerowego i potrafi je wskazać z pomocą.</w:t>
      </w:r>
    </w:p>
    <w:p w14:paraId="3A7B1FC3">
      <w:pPr>
        <w:numPr>
          <w:ilvl w:val="0"/>
          <w:numId w:val="91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Posługuje się komputerem w podstawowym zakresie (uruchamia i wyłącza komputer, otwiera i zamyka programy) z pomocą.</w:t>
      </w:r>
    </w:p>
    <w:p w14:paraId="207E4BCA">
      <w:pPr>
        <w:numPr>
          <w:ilvl w:val="0"/>
          <w:numId w:val="91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Zna edytor Scratch, ale ma trudności z uruchomieniem go w chmurze bez wsparcia.</w:t>
      </w:r>
    </w:p>
    <w:p w14:paraId="282E56F5">
      <w:pPr>
        <w:pStyle w:val="5"/>
      </w:pPr>
      <w:r>
        <w:rPr>
          <w:rStyle w:val="6"/>
        </w:rPr>
        <w:t>Rozwijanie kompetencji społecznych:</w:t>
      </w:r>
    </w:p>
    <w:p w14:paraId="14CAAEED">
      <w:pPr>
        <w:numPr>
          <w:ilvl w:val="0"/>
          <w:numId w:val="92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Współpracuje z innymi uczniami, ale wymaga zachęty do aktywnego udziału.</w:t>
      </w:r>
    </w:p>
    <w:p w14:paraId="3EA57D3C">
      <w:pPr>
        <w:numPr>
          <w:ilvl w:val="0"/>
          <w:numId w:val="92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Wymienia się pomysłami z kolegami i koleżankami, ale ma trudności z wyrażaniem swoich myśli jasno.</w:t>
      </w:r>
    </w:p>
    <w:p w14:paraId="6DC2370B">
      <w:pPr>
        <w:numPr>
          <w:ilvl w:val="0"/>
          <w:numId w:val="92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Używa technologii do komunikowania się w czasie nauki, ale potrzebuje wskazówek i wsparcia.</w:t>
      </w:r>
    </w:p>
    <w:p w14:paraId="4EC68F71">
      <w:pPr>
        <w:pStyle w:val="5"/>
      </w:pPr>
      <w:r>
        <w:rPr>
          <w:rStyle w:val="6"/>
        </w:rPr>
        <w:t>Przestrzeganie prawa i zasad bezpieczeństwa:</w:t>
      </w:r>
    </w:p>
    <w:p w14:paraId="3279B200">
      <w:pPr>
        <w:numPr>
          <w:ilvl w:val="0"/>
          <w:numId w:val="93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Wie, jak korzystać z komputera w podstawowy sposób, aby nie narażać zdrowia, ale wymaga przypomnień o prawidłowej postawie.</w:t>
      </w:r>
    </w:p>
    <w:p w14:paraId="01AE7C93">
      <w:pPr>
        <w:numPr>
          <w:ilvl w:val="0"/>
          <w:numId w:val="93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Stosuje się do podstawowych ograniczeń dotyczących korzystania z komputera.</w:t>
      </w:r>
    </w:p>
    <w:p w14:paraId="1DEDCD53">
      <w:pPr>
        <w:numPr>
          <w:ilvl w:val="0"/>
          <w:numId w:val="93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Rozpoznaje niebezpieczne sposoby korzystania z technologii, ale wymaga wyjaśnień, dlaczego są szkodliwe.</w:t>
      </w:r>
    </w:p>
    <w:p w14:paraId="46EAAC4A">
      <w:pPr>
        <w:numPr>
          <w:ilvl w:val="0"/>
          <w:numId w:val="93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Przestrzega podstawowych zasad bezpieczeństwa w Internecie, ale potrzebuje wsparcia w bardziej złożonych sytuacjach.</w:t>
      </w:r>
    </w:p>
    <w:p w14:paraId="33E07A23">
      <w:pPr>
        <w:pStyle w:val="2"/>
        <w:rPr>
          <w:rFonts w:ascii="Times New Roman" w:hAnsi="Times New Roman" w:cs="Times New Roman"/>
          <w:b/>
          <w:color w:val="70AD47" w:themeColor="accent6"/>
          <w:sz w:val="28"/>
          <w:szCs w:val="28"/>
          <w14:textFill>
            <w14:solidFill>
              <w14:schemeClr w14:val="accent6"/>
            </w14:solidFill>
          </w14:textFill>
        </w:rPr>
      </w:pPr>
      <w:r>
        <w:rPr>
          <w:rFonts w:ascii="Times New Roman" w:hAnsi="Times New Roman" w:cs="Times New Roman"/>
          <w:b/>
          <w:color w:val="70AD47" w:themeColor="accent6"/>
          <w:sz w:val="28"/>
          <w:szCs w:val="28"/>
          <w14:textFill>
            <w14:solidFill>
              <w14:schemeClr w14:val="accent6"/>
            </w14:solidFill>
          </w14:textFill>
        </w:rPr>
        <w:t>Poziom średni</w:t>
      </w:r>
    </w:p>
    <w:p w14:paraId="45BA4FBB">
      <w:pPr>
        <w:pStyle w:val="5"/>
      </w:pPr>
      <w:r>
        <w:rPr>
          <w:rStyle w:val="6"/>
        </w:rPr>
        <w:t>Rozumienie, analizowanie i rozwiązywanie problemów:</w:t>
      </w:r>
    </w:p>
    <w:p w14:paraId="1791898F">
      <w:pPr>
        <w:numPr>
          <w:ilvl w:val="0"/>
          <w:numId w:val="94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Układa w logicznym porządku obrazki i sekwencje zdarzeń samodzielnie.</w:t>
      </w:r>
    </w:p>
    <w:p w14:paraId="4556F782">
      <w:pPr>
        <w:numPr>
          <w:ilvl w:val="0"/>
          <w:numId w:val="94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Analizuje kolejne polecenia planu działania, które prowadzi do celu, z minimalną pomocą.</w:t>
      </w:r>
    </w:p>
    <w:p w14:paraId="346217C9">
      <w:pPr>
        <w:numPr>
          <w:ilvl w:val="0"/>
          <w:numId w:val="94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Koduje drogę w labiryncie i koduje obrazek na średnim poziomie trudności.</w:t>
      </w:r>
    </w:p>
    <w:p w14:paraId="32374087">
      <w:pPr>
        <w:numPr>
          <w:ilvl w:val="0"/>
          <w:numId w:val="94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Gra w gry planszowe samodzielnie, stosując zasady i strategię.</w:t>
      </w:r>
    </w:p>
    <w:p w14:paraId="0CB351F7">
      <w:pPr>
        <w:pStyle w:val="5"/>
      </w:pPr>
      <w:r>
        <w:rPr>
          <w:rStyle w:val="6"/>
        </w:rPr>
        <w:t>Programowanie i rozwiązywanie problemów z wykorzystaniem komputera i innych urządzeń cyfrowych:</w:t>
      </w:r>
    </w:p>
    <w:p w14:paraId="565C18D1">
      <w:pPr>
        <w:numPr>
          <w:ilvl w:val="0"/>
          <w:numId w:val="95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Programuje skrypty w środowisku Scratch na poziomie podstawowym samodzielnie.</w:t>
      </w:r>
    </w:p>
    <w:p w14:paraId="2630EA96">
      <w:pPr>
        <w:numPr>
          <w:ilvl w:val="0"/>
          <w:numId w:val="95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Zna i umie wykorzystać podstawowe narzędzia edytora grafiki Paint.</w:t>
      </w:r>
    </w:p>
    <w:p w14:paraId="3DA43C1B">
      <w:pPr>
        <w:numPr>
          <w:ilvl w:val="0"/>
          <w:numId w:val="95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Kopiuje i wkleja elementy rysunku oraz rysuje z zastosowaniem wybranych narzędzi graficznych.</w:t>
      </w:r>
    </w:p>
    <w:p w14:paraId="60A2B9D0">
      <w:pPr>
        <w:numPr>
          <w:ilvl w:val="0"/>
          <w:numId w:val="95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Umie uruchomić edytor grafiki Paint 3D i wstawić obiekt graficzny bez pomocy.</w:t>
      </w:r>
    </w:p>
    <w:p w14:paraId="5DBF50E1">
      <w:pPr>
        <w:numPr>
          <w:ilvl w:val="0"/>
          <w:numId w:val="95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Potrafi wybrać kolor, krój i rozmiar czcionki oraz zapisać i odtworzyć wyniki swojej pracy.</w:t>
      </w:r>
    </w:p>
    <w:p w14:paraId="0F8EAC4C">
      <w:pPr>
        <w:pStyle w:val="5"/>
      </w:pPr>
      <w:r>
        <w:rPr>
          <w:rStyle w:val="6"/>
        </w:rPr>
        <w:t>Posługiwanie się komputerem, urządzeniami cyfrowymi i sieciami komputerowymi:</w:t>
      </w:r>
    </w:p>
    <w:p w14:paraId="6F7489F1">
      <w:pPr>
        <w:numPr>
          <w:ilvl w:val="0"/>
          <w:numId w:val="96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Zna nazwy elementów zestawu komputerowego i potrafi je wskazać.</w:t>
      </w:r>
    </w:p>
    <w:p w14:paraId="64DCD471">
      <w:pPr>
        <w:numPr>
          <w:ilvl w:val="0"/>
          <w:numId w:val="96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Posługuje się komputerem w podstawowym zakresie bez pomocy.</w:t>
      </w:r>
    </w:p>
    <w:p w14:paraId="06CED07D">
      <w:pPr>
        <w:numPr>
          <w:ilvl w:val="0"/>
          <w:numId w:val="96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Zna edytor Scratch, wie, jak go uruchomić w chmurze i zna elementy budowy jego okna.</w:t>
      </w:r>
    </w:p>
    <w:p w14:paraId="4721124B">
      <w:pPr>
        <w:pStyle w:val="5"/>
      </w:pPr>
      <w:r>
        <w:rPr>
          <w:rStyle w:val="6"/>
        </w:rPr>
        <w:t>Rozwijanie kompetencji społecznych:</w:t>
      </w:r>
    </w:p>
    <w:p w14:paraId="5AC79AA4">
      <w:pPr>
        <w:numPr>
          <w:ilvl w:val="0"/>
          <w:numId w:val="97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Aktywnie współpracuje z innymi uczniami przy rozwiązywaniu problemów.</w:t>
      </w:r>
    </w:p>
    <w:p w14:paraId="368465C9">
      <w:pPr>
        <w:numPr>
          <w:ilvl w:val="0"/>
          <w:numId w:val="97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Wymienia się pomysłami z kolegami i koleżankami, skutecznie komunikując swoje idee.</w:t>
      </w:r>
    </w:p>
    <w:p w14:paraId="1041B28E">
      <w:pPr>
        <w:numPr>
          <w:ilvl w:val="0"/>
          <w:numId w:val="97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Używa technologii do komunikowania się w czasie nauki i potrafi wykorzystywać różne narzędzia komunikacyjne.</w:t>
      </w:r>
    </w:p>
    <w:p w14:paraId="436B9F98">
      <w:pPr>
        <w:pStyle w:val="5"/>
      </w:pPr>
      <w:r>
        <w:rPr>
          <w:rStyle w:val="6"/>
        </w:rPr>
        <w:t>Przestrzeganie prawa i zasad bezpieczeństwa:</w:t>
      </w:r>
    </w:p>
    <w:p w14:paraId="12D651EE">
      <w:pPr>
        <w:numPr>
          <w:ilvl w:val="0"/>
          <w:numId w:val="98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Wie, jak korzystać z komputera, aby nie narażać zdrowia i stosuje te zasady regularnie.</w:t>
      </w:r>
    </w:p>
    <w:p w14:paraId="4311C46B">
      <w:pPr>
        <w:numPr>
          <w:ilvl w:val="0"/>
          <w:numId w:val="98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Stosuje się do ograniczeń dotyczących korzystania z komputera, rozumiejąc ich znaczenie.</w:t>
      </w:r>
    </w:p>
    <w:p w14:paraId="1BA9161D">
      <w:pPr>
        <w:numPr>
          <w:ilvl w:val="0"/>
          <w:numId w:val="98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Ocenia różne sposoby korzystania z technologii i potrafi wskazać bezpieczne i efektywne metody.</w:t>
      </w:r>
    </w:p>
    <w:p w14:paraId="40C216D3">
      <w:pPr>
        <w:numPr>
          <w:ilvl w:val="0"/>
          <w:numId w:val="98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Przestrzega zasad bezpieczeństwa podczas korzystania z Internetu, rozumiejąc zagrożenia i jak ich unikać.</w:t>
      </w:r>
    </w:p>
    <w:p w14:paraId="70F270A5">
      <w:pPr>
        <w:pStyle w:val="2"/>
        <w:rPr>
          <w:rFonts w:ascii="Times New Roman" w:hAnsi="Times New Roman" w:cs="Times New Roman"/>
          <w:b/>
          <w:color w:val="70AD47" w:themeColor="accent6"/>
          <w:sz w:val="28"/>
          <w:szCs w:val="28"/>
          <w14:textFill>
            <w14:solidFill>
              <w14:schemeClr w14:val="accent6"/>
            </w14:solidFill>
          </w14:textFill>
        </w:rPr>
      </w:pPr>
      <w:r>
        <w:rPr>
          <w:rFonts w:ascii="Times New Roman" w:hAnsi="Times New Roman" w:cs="Times New Roman"/>
          <w:b/>
          <w:color w:val="70AD47" w:themeColor="accent6"/>
          <w:sz w:val="28"/>
          <w:szCs w:val="28"/>
          <w14:textFill>
            <w14:solidFill>
              <w14:schemeClr w14:val="accent6"/>
            </w14:solidFill>
          </w14:textFill>
        </w:rPr>
        <w:t>Poziom wysoki</w:t>
      </w:r>
    </w:p>
    <w:p w14:paraId="1FD85B89">
      <w:pPr>
        <w:pStyle w:val="5"/>
      </w:pPr>
      <w:r>
        <w:rPr>
          <w:rStyle w:val="6"/>
        </w:rPr>
        <w:t>Rozumienie, analizowanie i rozwiązywanie problemów:</w:t>
      </w:r>
    </w:p>
    <w:p w14:paraId="4A3C5855">
      <w:pPr>
        <w:numPr>
          <w:ilvl w:val="0"/>
          <w:numId w:val="99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Układa w logicznym porządku złożone obrazki i sekwencje zdarzeń z dużą precyzją.</w:t>
      </w:r>
    </w:p>
    <w:p w14:paraId="08158C40">
      <w:pPr>
        <w:numPr>
          <w:ilvl w:val="0"/>
          <w:numId w:val="99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Analizuje i planuje kolejne polecenia planu działania w skomplikowanych zadaniach, prowadzących do celu.</w:t>
      </w:r>
    </w:p>
    <w:p w14:paraId="3DB21EC9">
      <w:pPr>
        <w:numPr>
          <w:ilvl w:val="0"/>
          <w:numId w:val="99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Koduje złożone drogi w labiryntach oraz tworzy i koduje własne obrazki na wyższym poziomie trudności.</w:t>
      </w:r>
    </w:p>
    <w:p w14:paraId="7553CCF3">
      <w:pPr>
        <w:numPr>
          <w:ilvl w:val="0"/>
          <w:numId w:val="99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Gra w gry planszowe, stosując zaawansowane strategie i rozumiejąc skomplikowane zasady gry.</w:t>
      </w:r>
    </w:p>
    <w:p w14:paraId="2AEA6E81">
      <w:pPr>
        <w:pStyle w:val="5"/>
      </w:pPr>
      <w:r>
        <w:rPr>
          <w:rStyle w:val="6"/>
        </w:rPr>
        <w:t>Programowanie i rozwiązywanie problemów z wykorzystaniem komputera i innych urządzeń cyfrowych:</w:t>
      </w:r>
    </w:p>
    <w:p w14:paraId="7E9E17D0">
      <w:pPr>
        <w:numPr>
          <w:ilvl w:val="0"/>
          <w:numId w:val="100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Programuje skomplikowane skrypty w środowisku Scratch, wprowadzając własne modyfikacje i innowacje.</w:t>
      </w:r>
    </w:p>
    <w:p w14:paraId="1204754F">
      <w:pPr>
        <w:numPr>
          <w:ilvl w:val="0"/>
          <w:numId w:val="100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Biegła znajomość i umiejętność wykorzystania zaawansowanych narzędzi edytora grafiki Paint oraz Paint 3D.</w:t>
      </w:r>
    </w:p>
    <w:p w14:paraId="50151D28">
      <w:pPr>
        <w:numPr>
          <w:ilvl w:val="0"/>
          <w:numId w:val="100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Rysuje skomplikowane grafiki z zastosowaniem różnych narzędzi i funkcji edytora graficznego.</w:t>
      </w:r>
    </w:p>
    <w:p w14:paraId="550C6FFB">
      <w:pPr>
        <w:numPr>
          <w:ilvl w:val="0"/>
          <w:numId w:val="100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Swobodnie zapisuje, odtwarza i organizuje wyniki swojej pracy w różnych formatach.</w:t>
      </w:r>
    </w:p>
    <w:p w14:paraId="5930D1F7">
      <w:pPr>
        <w:pStyle w:val="5"/>
      </w:pPr>
      <w:r>
        <w:rPr>
          <w:rStyle w:val="6"/>
        </w:rPr>
        <w:t>Posługiwanie się komputerem, urządzeniami cyfrowymi i sieciami komputerowymi:</w:t>
      </w:r>
    </w:p>
    <w:p w14:paraId="40F3CC25">
      <w:pPr>
        <w:numPr>
          <w:ilvl w:val="0"/>
          <w:numId w:val="101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Zna wszystkie elementy zestawu komputerowego i potrafi je opisać oraz wyjaśnić ich funkcje.</w:t>
      </w:r>
    </w:p>
    <w:p w14:paraId="63EB71FE">
      <w:pPr>
        <w:numPr>
          <w:ilvl w:val="0"/>
          <w:numId w:val="101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Sprawnie posługuje się komputerem i różnymi programami, uruchamiając zaawansowane aplikacje i narzędzia.</w:t>
      </w:r>
    </w:p>
    <w:p w14:paraId="5A811336">
      <w:pPr>
        <w:numPr>
          <w:ilvl w:val="0"/>
          <w:numId w:val="101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Biegle korzysta z edytora Scratch w chmurze i potrafi tworzyć złożone projekty.</w:t>
      </w:r>
    </w:p>
    <w:p w14:paraId="24CAD4B6">
      <w:pPr>
        <w:pStyle w:val="5"/>
      </w:pPr>
      <w:r>
        <w:rPr>
          <w:rStyle w:val="6"/>
        </w:rPr>
        <w:t>Rozwijanie kompetencji społecznych:</w:t>
      </w:r>
    </w:p>
    <w:p w14:paraId="144F18A5">
      <w:pPr>
        <w:numPr>
          <w:ilvl w:val="0"/>
          <w:numId w:val="102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Współpracuje efektywnie w grupie, inicjując projekty i prowadząc zespoły do rozwiązania problemów.</w:t>
      </w:r>
    </w:p>
    <w:p w14:paraId="39713334">
      <w:pPr>
        <w:numPr>
          <w:ilvl w:val="0"/>
          <w:numId w:val="102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Aktywnie wymienia się pomysłami i rozwiązuje konflikty, stosując technologie do efektywnej komunikacji i pracy zespołowej.</w:t>
      </w:r>
    </w:p>
    <w:p w14:paraId="46C633BF">
      <w:pPr>
        <w:numPr>
          <w:ilvl w:val="0"/>
          <w:numId w:val="102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Używa technologii do nauki i komunikowania się, korzystając z zaawansowanych narzędzi komunikacyjnych.</w:t>
      </w:r>
    </w:p>
    <w:p w14:paraId="3CBC08C5">
      <w:pPr>
        <w:pStyle w:val="5"/>
      </w:pPr>
      <w:r>
        <w:rPr>
          <w:rStyle w:val="6"/>
        </w:rPr>
        <w:t>Przestrzeganie prawa i zasad bezpieczeństwa:</w:t>
      </w:r>
    </w:p>
    <w:p w14:paraId="14A93401">
      <w:pPr>
        <w:numPr>
          <w:ilvl w:val="0"/>
          <w:numId w:val="103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Doskonale zna zasady bezpiecznego korzystania z komputera i Internetu oraz potrafi edukować innych na ten temat.</w:t>
      </w:r>
    </w:p>
    <w:p w14:paraId="3A3CB3F3">
      <w:pPr>
        <w:numPr>
          <w:ilvl w:val="0"/>
          <w:numId w:val="103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Stosuje zaawansowane strategie bezpieczeństwa, zarówno fizycznego, jak i cyfrowego, oraz potrafi zidentyfikować potencjalne zagrożenia i zaproponować rozwiązania.</w:t>
      </w:r>
    </w:p>
    <w:p w14:paraId="45D043D9">
      <w:pPr>
        <w:numPr>
          <w:ilvl w:val="0"/>
          <w:numId w:val="103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Rozumie i stosuje zasady zdrowego korzystania z technologii, oceniając różne metody i dostosowując je do swoich potrzeb i potrzeb grupy.</w:t>
      </w:r>
    </w:p>
    <w:p w14:paraId="61C7BC1D">
      <w:pPr>
        <w:rPr>
          <w:rFonts w:ascii="Times New Roman" w:hAnsi="Times New Roman" w:cs="Times New Roman"/>
          <w:sz w:val="24"/>
          <w:szCs w:val="24"/>
        </w:rPr>
      </w:pPr>
    </w:p>
    <w:sectPr>
      <w:pgSz w:w="11906" w:h="16838"/>
      <w:pgMar w:top="1417" w:right="1417" w:bottom="1417" w:left="1417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EE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Calibri Light">
    <w:panose1 w:val="020F0302020204030204"/>
    <w:charset w:val="EE"/>
    <w:family w:val="swiss"/>
    <w:pitch w:val="default"/>
    <w:sig w:usb0="E4002EFF" w:usb1="C000247B" w:usb2="00000009" w:usb3="00000000" w:csb0="200001FF" w:csb1="0000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EE"/>
    <w:family w:val="swiss"/>
    <w:pitch w:val="default"/>
    <w:sig w:usb0="E0002EFF" w:usb1="C000785B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ourier New">
    <w:panose1 w:val="02070309020205020404"/>
    <w:charset w:val="EE"/>
    <w:family w:val="modern"/>
    <w:pitch w:val="default"/>
    <w:sig w:usb0="E0002EFF" w:usb1="C0007843" w:usb2="00000009" w:usb3="00000000" w:csb0="400001FF" w:csb1="FFFF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2C3218A"/>
    <w:multiLevelType w:val="multilevel"/>
    <w:tmpl w:val="02C3218A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">
    <w:nsid w:val="04C644F3"/>
    <w:multiLevelType w:val="multilevel"/>
    <w:tmpl w:val="04C644F3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">
    <w:nsid w:val="054839C7"/>
    <w:multiLevelType w:val="multilevel"/>
    <w:tmpl w:val="054839C7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">
    <w:nsid w:val="05EA18D2"/>
    <w:multiLevelType w:val="multilevel"/>
    <w:tmpl w:val="05EA18D2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4">
    <w:nsid w:val="07C672F0"/>
    <w:multiLevelType w:val="multilevel"/>
    <w:tmpl w:val="07C672F0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5">
    <w:nsid w:val="08D87119"/>
    <w:multiLevelType w:val="multilevel"/>
    <w:tmpl w:val="08D87119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6">
    <w:nsid w:val="09094FAB"/>
    <w:multiLevelType w:val="multilevel"/>
    <w:tmpl w:val="09094FAB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7">
    <w:nsid w:val="09287C82"/>
    <w:multiLevelType w:val="multilevel"/>
    <w:tmpl w:val="09287C82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8">
    <w:nsid w:val="0A25535E"/>
    <w:multiLevelType w:val="multilevel"/>
    <w:tmpl w:val="0A25535E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9">
    <w:nsid w:val="0A976F9E"/>
    <w:multiLevelType w:val="multilevel"/>
    <w:tmpl w:val="0A976F9E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0">
    <w:nsid w:val="0BA314DB"/>
    <w:multiLevelType w:val="multilevel"/>
    <w:tmpl w:val="0BA314DB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1">
    <w:nsid w:val="0E1A1E44"/>
    <w:multiLevelType w:val="multilevel"/>
    <w:tmpl w:val="0E1A1E44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2">
    <w:nsid w:val="0E492AD3"/>
    <w:multiLevelType w:val="multilevel"/>
    <w:tmpl w:val="0E492AD3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3">
    <w:nsid w:val="0E6452A3"/>
    <w:multiLevelType w:val="multilevel"/>
    <w:tmpl w:val="0E6452A3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4">
    <w:nsid w:val="0EA91F19"/>
    <w:multiLevelType w:val="multilevel"/>
    <w:tmpl w:val="0EA91F19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5">
    <w:nsid w:val="0ECD6E67"/>
    <w:multiLevelType w:val="multilevel"/>
    <w:tmpl w:val="0ECD6E67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6">
    <w:nsid w:val="0F125E66"/>
    <w:multiLevelType w:val="multilevel"/>
    <w:tmpl w:val="0F125E66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7">
    <w:nsid w:val="0F1C6605"/>
    <w:multiLevelType w:val="multilevel"/>
    <w:tmpl w:val="0F1C6605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8">
    <w:nsid w:val="11D25C27"/>
    <w:multiLevelType w:val="multilevel"/>
    <w:tmpl w:val="11D25C27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9">
    <w:nsid w:val="15A803F2"/>
    <w:multiLevelType w:val="multilevel"/>
    <w:tmpl w:val="15A803F2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0">
    <w:nsid w:val="1D1D107E"/>
    <w:multiLevelType w:val="multilevel"/>
    <w:tmpl w:val="1D1D107E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1">
    <w:nsid w:val="1E2C22F4"/>
    <w:multiLevelType w:val="multilevel"/>
    <w:tmpl w:val="1E2C22F4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2">
    <w:nsid w:val="1E393429"/>
    <w:multiLevelType w:val="multilevel"/>
    <w:tmpl w:val="1E393429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3">
    <w:nsid w:val="1F1C1D1E"/>
    <w:multiLevelType w:val="multilevel"/>
    <w:tmpl w:val="1F1C1D1E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>
    <w:nsid w:val="21416296"/>
    <w:multiLevelType w:val="multilevel"/>
    <w:tmpl w:val="21416296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5">
    <w:nsid w:val="231F134D"/>
    <w:multiLevelType w:val="multilevel"/>
    <w:tmpl w:val="231F134D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6">
    <w:nsid w:val="285C10AD"/>
    <w:multiLevelType w:val="multilevel"/>
    <w:tmpl w:val="285C10AD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7">
    <w:nsid w:val="297C461B"/>
    <w:multiLevelType w:val="multilevel"/>
    <w:tmpl w:val="297C461B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8">
    <w:nsid w:val="2A5E15FF"/>
    <w:multiLevelType w:val="multilevel"/>
    <w:tmpl w:val="2A5E15FF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9">
    <w:nsid w:val="2B644CFE"/>
    <w:multiLevelType w:val="multilevel"/>
    <w:tmpl w:val="2B644CFE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0">
    <w:nsid w:val="2BA5023A"/>
    <w:multiLevelType w:val="multilevel"/>
    <w:tmpl w:val="2BA5023A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1">
    <w:nsid w:val="2BEE75AD"/>
    <w:multiLevelType w:val="multilevel"/>
    <w:tmpl w:val="2BEE75AD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2">
    <w:nsid w:val="2D4160CA"/>
    <w:multiLevelType w:val="multilevel"/>
    <w:tmpl w:val="2D4160CA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3">
    <w:nsid w:val="2F2151C8"/>
    <w:multiLevelType w:val="multilevel"/>
    <w:tmpl w:val="2F2151C8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4">
    <w:nsid w:val="2F980BE3"/>
    <w:multiLevelType w:val="multilevel"/>
    <w:tmpl w:val="2F980BE3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5">
    <w:nsid w:val="30D64111"/>
    <w:multiLevelType w:val="multilevel"/>
    <w:tmpl w:val="30D64111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6">
    <w:nsid w:val="315421F2"/>
    <w:multiLevelType w:val="multilevel"/>
    <w:tmpl w:val="315421F2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7">
    <w:nsid w:val="323A221B"/>
    <w:multiLevelType w:val="multilevel"/>
    <w:tmpl w:val="323A221B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8">
    <w:nsid w:val="344A300E"/>
    <w:multiLevelType w:val="multilevel"/>
    <w:tmpl w:val="344A300E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9">
    <w:nsid w:val="363F46FA"/>
    <w:multiLevelType w:val="multilevel"/>
    <w:tmpl w:val="363F46FA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40">
    <w:nsid w:val="366508F6"/>
    <w:multiLevelType w:val="multilevel"/>
    <w:tmpl w:val="366508F6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41">
    <w:nsid w:val="391D5AC8"/>
    <w:multiLevelType w:val="multilevel"/>
    <w:tmpl w:val="391D5AC8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42">
    <w:nsid w:val="39E841D6"/>
    <w:multiLevelType w:val="multilevel"/>
    <w:tmpl w:val="39E841D6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43">
    <w:nsid w:val="3AEB10F7"/>
    <w:multiLevelType w:val="multilevel"/>
    <w:tmpl w:val="3AEB10F7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44">
    <w:nsid w:val="3E323332"/>
    <w:multiLevelType w:val="multilevel"/>
    <w:tmpl w:val="3E323332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45">
    <w:nsid w:val="4368221B"/>
    <w:multiLevelType w:val="multilevel"/>
    <w:tmpl w:val="4368221B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46">
    <w:nsid w:val="44EA16D5"/>
    <w:multiLevelType w:val="multilevel"/>
    <w:tmpl w:val="44EA16D5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47">
    <w:nsid w:val="45436D76"/>
    <w:multiLevelType w:val="multilevel"/>
    <w:tmpl w:val="45436D76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48">
    <w:nsid w:val="477925B3"/>
    <w:multiLevelType w:val="multilevel"/>
    <w:tmpl w:val="477925B3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49">
    <w:nsid w:val="48471198"/>
    <w:multiLevelType w:val="multilevel"/>
    <w:tmpl w:val="48471198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50">
    <w:nsid w:val="486813DF"/>
    <w:multiLevelType w:val="multilevel"/>
    <w:tmpl w:val="486813DF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51">
    <w:nsid w:val="49615EC0"/>
    <w:multiLevelType w:val="multilevel"/>
    <w:tmpl w:val="49615EC0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52">
    <w:nsid w:val="4B734607"/>
    <w:multiLevelType w:val="multilevel"/>
    <w:tmpl w:val="4B734607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53">
    <w:nsid w:val="4CB757BE"/>
    <w:multiLevelType w:val="multilevel"/>
    <w:tmpl w:val="4CB757BE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54">
    <w:nsid w:val="4D113C23"/>
    <w:multiLevelType w:val="multilevel"/>
    <w:tmpl w:val="4D113C23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55">
    <w:nsid w:val="4E0B4CCB"/>
    <w:multiLevelType w:val="multilevel"/>
    <w:tmpl w:val="4E0B4CCB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56">
    <w:nsid w:val="4E5A0890"/>
    <w:multiLevelType w:val="multilevel"/>
    <w:tmpl w:val="4E5A0890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57">
    <w:nsid w:val="4F244E84"/>
    <w:multiLevelType w:val="multilevel"/>
    <w:tmpl w:val="4F244E84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58">
    <w:nsid w:val="50436D27"/>
    <w:multiLevelType w:val="multilevel"/>
    <w:tmpl w:val="50436D27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59">
    <w:nsid w:val="534969D3"/>
    <w:multiLevelType w:val="multilevel"/>
    <w:tmpl w:val="534969D3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60">
    <w:nsid w:val="56AC48C9"/>
    <w:multiLevelType w:val="multilevel"/>
    <w:tmpl w:val="56AC48C9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61">
    <w:nsid w:val="572E524F"/>
    <w:multiLevelType w:val="multilevel"/>
    <w:tmpl w:val="572E524F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62">
    <w:nsid w:val="57C025B0"/>
    <w:multiLevelType w:val="multilevel"/>
    <w:tmpl w:val="57C025B0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63">
    <w:nsid w:val="5807567B"/>
    <w:multiLevelType w:val="multilevel"/>
    <w:tmpl w:val="5807567B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64">
    <w:nsid w:val="599C04F2"/>
    <w:multiLevelType w:val="multilevel"/>
    <w:tmpl w:val="599C04F2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65">
    <w:nsid w:val="5AE54562"/>
    <w:multiLevelType w:val="multilevel"/>
    <w:tmpl w:val="5AE54562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66">
    <w:nsid w:val="5B0067D0"/>
    <w:multiLevelType w:val="multilevel"/>
    <w:tmpl w:val="5B0067D0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67">
    <w:nsid w:val="5B1C0923"/>
    <w:multiLevelType w:val="multilevel"/>
    <w:tmpl w:val="5B1C0923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68">
    <w:nsid w:val="5B29067E"/>
    <w:multiLevelType w:val="multilevel"/>
    <w:tmpl w:val="5B29067E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69">
    <w:nsid w:val="5BC137C1"/>
    <w:multiLevelType w:val="multilevel"/>
    <w:tmpl w:val="5BC137C1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70">
    <w:nsid w:val="5CB3144A"/>
    <w:multiLevelType w:val="multilevel"/>
    <w:tmpl w:val="5CB3144A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71">
    <w:nsid w:val="5ECA4444"/>
    <w:multiLevelType w:val="multilevel"/>
    <w:tmpl w:val="5ECA4444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72">
    <w:nsid w:val="617057AF"/>
    <w:multiLevelType w:val="multilevel"/>
    <w:tmpl w:val="617057AF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73">
    <w:nsid w:val="64A13A8F"/>
    <w:multiLevelType w:val="multilevel"/>
    <w:tmpl w:val="64A13A8F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74">
    <w:nsid w:val="65BE684A"/>
    <w:multiLevelType w:val="multilevel"/>
    <w:tmpl w:val="65BE684A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75">
    <w:nsid w:val="667B3B3D"/>
    <w:multiLevelType w:val="multilevel"/>
    <w:tmpl w:val="667B3B3D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76">
    <w:nsid w:val="66B44545"/>
    <w:multiLevelType w:val="multilevel"/>
    <w:tmpl w:val="66B44545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77">
    <w:nsid w:val="66FF0FE7"/>
    <w:multiLevelType w:val="multilevel"/>
    <w:tmpl w:val="66FF0FE7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78">
    <w:nsid w:val="67015FE9"/>
    <w:multiLevelType w:val="multilevel"/>
    <w:tmpl w:val="67015FE9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79">
    <w:nsid w:val="677F4C04"/>
    <w:multiLevelType w:val="multilevel"/>
    <w:tmpl w:val="677F4C04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80">
    <w:nsid w:val="68B40B00"/>
    <w:multiLevelType w:val="multilevel"/>
    <w:tmpl w:val="68B40B00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81">
    <w:nsid w:val="6EA75AD7"/>
    <w:multiLevelType w:val="multilevel"/>
    <w:tmpl w:val="6EA75AD7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82">
    <w:nsid w:val="6F887F6C"/>
    <w:multiLevelType w:val="multilevel"/>
    <w:tmpl w:val="6F887F6C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83">
    <w:nsid w:val="6FE571E7"/>
    <w:multiLevelType w:val="multilevel"/>
    <w:tmpl w:val="6FE571E7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84">
    <w:nsid w:val="6FEB4D33"/>
    <w:multiLevelType w:val="multilevel"/>
    <w:tmpl w:val="6FEB4D33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85">
    <w:nsid w:val="6FF27138"/>
    <w:multiLevelType w:val="multilevel"/>
    <w:tmpl w:val="6FF27138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86">
    <w:nsid w:val="7066380B"/>
    <w:multiLevelType w:val="multilevel"/>
    <w:tmpl w:val="7066380B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87">
    <w:nsid w:val="70B470B4"/>
    <w:multiLevelType w:val="multilevel"/>
    <w:tmpl w:val="70B470B4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88">
    <w:nsid w:val="716E4CCE"/>
    <w:multiLevelType w:val="multilevel"/>
    <w:tmpl w:val="716E4CCE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89">
    <w:nsid w:val="7457708F"/>
    <w:multiLevelType w:val="multilevel"/>
    <w:tmpl w:val="7457708F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90">
    <w:nsid w:val="75CD0F46"/>
    <w:multiLevelType w:val="multilevel"/>
    <w:tmpl w:val="75CD0F46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91">
    <w:nsid w:val="77473D92"/>
    <w:multiLevelType w:val="multilevel"/>
    <w:tmpl w:val="77473D92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92">
    <w:nsid w:val="77B826F2"/>
    <w:multiLevelType w:val="multilevel"/>
    <w:tmpl w:val="77B826F2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93">
    <w:nsid w:val="78064DE7"/>
    <w:multiLevelType w:val="multilevel"/>
    <w:tmpl w:val="78064DE7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94">
    <w:nsid w:val="783E46C1"/>
    <w:multiLevelType w:val="multilevel"/>
    <w:tmpl w:val="783E46C1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95">
    <w:nsid w:val="78F5319E"/>
    <w:multiLevelType w:val="multilevel"/>
    <w:tmpl w:val="78F5319E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96">
    <w:nsid w:val="7A027120"/>
    <w:multiLevelType w:val="multilevel"/>
    <w:tmpl w:val="7A027120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97">
    <w:nsid w:val="7A1A08B2"/>
    <w:multiLevelType w:val="multilevel"/>
    <w:tmpl w:val="7A1A08B2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98">
    <w:nsid w:val="7A380D89"/>
    <w:multiLevelType w:val="multilevel"/>
    <w:tmpl w:val="7A380D89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99">
    <w:nsid w:val="7C4E21E6"/>
    <w:multiLevelType w:val="multilevel"/>
    <w:tmpl w:val="7C4E21E6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00">
    <w:nsid w:val="7D79628C"/>
    <w:multiLevelType w:val="multilevel"/>
    <w:tmpl w:val="7D79628C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01">
    <w:nsid w:val="7DD46F21"/>
    <w:multiLevelType w:val="multilevel"/>
    <w:tmpl w:val="7DD46F21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02">
    <w:nsid w:val="7E4733B5"/>
    <w:multiLevelType w:val="multilevel"/>
    <w:tmpl w:val="7E4733B5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num w:numId="1">
    <w:abstractNumId w:val="0"/>
  </w:num>
  <w:num w:numId="2">
    <w:abstractNumId w:val="19"/>
  </w:num>
  <w:num w:numId="3">
    <w:abstractNumId w:val="56"/>
  </w:num>
  <w:num w:numId="4">
    <w:abstractNumId w:val="18"/>
  </w:num>
  <w:num w:numId="5">
    <w:abstractNumId w:val="9"/>
  </w:num>
  <w:num w:numId="6">
    <w:abstractNumId w:val="75"/>
  </w:num>
  <w:num w:numId="7">
    <w:abstractNumId w:val="5"/>
  </w:num>
  <w:num w:numId="8">
    <w:abstractNumId w:val="7"/>
  </w:num>
  <w:num w:numId="9">
    <w:abstractNumId w:val="71"/>
  </w:num>
  <w:num w:numId="10">
    <w:abstractNumId w:val="86"/>
  </w:num>
  <w:num w:numId="11">
    <w:abstractNumId w:val="95"/>
  </w:num>
  <w:num w:numId="12">
    <w:abstractNumId w:val="94"/>
  </w:num>
  <w:num w:numId="13">
    <w:abstractNumId w:val="33"/>
  </w:num>
  <w:num w:numId="14">
    <w:abstractNumId w:val="69"/>
  </w:num>
  <w:num w:numId="15">
    <w:abstractNumId w:val="100"/>
  </w:num>
  <w:num w:numId="16">
    <w:abstractNumId w:val="62"/>
  </w:num>
  <w:num w:numId="17">
    <w:abstractNumId w:val="85"/>
  </w:num>
  <w:num w:numId="18">
    <w:abstractNumId w:val="83"/>
  </w:num>
  <w:num w:numId="19">
    <w:abstractNumId w:val="73"/>
  </w:num>
  <w:num w:numId="20">
    <w:abstractNumId w:val="48"/>
  </w:num>
  <w:num w:numId="21">
    <w:abstractNumId w:val="1"/>
  </w:num>
  <w:num w:numId="22">
    <w:abstractNumId w:val="98"/>
  </w:num>
  <w:num w:numId="23">
    <w:abstractNumId w:val="4"/>
  </w:num>
  <w:num w:numId="24">
    <w:abstractNumId w:val="15"/>
  </w:num>
  <w:num w:numId="25">
    <w:abstractNumId w:val="58"/>
  </w:num>
  <w:num w:numId="26">
    <w:abstractNumId w:val="57"/>
  </w:num>
  <w:num w:numId="27">
    <w:abstractNumId w:val="21"/>
  </w:num>
  <w:num w:numId="28">
    <w:abstractNumId w:val="12"/>
  </w:num>
  <w:num w:numId="29">
    <w:abstractNumId w:val="46"/>
  </w:num>
  <w:num w:numId="30">
    <w:abstractNumId w:val="51"/>
  </w:num>
  <w:num w:numId="31">
    <w:abstractNumId w:val="11"/>
  </w:num>
  <w:num w:numId="32">
    <w:abstractNumId w:val="67"/>
  </w:num>
  <w:num w:numId="33">
    <w:abstractNumId w:val="81"/>
  </w:num>
  <w:num w:numId="34">
    <w:abstractNumId w:val="31"/>
  </w:num>
  <w:num w:numId="35">
    <w:abstractNumId w:val="20"/>
  </w:num>
  <w:num w:numId="36">
    <w:abstractNumId w:val="78"/>
  </w:num>
  <w:num w:numId="37">
    <w:abstractNumId w:val="36"/>
  </w:num>
  <w:num w:numId="38">
    <w:abstractNumId w:val="43"/>
  </w:num>
  <w:num w:numId="39">
    <w:abstractNumId w:val="68"/>
  </w:num>
  <w:num w:numId="40">
    <w:abstractNumId w:val="64"/>
  </w:num>
  <w:num w:numId="41">
    <w:abstractNumId w:val="70"/>
  </w:num>
  <w:num w:numId="42">
    <w:abstractNumId w:val="91"/>
  </w:num>
  <w:num w:numId="43">
    <w:abstractNumId w:val="76"/>
  </w:num>
  <w:num w:numId="44">
    <w:abstractNumId w:val="47"/>
  </w:num>
  <w:num w:numId="45">
    <w:abstractNumId w:val="16"/>
  </w:num>
  <w:num w:numId="46">
    <w:abstractNumId w:val="14"/>
  </w:num>
  <w:num w:numId="47">
    <w:abstractNumId w:val="28"/>
  </w:num>
  <w:num w:numId="48">
    <w:abstractNumId w:val="55"/>
  </w:num>
  <w:num w:numId="49">
    <w:abstractNumId w:val="61"/>
  </w:num>
  <w:num w:numId="50">
    <w:abstractNumId w:val="101"/>
  </w:num>
  <w:num w:numId="51">
    <w:abstractNumId w:val="96"/>
  </w:num>
  <w:num w:numId="52">
    <w:abstractNumId w:val="40"/>
  </w:num>
  <w:num w:numId="53">
    <w:abstractNumId w:val="27"/>
  </w:num>
  <w:num w:numId="54">
    <w:abstractNumId w:val="99"/>
  </w:num>
  <w:num w:numId="55">
    <w:abstractNumId w:val="54"/>
  </w:num>
  <w:num w:numId="56">
    <w:abstractNumId w:val="35"/>
  </w:num>
  <w:num w:numId="57">
    <w:abstractNumId w:val="37"/>
  </w:num>
  <w:num w:numId="58">
    <w:abstractNumId w:val="77"/>
  </w:num>
  <w:num w:numId="59">
    <w:abstractNumId w:val="41"/>
  </w:num>
  <w:num w:numId="60">
    <w:abstractNumId w:val="10"/>
  </w:num>
  <w:num w:numId="61">
    <w:abstractNumId w:val="42"/>
  </w:num>
  <w:num w:numId="62">
    <w:abstractNumId w:val="22"/>
  </w:num>
  <w:num w:numId="63">
    <w:abstractNumId w:val="89"/>
  </w:num>
  <w:num w:numId="64">
    <w:abstractNumId w:val="87"/>
  </w:num>
  <w:num w:numId="65">
    <w:abstractNumId w:val="90"/>
  </w:num>
  <w:num w:numId="66">
    <w:abstractNumId w:val="92"/>
  </w:num>
  <w:num w:numId="67">
    <w:abstractNumId w:val="3"/>
  </w:num>
  <w:num w:numId="68">
    <w:abstractNumId w:val="2"/>
  </w:num>
  <w:num w:numId="69">
    <w:abstractNumId w:val="84"/>
  </w:num>
  <w:num w:numId="70">
    <w:abstractNumId w:val="13"/>
  </w:num>
  <w:num w:numId="71">
    <w:abstractNumId w:val="32"/>
  </w:num>
  <w:num w:numId="72">
    <w:abstractNumId w:val="44"/>
  </w:num>
  <w:num w:numId="73">
    <w:abstractNumId w:val="29"/>
  </w:num>
  <w:num w:numId="74">
    <w:abstractNumId w:val="34"/>
  </w:num>
  <w:num w:numId="75">
    <w:abstractNumId w:val="24"/>
  </w:num>
  <w:num w:numId="76">
    <w:abstractNumId w:val="50"/>
  </w:num>
  <w:num w:numId="77">
    <w:abstractNumId w:val="65"/>
  </w:num>
  <w:num w:numId="78">
    <w:abstractNumId w:val="60"/>
  </w:num>
  <w:num w:numId="79">
    <w:abstractNumId w:val="26"/>
  </w:num>
  <w:num w:numId="80">
    <w:abstractNumId w:val="97"/>
  </w:num>
  <w:num w:numId="81">
    <w:abstractNumId w:val="30"/>
  </w:num>
  <w:num w:numId="82">
    <w:abstractNumId w:val="49"/>
  </w:num>
  <w:num w:numId="83">
    <w:abstractNumId w:val="66"/>
  </w:num>
  <w:num w:numId="84">
    <w:abstractNumId w:val="45"/>
  </w:num>
  <w:num w:numId="85">
    <w:abstractNumId w:val="52"/>
  </w:num>
  <w:num w:numId="86">
    <w:abstractNumId w:val="23"/>
  </w:num>
  <w:num w:numId="87">
    <w:abstractNumId w:val="53"/>
  </w:num>
  <w:num w:numId="88">
    <w:abstractNumId w:val="102"/>
  </w:num>
  <w:num w:numId="89">
    <w:abstractNumId w:val="39"/>
  </w:num>
  <w:num w:numId="90">
    <w:abstractNumId w:val="74"/>
  </w:num>
  <w:num w:numId="91">
    <w:abstractNumId w:val="88"/>
  </w:num>
  <w:num w:numId="92">
    <w:abstractNumId w:val="6"/>
  </w:num>
  <w:num w:numId="93">
    <w:abstractNumId w:val="72"/>
  </w:num>
  <w:num w:numId="94">
    <w:abstractNumId w:val="82"/>
  </w:num>
  <w:num w:numId="95">
    <w:abstractNumId w:val="25"/>
  </w:num>
  <w:num w:numId="96">
    <w:abstractNumId w:val="79"/>
  </w:num>
  <w:num w:numId="97">
    <w:abstractNumId w:val="80"/>
  </w:num>
  <w:num w:numId="98">
    <w:abstractNumId w:val="63"/>
  </w:num>
  <w:num w:numId="99">
    <w:abstractNumId w:val="17"/>
  </w:num>
  <w:num w:numId="100">
    <w:abstractNumId w:val="93"/>
  </w:num>
  <w:num w:numId="101">
    <w:abstractNumId w:val="59"/>
  </w:num>
  <w:num w:numId="102">
    <w:abstractNumId w:val="8"/>
  </w:num>
  <w:num w:numId="103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cumentProtection w:enforcement="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3B98"/>
    <w:rsid w:val="000A6F09"/>
    <w:rsid w:val="00175275"/>
    <w:rsid w:val="003333DB"/>
    <w:rsid w:val="00383B98"/>
    <w:rsid w:val="00565E16"/>
    <w:rsid w:val="0065019B"/>
    <w:rsid w:val="00BB0819"/>
    <w:rsid w:val="5253240A"/>
    <w:rsid w:val="69FE6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pl-PL" w:eastAsia="en-US" w:bidi="ar-SA"/>
    </w:rPr>
  </w:style>
  <w:style w:type="paragraph" w:styleId="2">
    <w:name w:val="heading 3"/>
    <w:basedOn w:val="1"/>
    <w:next w:val="1"/>
    <w:link w:val="7"/>
    <w:semiHidden/>
    <w:unhideWhenUsed/>
    <w:qFormat/>
    <w:uiPriority w:val="9"/>
    <w:pPr>
      <w:keepNext/>
      <w:keepLines/>
      <w:spacing w:before="40" w:after="0"/>
      <w:outlineLvl w:val="2"/>
    </w:pPr>
    <w:rPr>
      <w:rFonts w:asciiTheme="majorHAnsi" w:hAnsiTheme="majorHAnsi" w:eastAsiaTheme="majorEastAsia" w:cstheme="majorBidi"/>
      <w:color w:val="203864" w:themeColor="accent1" w:themeShade="80"/>
      <w:sz w:val="24"/>
      <w:szCs w:val="24"/>
    </w:rPr>
  </w:style>
  <w:style w:type="character" w:default="1" w:styleId="3">
    <w:name w:val="Default Paragraph Font"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(Web)"/>
    <w:basedOn w:val="1"/>
    <w:semiHidden/>
    <w:unhideWhenUsed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character" w:styleId="6">
    <w:name w:val="Strong"/>
    <w:basedOn w:val="3"/>
    <w:qFormat/>
    <w:uiPriority w:val="22"/>
    <w:rPr>
      <w:b/>
      <w:bCs/>
    </w:rPr>
  </w:style>
  <w:style w:type="character" w:customStyle="1" w:styleId="7">
    <w:name w:val="Nagłówek 3 Znak"/>
    <w:basedOn w:val="3"/>
    <w:link w:val="2"/>
    <w:semiHidden/>
    <w:qFormat/>
    <w:uiPriority w:val="9"/>
    <w:rPr>
      <w:rFonts w:asciiTheme="majorHAnsi" w:hAnsiTheme="majorHAnsi" w:eastAsiaTheme="majorEastAsia" w:cstheme="majorBidi"/>
      <w:color w:val="203864" w:themeColor="accent1" w:themeShade="80"/>
      <w:sz w:val="24"/>
      <w:szCs w:val="24"/>
    </w:rPr>
  </w:style>
  <w:style w:type="character" w:customStyle="1" w:styleId="8">
    <w:name w:val="overflow-hidden"/>
    <w:basedOn w:val="3"/>
    <w:uiPriority w:val="0"/>
  </w:style>
  <w:style w:type="paragraph" w:customStyle="1" w:styleId="9">
    <w:name w:val="HTML Top of Form"/>
    <w:basedOn w:val="1"/>
    <w:next w:val="1"/>
    <w:link w:val="10"/>
    <w:semiHidden/>
    <w:unhideWhenUsed/>
    <w:qFormat/>
    <w:uiPriority w:val="99"/>
    <w:pPr>
      <w:pBdr>
        <w:bottom w:val="single" w:color="auto" w:sz="6" w:space="1"/>
      </w:pBdr>
      <w:spacing w:after="0" w:line="240" w:lineRule="auto"/>
      <w:jc w:val="center"/>
    </w:pPr>
    <w:rPr>
      <w:rFonts w:ascii="Arial" w:hAnsi="Arial" w:eastAsia="Times New Roman" w:cs="Arial"/>
      <w:vanish/>
      <w:sz w:val="16"/>
      <w:szCs w:val="16"/>
      <w:lang w:eastAsia="pl-PL"/>
    </w:rPr>
  </w:style>
  <w:style w:type="character" w:customStyle="1" w:styleId="10">
    <w:name w:val="Zagięcie od góry formularza Znak"/>
    <w:basedOn w:val="3"/>
    <w:link w:val="9"/>
    <w:semiHidden/>
    <w:uiPriority w:val="99"/>
    <w:rPr>
      <w:rFonts w:ascii="Arial" w:hAnsi="Arial" w:eastAsia="Times New Roman" w:cs="Arial"/>
      <w:vanish/>
      <w:sz w:val="16"/>
      <w:szCs w:val="16"/>
      <w:lang w:eastAsia="pl-PL"/>
    </w:rPr>
  </w:style>
  <w:style w:type="paragraph" w:customStyle="1" w:styleId="11">
    <w:name w:val="HTML Bottom of Form"/>
    <w:basedOn w:val="1"/>
    <w:next w:val="1"/>
    <w:link w:val="12"/>
    <w:semiHidden/>
    <w:unhideWhenUsed/>
    <w:qFormat/>
    <w:uiPriority w:val="99"/>
    <w:pPr>
      <w:pBdr>
        <w:top w:val="single" w:color="auto" w:sz="6" w:space="1"/>
      </w:pBdr>
      <w:spacing w:after="0" w:line="240" w:lineRule="auto"/>
      <w:jc w:val="center"/>
    </w:pPr>
    <w:rPr>
      <w:rFonts w:ascii="Arial" w:hAnsi="Arial" w:eastAsia="Times New Roman" w:cs="Arial"/>
      <w:vanish/>
      <w:sz w:val="16"/>
      <w:szCs w:val="16"/>
      <w:lang w:eastAsia="pl-PL"/>
    </w:rPr>
  </w:style>
  <w:style w:type="character" w:customStyle="1" w:styleId="12">
    <w:name w:val="Zagięcie od dołu formularza Znak"/>
    <w:basedOn w:val="3"/>
    <w:link w:val="11"/>
    <w:semiHidden/>
    <w:qFormat/>
    <w:uiPriority w:val="99"/>
    <w:rPr>
      <w:rFonts w:ascii="Arial" w:hAnsi="Arial" w:eastAsia="Times New Roman" w:cs="Arial"/>
      <w:vanish/>
      <w:sz w:val="16"/>
      <w:szCs w:val="16"/>
      <w:lang w:eastAsia="pl-PL"/>
    </w:rPr>
  </w:style>
  <w:style w:type="paragraph" w:styleId="13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21</Pages>
  <Words>5630</Words>
  <Characters>33784</Characters>
  <Lines>281</Lines>
  <Paragraphs>78</Paragraphs>
  <TotalTime>9</TotalTime>
  <ScaleCrop>false</ScaleCrop>
  <LinksUpToDate>false</LinksUpToDate>
  <CharactersWithSpaces>39336</CharactersWithSpaces>
  <Application>WPS Office_12.2.0.22549_F1E327BC-269C-435d-A152-05C5408002CA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2025-08-30T12:59:00Z</dcterms:created>
  <dc:creator>Medion</dc:creator>
  <cp:lastModifiedBy>AGNIESZKA GYDZIAK</cp:lastModifiedBy>
  <dcterms:modified xsi:type="dcterms:W3CDTF">2025-09-09T18:30:43Z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1045-12.2.0.22549</vt:lpwstr>
  </property>
  <property fmtid="{D5CDD505-2E9C-101B-9397-08002B2CF9AE}" pid="3" name="ICV">
    <vt:lpwstr>0EAF149FB3F6444CB614C6428AD0ACBF_13</vt:lpwstr>
  </property>
</Properties>
</file>