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90C" w:rsidRDefault="00B6690C" w:rsidP="00F425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SZKOŁA PODSTAWOWA</w:t>
      </w:r>
    </w:p>
    <w:p w:rsidR="00F425C7" w:rsidRPr="00CE1A3E" w:rsidRDefault="00BC07DC" w:rsidP="00F425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Wymagania edukacyjne – </w:t>
      </w:r>
      <w:proofErr w:type="spellStart"/>
      <w:r>
        <w:rPr>
          <w:rFonts w:ascii="Times New Roman" w:hAnsi="Times New Roman"/>
          <w:b/>
          <w:sz w:val="24"/>
          <w:szCs w:val="24"/>
          <w:lang w:eastAsia="pl-PL"/>
        </w:rPr>
        <w:t>j.polski</w:t>
      </w:r>
      <w:proofErr w:type="spellEnd"/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 w:rsidRPr="00FE7970">
        <w:rPr>
          <w:rFonts w:ascii="Times New Roman" w:hAnsi="Times New Roman"/>
          <w:b/>
          <w:sz w:val="24"/>
          <w:szCs w:val="24"/>
          <w:lang w:eastAsia="pl-PL"/>
        </w:rPr>
        <w:t xml:space="preserve">1. </w:t>
      </w:r>
      <w:r w:rsidRPr="00CE1A3E">
        <w:rPr>
          <w:rFonts w:ascii="Times New Roman" w:hAnsi="Times New Roman"/>
          <w:b/>
          <w:sz w:val="24"/>
          <w:szCs w:val="24"/>
          <w:lang w:eastAsia="pl-PL"/>
        </w:rPr>
        <w:t>Do</w:t>
      </w:r>
      <w:r w:rsidR="004512D5">
        <w:rPr>
          <w:rFonts w:ascii="Times New Roman" w:hAnsi="Times New Roman"/>
          <w:b/>
          <w:sz w:val="24"/>
          <w:szCs w:val="24"/>
          <w:lang w:eastAsia="pl-PL"/>
        </w:rPr>
        <w:t xml:space="preserve">kumenty określające </w:t>
      </w:r>
      <w:r w:rsidR="00950344">
        <w:rPr>
          <w:rFonts w:ascii="Times New Roman" w:hAnsi="Times New Roman"/>
          <w:b/>
          <w:sz w:val="24"/>
          <w:szCs w:val="24"/>
          <w:lang w:eastAsia="pl-PL"/>
        </w:rPr>
        <w:t xml:space="preserve">  zasady</w:t>
      </w:r>
      <w:r w:rsidRPr="00CE1A3E">
        <w:rPr>
          <w:rFonts w:ascii="Times New Roman" w:hAnsi="Times New Roman"/>
          <w:b/>
          <w:sz w:val="24"/>
          <w:szCs w:val="24"/>
          <w:lang w:eastAsia="pl-PL"/>
        </w:rPr>
        <w:t xml:space="preserve"> oceniania</w:t>
      </w:r>
      <w:r w:rsidRPr="00FE7970">
        <w:rPr>
          <w:rFonts w:ascii="Times New Roman" w:hAnsi="Times New Roman"/>
          <w:b/>
          <w:sz w:val="24"/>
          <w:szCs w:val="24"/>
          <w:lang w:eastAsia="pl-PL"/>
        </w:rPr>
        <w:t>: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Rozporządzenie Ministra Edukacji z dnia 10 czerwca 2015 r. w sprawie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warunków i sposobu oceniania, klasyfikowania i promowania uczniów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i słuchaczy oraz przeprowadzania egzaminów i sprawdzianów w szkołach</w:t>
      </w:r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publicznych;</w:t>
      </w:r>
    </w:p>
    <w:p w:rsidR="007B3695" w:rsidRDefault="007B3695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Rozporządzenie Ministra Edukacji  i Nauki  z dnia 13 sierpnia 2021 r. w sprawie podstawy programowej wychowania przedszkolnego oraz podstawy programowej kształcenia ogólnego dla szkoły podstawowej.</w:t>
      </w:r>
    </w:p>
    <w:p w:rsidR="007B3695" w:rsidRDefault="007B3695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Zmiany dotyczą m.in. wykazu lektur z j.</w:t>
      </w:r>
      <w:r w:rsidR="00F425C7">
        <w:rPr>
          <w:rFonts w:ascii="Times New Roman" w:hAnsi="Times New Roman"/>
          <w:sz w:val="24"/>
          <w:szCs w:val="24"/>
          <w:lang w:eastAsia="pl-PL"/>
        </w:rPr>
        <w:t xml:space="preserve"> polskiego oraz podstawy programowej.</w:t>
      </w:r>
    </w:p>
    <w:p w:rsidR="00247B26" w:rsidRDefault="00247B26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Rozporządzenie Ministra Edukacji i Nauki z dnia 28 VI 2024r. w sprawie zakresu i wymagań uszczuplonej podst</w:t>
      </w:r>
      <w:r w:rsidR="008408BB">
        <w:rPr>
          <w:rFonts w:ascii="Times New Roman" w:hAnsi="Times New Roman"/>
          <w:sz w:val="24"/>
          <w:szCs w:val="24"/>
          <w:lang w:eastAsia="pl-PL"/>
        </w:rPr>
        <w:t>awy programowej, zmian na liście</w:t>
      </w:r>
      <w:r w:rsidR="00BC07DC">
        <w:rPr>
          <w:rFonts w:ascii="Times New Roman" w:hAnsi="Times New Roman"/>
          <w:sz w:val="24"/>
          <w:szCs w:val="24"/>
          <w:lang w:eastAsia="pl-PL"/>
        </w:rPr>
        <w:t xml:space="preserve"> lektur szkolnych .</w:t>
      </w:r>
    </w:p>
    <w:p w:rsidR="001A6B46" w:rsidRDefault="001A6B46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Rozporządzenie Ministra Edukacji i Nauki z dnia 11 marca 2026 r. w sprawie podstawy programowej kształcenia ogólnego dla szkoły podstawowej.</w:t>
      </w:r>
    </w:p>
    <w:p w:rsidR="004512D5" w:rsidRPr="00CE1A3E" w:rsidRDefault="004512D5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4512D5" w:rsidRDefault="004512D5" w:rsidP="004512D5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Program naucza</w:t>
      </w:r>
      <w:r>
        <w:rPr>
          <w:rFonts w:ascii="Times New Roman" w:hAnsi="Times New Roman"/>
          <w:sz w:val="24"/>
          <w:szCs w:val="24"/>
          <w:lang w:eastAsia="pl-PL"/>
        </w:rPr>
        <w:t>nia języka polskiego w klasie IV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szkoły podstawowej</w:t>
      </w:r>
      <w:r>
        <w:rPr>
          <w:rFonts w:ascii="Times New Roman" w:hAnsi="Times New Roman"/>
          <w:sz w:val="24"/>
          <w:szCs w:val="24"/>
          <w:lang w:eastAsia="pl-PL"/>
        </w:rPr>
        <w:t>:</w:t>
      </w:r>
    </w:p>
    <w:p w:rsidR="008408BB" w:rsidRPr="00CE1A3E" w:rsidRDefault="008408BB" w:rsidP="004512D5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Autor: Dorota Kujawa</w:t>
      </w:r>
      <w:r w:rsidR="00D63527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-</w:t>
      </w:r>
      <w:r w:rsidR="00D63527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Weinke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>, podręcznik „Nowe zamieńmy słowo”.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Program naucza</w:t>
      </w:r>
      <w:r w:rsidR="001A6B46">
        <w:rPr>
          <w:rFonts w:ascii="Times New Roman" w:hAnsi="Times New Roman"/>
          <w:sz w:val="24"/>
          <w:szCs w:val="24"/>
          <w:lang w:eastAsia="pl-PL"/>
        </w:rPr>
        <w:t xml:space="preserve">nia języka polskiego w klasach </w:t>
      </w:r>
      <w:r w:rsidRPr="00CE1A3E">
        <w:rPr>
          <w:rFonts w:ascii="Times New Roman" w:hAnsi="Times New Roman"/>
          <w:sz w:val="24"/>
          <w:szCs w:val="24"/>
          <w:lang w:eastAsia="pl-PL"/>
        </w:rPr>
        <w:t>V – VI</w:t>
      </w:r>
      <w:r>
        <w:rPr>
          <w:rFonts w:ascii="Times New Roman" w:hAnsi="Times New Roman"/>
          <w:sz w:val="24"/>
          <w:szCs w:val="24"/>
          <w:lang w:eastAsia="pl-PL"/>
        </w:rPr>
        <w:t>II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szkoły podstawowej</w:t>
      </w:r>
      <w:r w:rsidR="008408BB">
        <w:rPr>
          <w:rFonts w:ascii="Times New Roman" w:hAnsi="Times New Roman"/>
          <w:sz w:val="24"/>
          <w:szCs w:val="24"/>
          <w:lang w:eastAsia="pl-PL"/>
        </w:rPr>
        <w:t>: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Anita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Żegleń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, Ewa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Horwath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, Ewa Nowak </w:t>
      </w:r>
      <w:r w:rsidR="008408BB">
        <w:rPr>
          <w:rFonts w:ascii="Times New Roman" w:hAnsi="Times New Roman"/>
          <w:sz w:val="24"/>
          <w:szCs w:val="24"/>
          <w:lang w:eastAsia="pl-PL"/>
        </w:rPr>
        <w:t xml:space="preserve">, podręcznik  kl. </w:t>
      </w:r>
      <w:proofErr w:type="spellStart"/>
      <w:r w:rsidR="008408BB">
        <w:rPr>
          <w:rFonts w:ascii="Times New Roman" w:hAnsi="Times New Roman"/>
          <w:sz w:val="24"/>
          <w:szCs w:val="24"/>
          <w:lang w:eastAsia="pl-PL"/>
        </w:rPr>
        <w:t>V,VI,VIII</w:t>
      </w:r>
      <w:proofErr w:type="spellEnd"/>
      <w:r w:rsidR="008408BB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„Słow</w:t>
      </w:r>
      <w:r w:rsidR="008408BB">
        <w:rPr>
          <w:rFonts w:ascii="Times New Roman" w:hAnsi="Times New Roman"/>
          <w:sz w:val="24"/>
          <w:szCs w:val="24"/>
          <w:lang w:eastAsia="pl-PL"/>
        </w:rPr>
        <w:t>a z uśmiechem”+ „Myśli i słowa”, kl.</w:t>
      </w:r>
      <w:r w:rsidR="00D6352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8408BB">
        <w:rPr>
          <w:rFonts w:ascii="Times New Roman" w:hAnsi="Times New Roman"/>
          <w:sz w:val="24"/>
          <w:szCs w:val="24"/>
          <w:lang w:eastAsia="pl-PL"/>
        </w:rPr>
        <w:t>VII „Nowe zamieńmy słowo”.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 w:rsidRPr="00FE7970">
        <w:rPr>
          <w:rFonts w:ascii="Times New Roman" w:hAnsi="Times New Roman"/>
          <w:b/>
          <w:sz w:val="24"/>
          <w:szCs w:val="24"/>
          <w:lang w:eastAsia="pl-PL"/>
        </w:rPr>
        <w:t xml:space="preserve">2. </w:t>
      </w:r>
      <w:r w:rsidR="00F12DD8">
        <w:rPr>
          <w:rFonts w:ascii="Times New Roman" w:hAnsi="Times New Roman"/>
          <w:b/>
          <w:sz w:val="24"/>
          <w:szCs w:val="24"/>
          <w:lang w:eastAsia="pl-PL"/>
        </w:rPr>
        <w:t xml:space="preserve">Cele </w:t>
      </w:r>
      <w:r w:rsidRPr="00CE1A3E">
        <w:rPr>
          <w:rFonts w:ascii="Times New Roman" w:hAnsi="Times New Roman"/>
          <w:b/>
          <w:sz w:val="24"/>
          <w:szCs w:val="24"/>
          <w:lang w:eastAsia="pl-PL"/>
        </w:rPr>
        <w:t>oceniania</w:t>
      </w:r>
      <w:r w:rsidR="00F12DD8">
        <w:rPr>
          <w:rFonts w:ascii="Times New Roman" w:hAnsi="Times New Roman"/>
          <w:b/>
          <w:sz w:val="24"/>
          <w:szCs w:val="24"/>
          <w:lang w:eastAsia="pl-PL"/>
        </w:rPr>
        <w:t xml:space="preserve"> zgodne z wymaganiami edukacyjnymi</w:t>
      </w:r>
      <w:r w:rsidRPr="00FE7970">
        <w:rPr>
          <w:rFonts w:ascii="Times New Roman" w:hAnsi="Times New Roman"/>
          <w:b/>
          <w:sz w:val="24"/>
          <w:szCs w:val="24"/>
          <w:lang w:eastAsia="pl-PL"/>
        </w:rPr>
        <w:t>: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p</w:t>
      </w:r>
      <w:r w:rsidRPr="00CE1A3E">
        <w:rPr>
          <w:rFonts w:ascii="Times New Roman" w:hAnsi="Times New Roman"/>
          <w:sz w:val="24"/>
          <w:szCs w:val="24"/>
          <w:lang w:eastAsia="pl-PL"/>
        </w:rPr>
        <w:t>oinformowanie ucznia o poziom</w:t>
      </w:r>
      <w:r>
        <w:rPr>
          <w:rFonts w:ascii="Times New Roman" w:hAnsi="Times New Roman"/>
          <w:sz w:val="24"/>
          <w:szCs w:val="24"/>
          <w:lang w:eastAsia="pl-PL"/>
        </w:rPr>
        <w:t>ie jego osiągnięć edukacyjnych,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n</w:t>
      </w:r>
      <w:r w:rsidRPr="00CE1A3E">
        <w:rPr>
          <w:rFonts w:ascii="Times New Roman" w:hAnsi="Times New Roman"/>
          <w:sz w:val="24"/>
          <w:szCs w:val="24"/>
          <w:lang w:eastAsia="pl-PL"/>
        </w:rPr>
        <w:t>iesienie pomocy uczniowi w samodz</w:t>
      </w:r>
      <w:r>
        <w:rPr>
          <w:rFonts w:ascii="Times New Roman" w:hAnsi="Times New Roman"/>
          <w:sz w:val="24"/>
          <w:szCs w:val="24"/>
          <w:lang w:eastAsia="pl-PL"/>
        </w:rPr>
        <w:t>ielnym planowaniu swego rozwoju,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m</w:t>
      </w:r>
      <w:r w:rsidRPr="00CE1A3E">
        <w:rPr>
          <w:rFonts w:ascii="Times New Roman" w:hAnsi="Times New Roman"/>
          <w:sz w:val="24"/>
          <w:szCs w:val="24"/>
          <w:lang w:eastAsia="pl-PL"/>
        </w:rPr>
        <w:t>otywowanie ucznia do dal</w:t>
      </w:r>
      <w:r>
        <w:rPr>
          <w:rFonts w:ascii="Times New Roman" w:hAnsi="Times New Roman"/>
          <w:sz w:val="24"/>
          <w:szCs w:val="24"/>
          <w:lang w:eastAsia="pl-PL"/>
        </w:rPr>
        <w:t>szej pracy,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d</w:t>
      </w:r>
      <w:r w:rsidRPr="00CE1A3E">
        <w:rPr>
          <w:rFonts w:ascii="Times New Roman" w:hAnsi="Times New Roman"/>
          <w:sz w:val="24"/>
          <w:szCs w:val="24"/>
          <w:lang w:eastAsia="pl-PL"/>
        </w:rPr>
        <w:t>ostarczenie rodzicom i nauczycielom infor</w:t>
      </w:r>
      <w:r>
        <w:rPr>
          <w:rFonts w:ascii="Times New Roman" w:hAnsi="Times New Roman"/>
          <w:sz w:val="24"/>
          <w:szCs w:val="24"/>
          <w:lang w:eastAsia="pl-PL"/>
        </w:rPr>
        <w:t>macji o postępach, trudnościach,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Pr="00CE1A3E">
        <w:rPr>
          <w:rFonts w:ascii="Times New Roman" w:hAnsi="Times New Roman"/>
          <w:sz w:val="24"/>
          <w:szCs w:val="24"/>
          <w:lang w:eastAsia="pl-PL"/>
        </w:rPr>
        <w:t>s</w:t>
      </w:r>
      <w:r>
        <w:rPr>
          <w:rFonts w:ascii="Times New Roman" w:hAnsi="Times New Roman"/>
          <w:sz w:val="24"/>
          <w:szCs w:val="24"/>
          <w:lang w:eastAsia="pl-PL"/>
        </w:rPr>
        <w:t>pecjalnych uzdolnieniach ucznia,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u</w:t>
      </w:r>
      <w:r w:rsidRPr="00CE1A3E">
        <w:rPr>
          <w:rFonts w:ascii="Times New Roman" w:hAnsi="Times New Roman"/>
          <w:sz w:val="24"/>
          <w:szCs w:val="24"/>
          <w:lang w:eastAsia="pl-PL"/>
        </w:rPr>
        <w:t>możliwienie nauczycielowi doskonalenia organizacji i metod pracy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dydaktyczno - wychowawczej.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 w:rsidRPr="00FE7970">
        <w:rPr>
          <w:rFonts w:ascii="Times New Roman" w:hAnsi="Times New Roman"/>
          <w:b/>
          <w:sz w:val="24"/>
          <w:szCs w:val="24"/>
          <w:lang w:eastAsia="pl-PL"/>
        </w:rPr>
        <w:t xml:space="preserve">3. </w:t>
      </w:r>
      <w:r w:rsidR="00F12DD8">
        <w:rPr>
          <w:rFonts w:ascii="Times New Roman" w:hAnsi="Times New Roman"/>
          <w:b/>
          <w:sz w:val="24"/>
          <w:szCs w:val="24"/>
          <w:lang w:eastAsia="pl-PL"/>
        </w:rPr>
        <w:t>Zasady</w:t>
      </w:r>
      <w:r w:rsidR="00F425C7">
        <w:rPr>
          <w:rFonts w:ascii="Times New Roman" w:hAnsi="Times New Roman"/>
          <w:b/>
          <w:sz w:val="24"/>
          <w:szCs w:val="24"/>
          <w:lang w:eastAsia="pl-PL"/>
        </w:rPr>
        <w:t xml:space="preserve"> oceniania</w:t>
      </w:r>
      <w:r w:rsidRPr="00FE7970">
        <w:rPr>
          <w:rFonts w:ascii="Times New Roman" w:hAnsi="Times New Roman"/>
          <w:b/>
          <w:sz w:val="24"/>
          <w:szCs w:val="24"/>
          <w:lang w:eastAsia="pl-PL"/>
        </w:rPr>
        <w:t>: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E1A3E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Każdy nauczyciel na początku roku szkolnego informuje uczniów o zakresie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wymagań z języka polskiego oraz o sposobie i zasadach oceniania.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Pr="00CE1A3E">
        <w:rPr>
          <w:rFonts w:ascii="Times New Roman" w:hAnsi="Times New Roman"/>
          <w:sz w:val="24"/>
          <w:szCs w:val="24"/>
          <w:lang w:eastAsia="pl-PL"/>
        </w:rPr>
        <w:t>Wskazane jest powtórzenie tych c</w:t>
      </w:r>
      <w:r w:rsidR="00F12DD8">
        <w:rPr>
          <w:rFonts w:ascii="Times New Roman" w:hAnsi="Times New Roman"/>
          <w:sz w:val="24"/>
          <w:szCs w:val="24"/>
          <w:lang w:eastAsia="pl-PL"/>
        </w:rPr>
        <w:t>zynności na początku II półrocza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.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600A88" w:rsidRDefault="00B6690C" w:rsidP="00CE1A3E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Prace klasowe są ob</w:t>
      </w:r>
      <w:r>
        <w:rPr>
          <w:rFonts w:ascii="Times New Roman" w:hAnsi="Times New Roman"/>
          <w:sz w:val="24"/>
          <w:szCs w:val="24"/>
          <w:lang w:eastAsia="pl-PL"/>
        </w:rPr>
        <w:t>owiązkowe. Jeżeli uczeń nie pisał sprawdzianu otrzymuje „0”.</w:t>
      </w:r>
    </w:p>
    <w:p w:rsidR="00B6690C" w:rsidRPr="00CE1A3E" w:rsidRDefault="00B6690C" w:rsidP="00600A88">
      <w:pPr>
        <w:pStyle w:val="Akapitzlist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Ma ono charakter informacyjny,</w:t>
      </w:r>
      <w:r w:rsidR="00600A88">
        <w:rPr>
          <w:rFonts w:ascii="Times New Roman" w:hAnsi="Times New Roman"/>
          <w:sz w:val="24"/>
          <w:szCs w:val="24"/>
          <w:lang w:eastAsia="pl-PL"/>
        </w:rPr>
        <w:t xml:space="preserve"> informuje o nieprzystą</w:t>
      </w:r>
      <w:r>
        <w:rPr>
          <w:rFonts w:ascii="Times New Roman" w:hAnsi="Times New Roman"/>
          <w:sz w:val="24"/>
          <w:szCs w:val="24"/>
          <w:lang w:eastAsia="pl-PL"/>
        </w:rPr>
        <w:t>pieniu ucznia do zaliczenia odpo</w:t>
      </w:r>
      <w:r w:rsidR="00600A88">
        <w:rPr>
          <w:rFonts w:ascii="Times New Roman" w:hAnsi="Times New Roman"/>
          <w:sz w:val="24"/>
          <w:szCs w:val="24"/>
          <w:lang w:eastAsia="pl-PL"/>
        </w:rPr>
        <w:t>wiedniej partii materiału. Uczeń</w:t>
      </w:r>
      <w:r>
        <w:rPr>
          <w:rFonts w:ascii="Times New Roman" w:hAnsi="Times New Roman"/>
          <w:sz w:val="24"/>
          <w:szCs w:val="24"/>
          <w:lang w:eastAsia="pl-PL"/>
        </w:rPr>
        <w:t xml:space="preserve"> pisze pracę po uzgodnieniu terminu z nauczycielem.</w:t>
      </w:r>
    </w:p>
    <w:p w:rsidR="00B6690C" w:rsidRPr="00CE1A3E" w:rsidRDefault="00B6690C" w:rsidP="00C7493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Za prace klasowe uważane są wypracowania klasowe, sprawdziany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</w:t>
      </w:r>
      <w:r w:rsidRPr="00CE1A3E">
        <w:rPr>
          <w:rFonts w:ascii="Times New Roman" w:hAnsi="Times New Roman"/>
          <w:sz w:val="24"/>
          <w:szCs w:val="24"/>
          <w:lang w:eastAsia="pl-PL"/>
        </w:rPr>
        <w:t>gramatyczne, różnego</w:t>
      </w:r>
      <w:r w:rsidR="00657C28">
        <w:rPr>
          <w:rFonts w:ascii="Times New Roman" w:hAnsi="Times New Roman"/>
          <w:sz w:val="24"/>
          <w:szCs w:val="24"/>
          <w:lang w:eastAsia="pl-PL"/>
        </w:rPr>
        <w:t xml:space="preserve"> rodzaju testy - zapowiadane z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tygodniowym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wyprzedzeniem. Uczniowie znają zakres materiału przewidzianego </w:t>
      </w:r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</w:t>
      </w:r>
      <w:r w:rsidR="00BC07DC">
        <w:rPr>
          <w:rFonts w:ascii="Times New Roman" w:hAnsi="Times New Roman"/>
          <w:sz w:val="24"/>
          <w:szCs w:val="24"/>
          <w:lang w:eastAsia="pl-PL"/>
        </w:rPr>
        <w:t xml:space="preserve">do kontroli.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F3762A" w:rsidRPr="00F3762A" w:rsidRDefault="00F3762A" w:rsidP="00F376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F3762A">
        <w:rPr>
          <w:sz w:val="24"/>
          <w:szCs w:val="24"/>
        </w:rPr>
        <w:t>Uczeń ma prawo w każdym półroczu zgłosić nieprzygotowanie w wymiarze odpowiadającym liczbie godzin danego przedmiotu w tygodniu z wyłączeniem zajęć, na których odbywają się zapowiedziane kartkówki</w:t>
      </w:r>
      <w:r w:rsidR="00DB3549">
        <w:rPr>
          <w:sz w:val="24"/>
          <w:szCs w:val="24"/>
        </w:rPr>
        <w:t xml:space="preserve">, testy </w:t>
      </w:r>
      <w:r w:rsidRPr="00F3762A">
        <w:rPr>
          <w:sz w:val="24"/>
          <w:szCs w:val="24"/>
        </w:rPr>
        <w:t xml:space="preserve"> i sprawdziany. W przypadku scalenia np. 2 godzin jednego dnia – traktowane jest jako jedno nieprzygotowanie. </w:t>
      </w:r>
    </w:p>
    <w:p w:rsidR="00F3762A" w:rsidRPr="00F3762A" w:rsidRDefault="00F3762A" w:rsidP="00F376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F3762A">
        <w:rPr>
          <w:sz w:val="24"/>
          <w:szCs w:val="24"/>
        </w:rPr>
        <w:t xml:space="preserve">Po przekroczeniu limitu </w:t>
      </w:r>
      <w:proofErr w:type="spellStart"/>
      <w:r w:rsidRPr="00F3762A">
        <w:rPr>
          <w:sz w:val="24"/>
          <w:szCs w:val="24"/>
        </w:rPr>
        <w:t>nieprzygotowań</w:t>
      </w:r>
      <w:proofErr w:type="spellEnd"/>
      <w:r w:rsidRPr="00F3762A">
        <w:rPr>
          <w:sz w:val="24"/>
          <w:szCs w:val="24"/>
        </w:rPr>
        <w:t xml:space="preserve"> – uczeń za każde kolejne nieprzygotowanie otrzymuje uwagę negatywną o symbolu B1.</w:t>
      </w:r>
    </w:p>
    <w:p w:rsidR="00302B65" w:rsidRPr="00302B65" w:rsidRDefault="00302B65" w:rsidP="00302B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302B65">
        <w:rPr>
          <w:rFonts w:ascii="Arial" w:eastAsia="Times New Roman" w:hAnsi="Arial" w:cs="Arial"/>
          <w:lang w:eastAsia="pl-PL"/>
        </w:rPr>
        <w:br/>
      </w:r>
      <w:r w:rsidRPr="00302B65">
        <w:rPr>
          <w:rFonts w:ascii="Arial" w:eastAsia="Times New Roman" w:hAnsi="Arial" w:cs="Arial"/>
          <w:sz w:val="20"/>
          <w:szCs w:val="20"/>
          <w:lang w:eastAsia="pl-PL"/>
        </w:rPr>
        <w:t>Przez nieprzygotowanie rozumie się:</w:t>
      </w:r>
    </w:p>
    <w:p w:rsidR="00302B65" w:rsidRPr="00302B65" w:rsidRDefault="00302B65" w:rsidP="00302B6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02B65">
        <w:rPr>
          <w:rFonts w:ascii="Arial" w:eastAsia="Times New Roman" w:hAnsi="Arial" w:cs="Arial"/>
          <w:sz w:val="20"/>
          <w:szCs w:val="20"/>
          <w:lang w:eastAsia="pl-PL"/>
        </w:rPr>
        <w:t>brak zeszytu pr</w:t>
      </w:r>
      <w:r w:rsidR="004C5EB0">
        <w:rPr>
          <w:rFonts w:ascii="Arial" w:eastAsia="Times New Roman" w:hAnsi="Arial" w:cs="Arial"/>
          <w:sz w:val="20"/>
          <w:szCs w:val="20"/>
          <w:lang w:eastAsia="pl-PL"/>
        </w:rPr>
        <w:t>zedmiotowego</w:t>
      </w:r>
      <w:r w:rsidRPr="00302B65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</w:p>
    <w:p w:rsidR="00302B65" w:rsidRPr="00302B65" w:rsidRDefault="00302B65" w:rsidP="00302B6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02B65">
        <w:rPr>
          <w:rFonts w:ascii="Arial" w:eastAsia="Times New Roman" w:hAnsi="Arial" w:cs="Arial"/>
          <w:sz w:val="20"/>
          <w:szCs w:val="20"/>
          <w:lang w:eastAsia="pl-PL"/>
        </w:rPr>
        <w:t>nieprzygotowanie do odpowiedzi oraz niezapowiedzianej kartkówki z trzech ostatnich</w:t>
      </w:r>
    </w:p>
    <w:p w:rsidR="00302B65" w:rsidRPr="00302B65" w:rsidRDefault="00302B65" w:rsidP="00C553A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302B65">
        <w:rPr>
          <w:rFonts w:ascii="Arial" w:eastAsia="Times New Roman" w:hAnsi="Arial" w:cs="Arial"/>
          <w:sz w:val="20"/>
          <w:szCs w:val="20"/>
          <w:lang w:eastAsia="pl-PL"/>
        </w:rPr>
        <w:t>tematów lekcyjnych.</w:t>
      </w:r>
    </w:p>
    <w:p w:rsidR="00302B65" w:rsidRPr="00302B65" w:rsidRDefault="00302B65" w:rsidP="00302B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2B65" w:rsidRPr="00302B65" w:rsidRDefault="00302B65" w:rsidP="00302B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302B65">
        <w:rPr>
          <w:rFonts w:ascii="Arial" w:eastAsia="Times New Roman" w:hAnsi="Arial" w:cs="Arial"/>
          <w:sz w:val="20"/>
          <w:szCs w:val="20"/>
          <w:lang w:eastAsia="pl-PL"/>
        </w:rPr>
        <w:t>Brak przygotowania nauczyciel zapisuje w e-dzienniku w postaci daty, np.</w:t>
      </w:r>
      <w:r w:rsidR="00DB3549">
        <w:rPr>
          <w:rFonts w:ascii="Arial" w:eastAsia="Times New Roman" w:hAnsi="Arial" w:cs="Arial"/>
          <w:sz w:val="20"/>
          <w:szCs w:val="20"/>
          <w:lang w:eastAsia="pl-PL"/>
        </w:rPr>
        <w:t xml:space="preserve"> 20 IX</w:t>
      </w:r>
      <w:r w:rsidRPr="00302B65">
        <w:rPr>
          <w:rFonts w:ascii="Arial" w:eastAsia="Times New Roman" w:hAnsi="Arial" w:cs="Arial"/>
          <w:sz w:val="20"/>
          <w:szCs w:val="20"/>
          <w:lang w:eastAsia="pl-PL"/>
        </w:rPr>
        <w:t>, w dniu</w:t>
      </w:r>
    </w:p>
    <w:p w:rsidR="00302B65" w:rsidRPr="00302B65" w:rsidRDefault="00302B65" w:rsidP="00302B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302B65">
        <w:rPr>
          <w:rFonts w:ascii="Arial" w:eastAsia="Times New Roman" w:hAnsi="Arial" w:cs="Arial"/>
          <w:sz w:val="20"/>
          <w:szCs w:val="20"/>
          <w:lang w:eastAsia="pl-PL"/>
        </w:rPr>
        <w:t>zgłoszenia nieprzygotowania.</w:t>
      </w:r>
    </w:p>
    <w:p w:rsidR="00B6690C" w:rsidRPr="00302B65" w:rsidRDefault="00B6690C" w:rsidP="00CE1A3E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B6690C" w:rsidRPr="00CE1A3E" w:rsidRDefault="00B6690C" w:rsidP="00E0141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Sprawdziany, </w:t>
      </w:r>
      <w:r w:rsidR="00B371B3">
        <w:rPr>
          <w:rFonts w:ascii="Times New Roman" w:hAnsi="Times New Roman"/>
          <w:sz w:val="24"/>
          <w:szCs w:val="24"/>
          <w:lang w:eastAsia="pl-PL"/>
        </w:rPr>
        <w:t>testy</w:t>
      </w:r>
      <w:r w:rsidR="00F3762A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371B3">
        <w:rPr>
          <w:rFonts w:ascii="Times New Roman" w:hAnsi="Times New Roman"/>
          <w:sz w:val="24"/>
          <w:szCs w:val="24"/>
          <w:lang w:eastAsia="pl-PL"/>
        </w:rPr>
        <w:t>-  uczeń może poprawić ocenę niedostateczną</w:t>
      </w:r>
      <w:r w:rsidR="000E2921">
        <w:rPr>
          <w:rFonts w:ascii="Times New Roman" w:hAnsi="Times New Roman"/>
          <w:sz w:val="24"/>
          <w:szCs w:val="24"/>
          <w:lang w:eastAsia="pl-PL"/>
        </w:rPr>
        <w:t>, z wpisaniem oceny w tej samej rubryce, a w przypadku pozostałych ocen w kol</w:t>
      </w:r>
      <w:r w:rsidR="00550DC5">
        <w:rPr>
          <w:rFonts w:ascii="Times New Roman" w:hAnsi="Times New Roman"/>
          <w:sz w:val="24"/>
          <w:szCs w:val="24"/>
          <w:lang w:eastAsia="pl-PL"/>
        </w:rPr>
        <w:t>ejnej rubryce.</w:t>
      </w:r>
    </w:p>
    <w:p w:rsidR="00B6690C" w:rsidRPr="00601B1D" w:rsidRDefault="00B6690C" w:rsidP="00601B1D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601B1D">
        <w:rPr>
          <w:rFonts w:ascii="Times New Roman" w:hAnsi="Times New Roman"/>
          <w:sz w:val="24"/>
          <w:szCs w:val="24"/>
          <w:lang w:eastAsia="pl-PL"/>
        </w:rPr>
        <w:t xml:space="preserve">Jeśli uczeń ma trudności w opanowaniu materiału, ma prawo do pomocy ze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Pr="00CE1A3E">
        <w:rPr>
          <w:rFonts w:ascii="Times New Roman" w:hAnsi="Times New Roman"/>
          <w:sz w:val="24"/>
          <w:szCs w:val="24"/>
          <w:lang w:eastAsia="pl-PL"/>
        </w:rPr>
        <w:t>stro</w:t>
      </w:r>
      <w:r w:rsidR="00DB3549">
        <w:rPr>
          <w:rFonts w:ascii="Times New Roman" w:hAnsi="Times New Roman"/>
          <w:sz w:val="24"/>
          <w:szCs w:val="24"/>
          <w:lang w:eastAsia="pl-PL"/>
        </w:rPr>
        <w:t>ny nauczyciela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. Warunkiem jest aktywna obecność na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lekcjach lub usprawiedliwiona dłuższa nieobecność. </w:t>
      </w:r>
    </w:p>
    <w:p w:rsidR="00B6690C" w:rsidRPr="00601B1D" w:rsidRDefault="00B6690C" w:rsidP="00601B1D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601B1D">
        <w:rPr>
          <w:rFonts w:ascii="Times New Roman" w:hAnsi="Times New Roman"/>
          <w:sz w:val="24"/>
          <w:szCs w:val="24"/>
          <w:lang w:eastAsia="pl-PL"/>
        </w:rPr>
        <w:t>Wszystkie prace pisemne są archiwizowane przez rok; uczeń lub rodzic /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Pr="00CE1A3E">
        <w:rPr>
          <w:rFonts w:ascii="Times New Roman" w:hAnsi="Times New Roman"/>
          <w:sz w:val="24"/>
          <w:szCs w:val="24"/>
          <w:lang w:eastAsia="pl-PL"/>
        </w:rPr>
        <w:t>opiekun</w:t>
      </w:r>
      <w:r w:rsidR="000E2921">
        <w:rPr>
          <w:rFonts w:ascii="Times New Roman" w:hAnsi="Times New Roman"/>
          <w:sz w:val="24"/>
          <w:szCs w:val="24"/>
          <w:lang w:eastAsia="pl-PL"/>
        </w:rPr>
        <w:t xml:space="preserve"> mają prawo wglądu do tych prac w szkole.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B6690C" w:rsidRPr="00601B1D" w:rsidRDefault="00B6690C" w:rsidP="00601B1D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601B1D">
        <w:rPr>
          <w:rFonts w:ascii="Times New Roman" w:hAnsi="Times New Roman"/>
          <w:sz w:val="24"/>
          <w:szCs w:val="24"/>
          <w:lang w:eastAsia="pl-PL"/>
        </w:rPr>
        <w:t>Uczeń, który został laurea</w:t>
      </w:r>
      <w:r w:rsidR="00BA6CBE">
        <w:rPr>
          <w:rFonts w:ascii="Times New Roman" w:hAnsi="Times New Roman"/>
          <w:sz w:val="24"/>
          <w:szCs w:val="24"/>
          <w:lang w:eastAsia="pl-PL"/>
        </w:rPr>
        <w:t>tem Wojewódzkiego</w:t>
      </w:r>
      <w:r w:rsidRPr="00601B1D">
        <w:rPr>
          <w:rFonts w:ascii="Times New Roman" w:hAnsi="Times New Roman"/>
          <w:sz w:val="24"/>
          <w:szCs w:val="24"/>
          <w:lang w:eastAsia="pl-PL"/>
        </w:rPr>
        <w:t xml:space="preserve"> Konkursu</w:t>
      </w:r>
      <w:r w:rsidR="00DD0906">
        <w:rPr>
          <w:rFonts w:ascii="Times New Roman" w:hAnsi="Times New Roman"/>
          <w:sz w:val="24"/>
          <w:szCs w:val="24"/>
          <w:lang w:eastAsia="pl-PL"/>
        </w:rPr>
        <w:t xml:space="preserve"> z</w:t>
      </w:r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="001B0440">
        <w:rPr>
          <w:rFonts w:ascii="Times New Roman" w:hAnsi="Times New Roman"/>
          <w:sz w:val="24"/>
          <w:szCs w:val="24"/>
          <w:lang w:eastAsia="pl-PL"/>
        </w:rPr>
        <w:t>języka p</w:t>
      </w:r>
      <w:r w:rsidRPr="00CE1A3E">
        <w:rPr>
          <w:rFonts w:ascii="Times New Roman" w:hAnsi="Times New Roman"/>
          <w:sz w:val="24"/>
          <w:szCs w:val="24"/>
          <w:lang w:eastAsia="pl-PL"/>
        </w:rPr>
        <w:t>olskiego, laureatem lub finalistą konkursu ogólnopolskiego</w:t>
      </w:r>
      <w:r w:rsidR="00DD0906">
        <w:rPr>
          <w:rFonts w:ascii="Times New Roman" w:hAnsi="Times New Roman"/>
          <w:sz w:val="24"/>
          <w:szCs w:val="24"/>
          <w:lang w:eastAsia="pl-PL"/>
        </w:rPr>
        <w:t xml:space="preserve">, </w:t>
      </w:r>
      <w:r w:rsidR="00DB3549"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="00DD0906">
        <w:rPr>
          <w:rFonts w:ascii="Times New Roman" w:hAnsi="Times New Roman"/>
          <w:sz w:val="24"/>
          <w:szCs w:val="24"/>
          <w:lang w:eastAsia="pl-PL"/>
        </w:rPr>
        <w:t>międzynarodowego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otrzym</w:t>
      </w:r>
      <w:r w:rsidR="00DD0906">
        <w:rPr>
          <w:rFonts w:ascii="Times New Roman" w:hAnsi="Times New Roman"/>
          <w:sz w:val="24"/>
          <w:szCs w:val="24"/>
          <w:lang w:eastAsia="pl-PL"/>
        </w:rPr>
        <w:t>a</w:t>
      </w:r>
      <w:r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z końcem roku ocenę celującą z języka polskiego. </w:t>
      </w:r>
    </w:p>
    <w:p w:rsidR="007A00DA" w:rsidRDefault="00BA6CBE" w:rsidP="007A00D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Uczeń za zajęcie I-III miejsca, wyróżnienie w konkursach przedmiotowych</w:t>
      </w:r>
      <w:r w:rsidR="004C5EB0">
        <w:rPr>
          <w:rFonts w:ascii="Times New Roman" w:hAnsi="Times New Roman"/>
          <w:sz w:val="24"/>
          <w:szCs w:val="24"/>
          <w:lang w:eastAsia="pl-PL"/>
        </w:rPr>
        <w:t>,</w:t>
      </w:r>
      <w:r>
        <w:rPr>
          <w:rFonts w:ascii="Times New Roman" w:hAnsi="Times New Roman"/>
          <w:sz w:val="24"/>
          <w:szCs w:val="24"/>
          <w:lang w:eastAsia="pl-PL"/>
        </w:rPr>
        <w:t xml:space="preserve"> gminnych, re</w:t>
      </w:r>
      <w:r w:rsidR="004C4367">
        <w:rPr>
          <w:rFonts w:ascii="Times New Roman" w:hAnsi="Times New Roman"/>
          <w:sz w:val="24"/>
          <w:szCs w:val="24"/>
          <w:lang w:eastAsia="pl-PL"/>
        </w:rPr>
        <w:t>j</w:t>
      </w:r>
      <w:r>
        <w:rPr>
          <w:rFonts w:ascii="Times New Roman" w:hAnsi="Times New Roman"/>
          <w:sz w:val="24"/>
          <w:szCs w:val="24"/>
          <w:lang w:eastAsia="pl-PL"/>
        </w:rPr>
        <w:t>onowych</w:t>
      </w:r>
      <w:r w:rsidR="001B0440">
        <w:rPr>
          <w:rFonts w:ascii="Times New Roman" w:hAnsi="Times New Roman"/>
          <w:sz w:val="24"/>
          <w:szCs w:val="24"/>
          <w:lang w:eastAsia="pl-PL"/>
        </w:rPr>
        <w:t>, powiatowych, wojewódzkich</w:t>
      </w:r>
      <w:r>
        <w:rPr>
          <w:rFonts w:ascii="Times New Roman" w:hAnsi="Times New Roman"/>
          <w:sz w:val="24"/>
          <w:szCs w:val="24"/>
          <w:lang w:eastAsia="pl-PL"/>
        </w:rPr>
        <w:t xml:space="preserve"> ( literackim, r</w:t>
      </w:r>
      <w:r w:rsidR="002F6206">
        <w:rPr>
          <w:rFonts w:ascii="Times New Roman" w:hAnsi="Times New Roman"/>
          <w:sz w:val="24"/>
          <w:szCs w:val="24"/>
          <w:lang w:eastAsia="pl-PL"/>
        </w:rPr>
        <w:t>ecytatorskim, ortograficznym) może mieć</w:t>
      </w:r>
      <w:r>
        <w:rPr>
          <w:rFonts w:ascii="Times New Roman" w:hAnsi="Times New Roman"/>
          <w:sz w:val="24"/>
          <w:szCs w:val="24"/>
          <w:lang w:eastAsia="pl-PL"/>
        </w:rPr>
        <w:t xml:space="preserve"> podniesioną ocenę z j.</w:t>
      </w:r>
      <w:r w:rsidR="001B0440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polskiego na koniec roku o jeden stopień.</w:t>
      </w:r>
    </w:p>
    <w:p w:rsidR="00B6690C" w:rsidRPr="00601B1D" w:rsidRDefault="00B6690C" w:rsidP="00CE1A3E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601B1D">
        <w:rPr>
          <w:rFonts w:ascii="Times New Roman" w:hAnsi="Times New Roman"/>
          <w:sz w:val="24"/>
          <w:szCs w:val="24"/>
          <w:lang w:eastAsia="pl-PL"/>
        </w:rPr>
        <w:t>Tryb ustalania śródrocznej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601B1D">
        <w:rPr>
          <w:rFonts w:ascii="Times New Roman" w:hAnsi="Times New Roman"/>
          <w:sz w:val="24"/>
          <w:szCs w:val="24"/>
          <w:lang w:eastAsia="pl-PL"/>
        </w:rPr>
        <w:t>i rocznej oceny klasyfikacyjnej, zasady informowania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Pr="00CE1A3E">
        <w:rPr>
          <w:rFonts w:ascii="Times New Roman" w:hAnsi="Times New Roman"/>
          <w:sz w:val="24"/>
          <w:szCs w:val="24"/>
          <w:lang w:eastAsia="pl-PL"/>
        </w:rPr>
        <w:t>o przewidywanej ocenie klasyfikacyjnej, tryb ustalania wyższej niż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przewidywana </w:t>
      </w:r>
      <w:r>
        <w:rPr>
          <w:rFonts w:ascii="Times New Roman" w:hAnsi="Times New Roman"/>
          <w:sz w:val="24"/>
          <w:szCs w:val="24"/>
          <w:lang w:eastAsia="pl-PL"/>
        </w:rPr>
        <w:t xml:space="preserve">       </w:t>
      </w:r>
      <w:r w:rsidRPr="00CE1A3E">
        <w:rPr>
          <w:rFonts w:ascii="Times New Roman" w:hAnsi="Times New Roman"/>
          <w:sz w:val="24"/>
          <w:szCs w:val="24"/>
          <w:lang w:eastAsia="pl-PL"/>
        </w:rPr>
        <w:t>roczna ocena klasyfikacyjna oraz inne zagadnienia, realizowane są</w:t>
      </w:r>
      <w:r w:rsidR="000115E7">
        <w:rPr>
          <w:rFonts w:ascii="Times New Roman" w:hAnsi="Times New Roman"/>
          <w:sz w:val="24"/>
          <w:szCs w:val="24"/>
          <w:lang w:eastAsia="pl-PL"/>
        </w:rPr>
        <w:t xml:space="preserve"> zgodn</w:t>
      </w:r>
      <w:r w:rsidR="00A3490D">
        <w:rPr>
          <w:rFonts w:ascii="Times New Roman" w:hAnsi="Times New Roman"/>
          <w:sz w:val="24"/>
          <w:szCs w:val="24"/>
          <w:lang w:eastAsia="pl-PL"/>
        </w:rPr>
        <w:t>ie z zapisami Wewnątrzszkolnego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3490D">
        <w:rPr>
          <w:rFonts w:ascii="Times New Roman" w:hAnsi="Times New Roman"/>
          <w:sz w:val="24"/>
          <w:szCs w:val="24"/>
          <w:lang w:eastAsia="pl-PL"/>
        </w:rPr>
        <w:t>Oceniania zawartymi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w Statucie Szkoły. </w:t>
      </w:r>
    </w:p>
    <w:p w:rsidR="00B6690C" w:rsidRPr="00601B1D" w:rsidRDefault="00B6690C" w:rsidP="00601B1D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601B1D">
        <w:rPr>
          <w:rFonts w:ascii="Times New Roman" w:hAnsi="Times New Roman"/>
          <w:sz w:val="24"/>
          <w:szCs w:val="24"/>
          <w:lang w:eastAsia="pl-PL"/>
        </w:rPr>
        <w:t xml:space="preserve">Ocenę śródroczną i roczną ustala się na podstawie ocen bieżących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Pr="00CE1A3E">
        <w:rPr>
          <w:rFonts w:ascii="Times New Roman" w:hAnsi="Times New Roman"/>
          <w:sz w:val="24"/>
          <w:szCs w:val="24"/>
          <w:lang w:eastAsia="pl-PL"/>
        </w:rPr>
        <w:t>z podstawowych umiejętności: odbioru wypowiedzi i wykorzystania</w:t>
      </w:r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Pr="00CE1A3E">
        <w:rPr>
          <w:rFonts w:ascii="Times New Roman" w:hAnsi="Times New Roman"/>
          <w:sz w:val="24"/>
          <w:szCs w:val="24"/>
          <w:lang w:eastAsia="pl-PL"/>
        </w:rPr>
        <w:t>zawartych w nich informacji, analizy i interpretacji tekstów kultury oraz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E1A3E">
        <w:rPr>
          <w:rFonts w:ascii="Times New Roman" w:hAnsi="Times New Roman"/>
          <w:sz w:val="24"/>
          <w:szCs w:val="24"/>
          <w:lang w:eastAsia="pl-PL"/>
        </w:rPr>
        <w:t>tworzeni</w:t>
      </w:r>
      <w:r>
        <w:rPr>
          <w:rFonts w:ascii="Times New Roman" w:hAnsi="Times New Roman"/>
          <w:sz w:val="24"/>
          <w:szCs w:val="24"/>
          <w:lang w:eastAsia="pl-PL"/>
        </w:rPr>
        <w:t>a     wypowiedzi.</w:t>
      </w:r>
    </w:p>
    <w:p w:rsidR="00B6690C" w:rsidRDefault="00DD0906" w:rsidP="00911CE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Uczniowie z dysfunkcjami</w:t>
      </w:r>
      <w:r w:rsidR="00E21FB1">
        <w:rPr>
          <w:rFonts w:ascii="Times New Roman" w:hAnsi="Times New Roman"/>
          <w:sz w:val="24"/>
          <w:szCs w:val="24"/>
          <w:lang w:eastAsia="pl-PL"/>
        </w:rPr>
        <w:t xml:space="preserve"> oceniani są wg odrębnych zasad zalecanych przez Poradnię Psychologiczno- Pedagogiczną. Uczeń</w:t>
      </w:r>
      <w:r w:rsidR="00B6690C">
        <w:rPr>
          <w:rFonts w:ascii="Times New Roman" w:hAnsi="Times New Roman"/>
          <w:sz w:val="24"/>
          <w:szCs w:val="24"/>
          <w:lang w:eastAsia="pl-PL"/>
        </w:rPr>
        <w:t xml:space="preserve"> z opinią Poradni Psychologiczno-Pedagogicz</w:t>
      </w:r>
      <w:r w:rsidR="00E54F2E">
        <w:rPr>
          <w:rFonts w:ascii="Times New Roman" w:hAnsi="Times New Roman"/>
          <w:sz w:val="24"/>
          <w:szCs w:val="24"/>
          <w:lang w:eastAsia="pl-PL"/>
        </w:rPr>
        <w:t xml:space="preserve">nej o dysortografii </w:t>
      </w:r>
      <w:r w:rsidR="000115E7">
        <w:rPr>
          <w:rFonts w:ascii="Times New Roman" w:hAnsi="Times New Roman"/>
          <w:sz w:val="24"/>
          <w:szCs w:val="24"/>
          <w:lang w:eastAsia="pl-PL"/>
        </w:rPr>
        <w:t>ma prawo do zwię</w:t>
      </w:r>
      <w:r w:rsidR="00B6690C">
        <w:rPr>
          <w:rFonts w:ascii="Times New Roman" w:hAnsi="Times New Roman"/>
          <w:sz w:val="24"/>
          <w:szCs w:val="24"/>
          <w:lang w:eastAsia="pl-PL"/>
        </w:rPr>
        <w:t>kszonego o 100% limitu błędów ortograficznych i int</w:t>
      </w:r>
      <w:r w:rsidR="000115E7">
        <w:rPr>
          <w:rFonts w:ascii="Times New Roman" w:hAnsi="Times New Roman"/>
          <w:sz w:val="24"/>
          <w:szCs w:val="24"/>
          <w:lang w:eastAsia="pl-PL"/>
        </w:rPr>
        <w:t>e</w:t>
      </w:r>
      <w:r w:rsidR="00B6690C">
        <w:rPr>
          <w:rFonts w:ascii="Times New Roman" w:hAnsi="Times New Roman"/>
          <w:sz w:val="24"/>
          <w:szCs w:val="24"/>
          <w:lang w:eastAsia="pl-PL"/>
        </w:rPr>
        <w:t>rpunkcyjnych.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 w:rsidRPr="00CE1A3E">
        <w:rPr>
          <w:rFonts w:ascii="Times New Roman" w:hAnsi="Times New Roman"/>
          <w:b/>
          <w:sz w:val="24"/>
          <w:szCs w:val="24"/>
          <w:lang w:eastAsia="pl-PL"/>
        </w:rPr>
        <w:t>4. Co podlega ocenie na języku polskim</w:t>
      </w:r>
      <w:r w:rsidRPr="00601B1D">
        <w:rPr>
          <w:rFonts w:ascii="Times New Roman" w:hAnsi="Times New Roman"/>
          <w:b/>
          <w:sz w:val="24"/>
          <w:szCs w:val="24"/>
          <w:lang w:eastAsia="pl-PL"/>
        </w:rPr>
        <w:t>?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Ocenie podlegają: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Pr="00CE1A3E">
        <w:rPr>
          <w:rFonts w:ascii="Times New Roman" w:hAnsi="Times New Roman"/>
          <w:sz w:val="24"/>
          <w:szCs w:val="24"/>
          <w:lang w:eastAsia="pl-PL"/>
        </w:rPr>
        <w:t>sprawdziany pisemne (prace klasowe , sprawdziany, testy, kartkówki,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dyktanda);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praca ucznia na lekcji (aktywność, praca w grupie);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wypowiedzi ustne: odpowiedzi na pytania, opowiadanie;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Pr="00CE1A3E">
        <w:rPr>
          <w:rFonts w:ascii="Times New Roman" w:hAnsi="Times New Roman"/>
          <w:sz w:val="24"/>
          <w:szCs w:val="24"/>
          <w:lang w:eastAsia="pl-PL"/>
        </w:rPr>
        <w:t>wypowiedzi pisemne: odpowiedzi na pytania, rozwiązywanie ćwiczeń,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lastRenderedPageBreak/>
        <w:t xml:space="preserve">   </w:t>
      </w:r>
      <w:r w:rsidRPr="00CE1A3E">
        <w:rPr>
          <w:rFonts w:ascii="Times New Roman" w:hAnsi="Times New Roman"/>
          <w:sz w:val="24"/>
          <w:szCs w:val="24"/>
          <w:lang w:eastAsia="pl-PL"/>
        </w:rPr>
        <w:t>redagowanie tekstów użytkowych i form wypowiedzi przewidzianych</w:t>
      </w:r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programem nauczania; </w:t>
      </w:r>
    </w:p>
    <w:p w:rsidR="00787F13" w:rsidRPr="00CE1A3E" w:rsidRDefault="002F6206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projekty przedmiotowe</w:t>
      </w:r>
      <w:r w:rsidR="00DB3549">
        <w:rPr>
          <w:rFonts w:ascii="Times New Roman" w:hAnsi="Times New Roman"/>
          <w:sz w:val="24"/>
          <w:szCs w:val="24"/>
          <w:lang w:eastAsia="pl-PL"/>
        </w:rPr>
        <w:t>, krótkie inscenizacje wykonane na lekcji</w:t>
      </w:r>
      <w:r w:rsidR="00787F13">
        <w:rPr>
          <w:rFonts w:ascii="Times New Roman" w:hAnsi="Times New Roman"/>
          <w:sz w:val="24"/>
          <w:szCs w:val="24"/>
          <w:lang w:eastAsia="pl-PL"/>
        </w:rPr>
        <w:t>;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recytacja z pamięci (wiersz,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proza);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czytanie- kl.</w:t>
      </w:r>
      <w:r w:rsidR="000B5693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IV;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B6690C" w:rsidRDefault="00B6690C" w:rsidP="00E00B2D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Pr="00CE1A3E">
        <w:rPr>
          <w:rFonts w:ascii="Times New Roman" w:hAnsi="Times New Roman"/>
          <w:sz w:val="24"/>
          <w:szCs w:val="24"/>
          <w:lang w:eastAsia="pl-PL"/>
        </w:rPr>
        <w:t>zeszyt przedmiotowy</w:t>
      </w:r>
      <w:r w:rsidR="002F6206">
        <w:rPr>
          <w:rFonts w:ascii="Times New Roman" w:hAnsi="Times New Roman"/>
          <w:sz w:val="24"/>
          <w:szCs w:val="24"/>
          <w:lang w:eastAsia="pl-PL"/>
        </w:rPr>
        <w:t>-</w:t>
      </w:r>
      <w:r>
        <w:rPr>
          <w:rFonts w:ascii="Times New Roman" w:hAnsi="Times New Roman"/>
          <w:sz w:val="24"/>
          <w:szCs w:val="24"/>
          <w:lang w:eastAsia="pl-PL"/>
        </w:rPr>
        <w:t xml:space="preserve"> w miarę potrzeb;</w:t>
      </w:r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udział w konkursach przedmiotowych;</w:t>
      </w:r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Liga Lektur Szkolnych ( wg regulaminu);</w:t>
      </w:r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Szkolny Konkurs Ortograficzny-Mistrz Ortografii ( wg regulaminu).</w:t>
      </w:r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 w:rsidRPr="00CE1A3E">
        <w:rPr>
          <w:rFonts w:ascii="Times New Roman" w:hAnsi="Times New Roman"/>
          <w:b/>
          <w:sz w:val="24"/>
          <w:szCs w:val="24"/>
          <w:lang w:eastAsia="pl-PL"/>
        </w:rPr>
        <w:t>5. Sposoby oraz częstotliwość sprawdzania osiągnięć uczniów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7A6B6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Odpytywanie bieżące – w miarę możliwości na każdej lekcji.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7A6B6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Wykonywanie przez uczniów ćwiczeń - według uznania nauczyciela.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7A6B6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Prace klasowe ( np. pisanie własnego teksu, czytanie ze zrozumieniem) </w:t>
      </w:r>
      <w:r w:rsidR="00F12DD8">
        <w:rPr>
          <w:rFonts w:ascii="Times New Roman" w:hAnsi="Times New Roman"/>
          <w:sz w:val="24"/>
          <w:szCs w:val="24"/>
          <w:lang w:eastAsia="pl-PL"/>
        </w:rPr>
        <w:t>-minimum 2 razy w półroczu</w:t>
      </w:r>
      <w:r>
        <w:rPr>
          <w:rFonts w:ascii="Times New Roman" w:hAnsi="Times New Roman"/>
          <w:sz w:val="24"/>
          <w:szCs w:val="24"/>
          <w:lang w:eastAsia="pl-PL"/>
        </w:rPr>
        <w:t>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7A6B6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Sp</w:t>
      </w:r>
      <w:r w:rsidRPr="00CE1A3E">
        <w:rPr>
          <w:rFonts w:ascii="Times New Roman" w:hAnsi="Times New Roman"/>
          <w:sz w:val="24"/>
          <w:szCs w:val="24"/>
          <w:lang w:eastAsia="pl-PL"/>
        </w:rPr>
        <w:t>rawdziany gramatyczne - po każdej większej partii materiału.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B6690C" w:rsidRDefault="009B015E" w:rsidP="007A6B6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Dyktanda – do dwóch w ciągu roku szkolnego.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7A6B6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Testy lub sprawdziany ze znajomości</w:t>
      </w:r>
      <w:r>
        <w:rPr>
          <w:rFonts w:ascii="Times New Roman" w:hAnsi="Times New Roman"/>
          <w:sz w:val="24"/>
          <w:szCs w:val="24"/>
          <w:lang w:eastAsia="pl-PL"/>
        </w:rPr>
        <w:t xml:space="preserve"> treści lektur – przynajmniej 2</w:t>
      </w:r>
      <w:r w:rsidR="000B5693">
        <w:rPr>
          <w:rFonts w:ascii="Times New Roman" w:hAnsi="Times New Roman"/>
          <w:sz w:val="24"/>
          <w:szCs w:val="24"/>
          <w:lang w:eastAsia="pl-PL"/>
        </w:rPr>
        <w:t xml:space="preserve"> razy</w:t>
      </w:r>
      <w:r w:rsidR="00C77E15">
        <w:rPr>
          <w:rFonts w:ascii="Times New Roman" w:hAnsi="Times New Roman"/>
          <w:sz w:val="24"/>
          <w:szCs w:val="24"/>
          <w:lang w:eastAsia="pl-PL"/>
        </w:rPr>
        <w:t xml:space="preserve"> w półroczu</w:t>
      </w:r>
      <w:r>
        <w:rPr>
          <w:rFonts w:ascii="Times New Roman" w:hAnsi="Times New Roman"/>
          <w:sz w:val="24"/>
          <w:szCs w:val="24"/>
          <w:lang w:eastAsia="pl-PL"/>
        </w:rPr>
        <w:t>.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7A6B6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Kartkówki - z bieżącego materiału - według uznania nauczyciela.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7A6B6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Zeszyt przedmiotowy </w:t>
      </w:r>
      <w:r>
        <w:rPr>
          <w:rFonts w:ascii="Times New Roman" w:hAnsi="Times New Roman"/>
          <w:sz w:val="24"/>
          <w:szCs w:val="24"/>
          <w:lang w:eastAsia="pl-PL"/>
        </w:rPr>
        <w:t>– w miarę potrzeb.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7A6B6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Recytacja wiersza/ fragmentu prozy </w:t>
      </w:r>
      <w:r w:rsidR="009B015E">
        <w:rPr>
          <w:rFonts w:ascii="Times New Roman" w:hAnsi="Times New Roman"/>
          <w:sz w:val="24"/>
          <w:szCs w:val="24"/>
          <w:lang w:eastAsia="pl-PL"/>
        </w:rPr>
        <w:t>– wg uznania nauczyciela.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7A6B6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C</w:t>
      </w:r>
      <w:r w:rsidRPr="00CE1A3E">
        <w:rPr>
          <w:rFonts w:ascii="Times New Roman" w:hAnsi="Times New Roman"/>
          <w:sz w:val="24"/>
          <w:szCs w:val="24"/>
          <w:lang w:eastAsia="pl-PL"/>
        </w:rPr>
        <w:t>zytanie tekstu –</w:t>
      </w:r>
      <w:r>
        <w:rPr>
          <w:rFonts w:ascii="Times New Roman" w:hAnsi="Times New Roman"/>
          <w:sz w:val="24"/>
          <w:szCs w:val="24"/>
          <w:lang w:eastAsia="pl-PL"/>
        </w:rPr>
        <w:t>kl.</w:t>
      </w:r>
      <w:r w:rsidR="000B5693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IV,</w:t>
      </w:r>
      <w:r w:rsidR="00C77E15">
        <w:rPr>
          <w:rFonts w:ascii="Times New Roman" w:hAnsi="Times New Roman"/>
          <w:sz w:val="24"/>
          <w:szCs w:val="24"/>
          <w:lang w:eastAsia="pl-PL"/>
        </w:rPr>
        <w:t xml:space="preserve"> przynajmniej raz w półroczu</w:t>
      </w:r>
      <w:r>
        <w:rPr>
          <w:rFonts w:ascii="Times New Roman" w:hAnsi="Times New Roman"/>
          <w:sz w:val="24"/>
          <w:szCs w:val="24"/>
          <w:lang w:eastAsia="pl-PL"/>
        </w:rPr>
        <w:t>.</w:t>
      </w:r>
    </w:p>
    <w:p w:rsidR="00005337" w:rsidRDefault="00005337" w:rsidP="00005337">
      <w:pPr>
        <w:pStyle w:val="Akapitzlist"/>
        <w:rPr>
          <w:rFonts w:ascii="Times New Roman" w:hAnsi="Times New Roman"/>
          <w:sz w:val="24"/>
          <w:szCs w:val="24"/>
          <w:lang w:eastAsia="pl-PL"/>
        </w:rPr>
      </w:pPr>
    </w:p>
    <w:p w:rsidR="00005337" w:rsidRDefault="00005337" w:rsidP="007A6B6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Projekty uczniowskie </w:t>
      </w:r>
      <w:r w:rsidR="00A3490D">
        <w:rPr>
          <w:rFonts w:ascii="Times New Roman" w:hAnsi="Times New Roman"/>
          <w:sz w:val="24"/>
          <w:szCs w:val="24"/>
          <w:lang w:eastAsia="pl-PL"/>
        </w:rPr>
        <w:t>wykonane w szkole</w:t>
      </w:r>
      <w:r>
        <w:rPr>
          <w:rFonts w:ascii="Times New Roman" w:hAnsi="Times New Roman"/>
          <w:sz w:val="24"/>
          <w:szCs w:val="24"/>
          <w:lang w:eastAsia="pl-PL"/>
        </w:rPr>
        <w:t>– wg uznania nauczyciela.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 w:rsidRPr="00CE1A3E">
        <w:rPr>
          <w:rFonts w:ascii="Times New Roman" w:hAnsi="Times New Roman"/>
          <w:b/>
          <w:sz w:val="24"/>
          <w:szCs w:val="24"/>
          <w:lang w:eastAsia="pl-PL"/>
        </w:rPr>
        <w:t>6. Skala ocen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</w:p>
    <w:p w:rsidR="00B6690C" w:rsidRPr="00CE1A3E" w:rsidRDefault="00A3490D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Zgodnie z W</w:t>
      </w:r>
      <w:r w:rsidR="00000BE7">
        <w:rPr>
          <w:rFonts w:ascii="Times New Roman" w:hAnsi="Times New Roman"/>
          <w:sz w:val="24"/>
          <w:szCs w:val="24"/>
          <w:lang w:eastAsia="pl-PL"/>
        </w:rPr>
        <w:t xml:space="preserve">ymaganiami </w:t>
      </w:r>
      <w:r w:rsidR="00162C00">
        <w:rPr>
          <w:rFonts w:ascii="Times New Roman" w:hAnsi="Times New Roman"/>
          <w:sz w:val="24"/>
          <w:szCs w:val="24"/>
          <w:lang w:eastAsia="pl-PL"/>
        </w:rPr>
        <w:t>E</w:t>
      </w:r>
      <w:r w:rsidR="00000BE7">
        <w:rPr>
          <w:rFonts w:ascii="Times New Roman" w:hAnsi="Times New Roman"/>
          <w:sz w:val="24"/>
          <w:szCs w:val="24"/>
          <w:lang w:eastAsia="pl-PL"/>
        </w:rPr>
        <w:t>dukacyjnymi</w:t>
      </w:r>
      <w:r w:rsidR="00B6690C" w:rsidRPr="00CE1A3E">
        <w:rPr>
          <w:rFonts w:ascii="Times New Roman" w:hAnsi="Times New Roman"/>
          <w:sz w:val="24"/>
          <w:szCs w:val="24"/>
          <w:lang w:eastAsia="pl-PL"/>
        </w:rPr>
        <w:t xml:space="preserve"> stosuje się skalę ocen od 1 do 6 .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W celu dokładniejszego pokazania jakości pracy ucznia dopuszcza się przy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794483">
        <w:rPr>
          <w:rFonts w:ascii="Times New Roman" w:hAnsi="Times New Roman"/>
          <w:sz w:val="24"/>
          <w:szCs w:val="24"/>
          <w:lang w:eastAsia="pl-PL"/>
        </w:rPr>
        <w:t xml:space="preserve">ocenach bieżących </w:t>
      </w:r>
      <w:r>
        <w:rPr>
          <w:rFonts w:ascii="Times New Roman" w:hAnsi="Times New Roman"/>
          <w:sz w:val="24"/>
          <w:szCs w:val="24"/>
          <w:lang w:eastAsia="pl-PL"/>
        </w:rPr>
        <w:t>plusy (+) i minusy (-).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Na koniec I półrocza można stosować znaki (+), (-).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Na koniec roku wystawia się ocenę bez znaku (+), (-).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Ponadto znakiem plus (+) oceniana jest na bieżąco aktywność ucznia </w:t>
      </w:r>
      <w:r>
        <w:rPr>
          <w:rFonts w:ascii="Times New Roman" w:hAnsi="Times New Roman"/>
          <w:sz w:val="24"/>
          <w:szCs w:val="24"/>
          <w:lang w:eastAsia="pl-PL"/>
        </w:rPr>
        <w:t xml:space="preserve">na lekcji.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Pięć  znaków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plus (+) równa się ocenie bardzo dobrej (5).</w:t>
      </w:r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Brak przygotowania do lekcji z</w:t>
      </w:r>
      <w:r w:rsidR="00C74857">
        <w:rPr>
          <w:rFonts w:ascii="Times New Roman" w:hAnsi="Times New Roman"/>
          <w:sz w:val="24"/>
          <w:szCs w:val="24"/>
          <w:lang w:eastAsia="pl-PL"/>
        </w:rPr>
        <w:t>az</w:t>
      </w:r>
      <w:r w:rsidR="00005337">
        <w:rPr>
          <w:rFonts w:ascii="Times New Roman" w:hAnsi="Times New Roman"/>
          <w:sz w:val="24"/>
          <w:szCs w:val="24"/>
          <w:lang w:eastAsia="pl-PL"/>
        </w:rPr>
        <w:t xml:space="preserve">naczany jest minusem (-). </w:t>
      </w:r>
    </w:p>
    <w:p w:rsidR="00F43B73" w:rsidRDefault="00F43B73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F43B73" w:rsidRDefault="00F43B73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A3490D" w:rsidP="00CE1A3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7. Kolory zaznaczania</w:t>
      </w:r>
      <w:r w:rsidR="00B6690C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ocen</w:t>
      </w:r>
      <w:r w:rsidR="00B6690C" w:rsidRPr="00C2122C">
        <w:rPr>
          <w:rFonts w:ascii="Times New Roman" w:hAnsi="Times New Roman"/>
          <w:b/>
          <w:bCs/>
          <w:sz w:val="24"/>
          <w:szCs w:val="24"/>
          <w:lang w:eastAsia="pl-PL"/>
        </w:rPr>
        <w:t>:</w:t>
      </w:r>
    </w:p>
    <w:p w:rsidR="00B6690C" w:rsidRDefault="00B6690C" w:rsidP="00CE1A3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A3490D" w:rsidP="00C2122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a) </w:t>
      </w:r>
      <w:r w:rsidR="00B6690C" w:rsidRPr="00C2122C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="00B6690C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="00E01861">
        <w:rPr>
          <w:rFonts w:ascii="Times New Roman" w:hAnsi="Times New Roman"/>
          <w:b/>
          <w:bCs/>
          <w:sz w:val="24"/>
          <w:szCs w:val="24"/>
          <w:lang w:eastAsia="pl-PL"/>
        </w:rPr>
        <w:t>kolor czerwony</w:t>
      </w:r>
      <w:r w:rsidR="00B6690C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przypisuje się</w:t>
      </w:r>
      <w:r w:rsidR="00B6690C" w:rsidRPr="00C2122C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ocenom za:</w:t>
      </w:r>
    </w:p>
    <w:p w:rsidR="00B6690C" w:rsidRPr="00FA0890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- </w:t>
      </w:r>
      <w:r w:rsidRPr="00FA0890">
        <w:rPr>
          <w:rFonts w:ascii="Times New Roman" w:hAnsi="Times New Roman"/>
          <w:sz w:val="24"/>
          <w:szCs w:val="24"/>
          <w:lang w:eastAsia="pl-PL"/>
        </w:rPr>
        <w:t>zadania klasowe;</w:t>
      </w: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sprawdziany, testy; </w:t>
      </w: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sprawdziany ze znajomości treści lektury;</w:t>
      </w: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wypracowania klasowe;</w:t>
      </w: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konkursy na wyższym szczeblu, kuratoryjne (zajęcie zaszczytnego miejsca)</w:t>
      </w:r>
      <w:r w:rsidR="00005337">
        <w:rPr>
          <w:rFonts w:ascii="Times New Roman" w:hAnsi="Times New Roman"/>
          <w:sz w:val="24"/>
          <w:szCs w:val="24"/>
          <w:lang w:eastAsia="pl-PL"/>
        </w:rPr>
        <w:t>, Liga Lektur, Mistrz Ortografii- wg zasad.</w:t>
      </w:r>
    </w:p>
    <w:p w:rsidR="00B6690C" w:rsidRDefault="00A3490D" w:rsidP="00C2122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b) </w:t>
      </w:r>
      <w:r w:rsidR="00E01861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kolor niebieski</w:t>
      </w:r>
      <w:r w:rsidR="00B6690C" w:rsidRPr="000A6CFB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przypisuje sie ocenom za:</w:t>
      </w: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- </w:t>
      </w:r>
      <w:r w:rsidRPr="000A6CFB">
        <w:rPr>
          <w:rFonts w:ascii="Times New Roman" w:hAnsi="Times New Roman"/>
          <w:sz w:val="24"/>
          <w:szCs w:val="24"/>
          <w:lang w:eastAsia="pl-PL"/>
        </w:rPr>
        <w:t>odpowiedź ustną;</w:t>
      </w:r>
    </w:p>
    <w:p w:rsidR="00B6690C" w:rsidRPr="000A6CFB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kartkówkę z partii materiału;</w:t>
      </w: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dyktanda;</w:t>
      </w:r>
    </w:p>
    <w:p w:rsidR="00B6690C" w:rsidRDefault="00B6690C" w:rsidP="000C75E6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recytację;</w:t>
      </w:r>
    </w:p>
    <w:p w:rsidR="00B6690C" w:rsidRDefault="005E0624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projekty</w:t>
      </w:r>
    </w:p>
    <w:p w:rsidR="00C366F3" w:rsidRDefault="00C366F3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-konkursy na niższym szczeblu, gminne</w:t>
      </w:r>
      <w:r w:rsidR="00005337">
        <w:rPr>
          <w:rFonts w:ascii="Times New Roman" w:hAnsi="Times New Roman"/>
          <w:sz w:val="24"/>
          <w:szCs w:val="24"/>
          <w:lang w:eastAsia="pl-PL"/>
        </w:rPr>
        <w:t>, szkolne</w:t>
      </w:r>
      <w:r>
        <w:rPr>
          <w:rFonts w:ascii="Times New Roman" w:hAnsi="Times New Roman"/>
          <w:sz w:val="24"/>
          <w:szCs w:val="24"/>
          <w:lang w:eastAsia="pl-PL"/>
        </w:rPr>
        <w:t xml:space="preserve"> ( zajęcie I-III miejsca, wyróżnienie)</w:t>
      </w:r>
      <w:r w:rsidR="00005337">
        <w:rPr>
          <w:rFonts w:ascii="Times New Roman" w:hAnsi="Times New Roman"/>
          <w:sz w:val="24"/>
          <w:szCs w:val="24"/>
          <w:lang w:eastAsia="pl-PL"/>
        </w:rPr>
        <w:t>, Liga Lektur, Mistrz Ortografii –wg zasad</w:t>
      </w:r>
      <w:r w:rsidR="00E12490">
        <w:rPr>
          <w:rFonts w:ascii="Times New Roman" w:hAnsi="Times New Roman"/>
          <w:sz w:val="24"/>
          <w:szCs w:val="24"/>
          <w:lang w:eastAsia="pl-PL"/>
        </w:rPr>
        <w:t>.</w:t>
      </w:r>
    </w:p>
    <w:p w:rsidR="00B6690C" w:rsidRPr="00FA0890" w:rsidRDefault="00A3490D" w:rsidP="00C2122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c)</w:t>
      </w:r>
      <w:r w:rsidR="00E01861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kolor czarny</w:t>
      </w:r>
      <w:r w:rsidR="00B6690C" w:rsidRPr="00FA0890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przypisuje sie ocenom za:</w:t>
      </w:r>
    </w:p>
    <w:p w:rsidR="00B6690C" w:rsidRDefault="00B6690C" w:rsidP="00257E29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kartkówkę z jednej umiejętności;</w:t>
      </w: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czytanie;</w:t>
      </w: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prowadzenie zeszytu;</w:t>
      </w: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konkur</w:t>
      </w:r>
      <w:r w:rsidR="00E12490">
        <w:rPr>
          <w:rFonts w:ascii="Times New Roman" w:hAnsi="Times New Roman"/>
          <w:sz w:val="24"/>
          <w:szCs w:val="24"/>
          <w:lang w:eastAsia="pl-PL"/>
        </w:rPr>
        <w:t>sy na niższym szczeblu, szkolne –wg rangi;</w:t>
      </w: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aktywność na lekcji;</w:t>
      </w: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udział w pracy grupowej;</w:t>
      </w: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nieprzygotowanie do lekcji. </w:t>
      </w:r>
    </w:p>
    <w:p w:rsidR="005E0624" w:rsidRDefault="005E0624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C212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8</w:t>
      </w:r>
      <w:r w:rsidRPr="00601B1D">
        <w:rPr>
          <w:rFonts w:ascii="Times New Roman" w:hAnsi="Times New Roman"/>
          <w:b/>
          <w:sz w:val="24"/>
          <w:szCs w:val="24"/>
          <w:lang w:eastAsia="pl-PL"/>
        </w:rPr>
        <w:t xml:space="preserve">. </w:t>
      </w:r>
      <w:r w:rsidRPr="00CE1A3E">
        <w:rPr>
          <w:rFonts w:ascii="Times New Roman" w:hAnsi="Times New Roman"/>
          <w:b/>
          <w:sz w:val="24"/>
          <w:szCs w:val="24"/>
          <w:lang w:eastAsia="pl-PL"/>
        </w:rPr>
        <w:t>Kryteria oceniania</w:t>
      </w:r>
    </w:p>
    <w:p w:rsidR="00B6690C" w:rsidRPr="00DD42CD" w:rsidRDefault="00B6690C" w:rsidP="00DD42CD">
      <w:pPr>
        <w:pStyle w:val="Akapitzlist1"/>
        <w:rPr>
          <w:b/>
          <w:bCs/>
        </w:rPr>
      </w:pPr>
      <w:r w:rsidRPr="00DD42CD">
        <w:rPr>
          <w:b/>
          <w:bCs/>
        </w:rPr>
        <w:t xml:space="preserve">Czytanie (nowy tekst)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celujący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Bardzo płynnie,</w:t>
            </w:r>
            <w:r w:rsidR="00530629">
              <w:t xml:space="preserve"> bezbłędnie,</w:t>
            </w:r>
            <w:r>
              <w:t xml:space="preserve"> z interpunkcją, z interpretacją tekstu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Bardzo dobry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Płynnie, z interpunkcją, z interpretacją tekstu</w:t>
            </w:r>
            <w:r w:rsidR="00530629">
              <w:t>, dopuszczalne dwie pomyłki</w:t>
            </w:r>
            <w:r>
              <w:t xml:space="preserve"> 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Dobry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Płynnie, próba interpretacji tekstu, dopuszczalne trzy pomyłki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Dostateczny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Wolne tempo czytania, próba interpretacji tekstu, do pięciu pomyłek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Dopuszczający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Bardzo wolne tempo czytania, brak interpretacji, bez interpunkcji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 xml:space="preserve">Niedostateczny 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Trudności w odczytywaniu pojedynczych wyrazów, uczeń nie potrafi wykonać żadnego polecenia dotyczącego tekstu lub odmawia przeczytania</w:t>
            </w:r>
          </w:p>
        </w:tc>
      </w:tr>
    </w:tbl>
    <w:p w:rsidR="00B6690C" w:rsidRDefault="00B6690C" w:rsidP="00E24F15">
      <w:pPr>
        <w:pStyle w:val="Akapitzlist1"/>
        <w:ind w:left="1080"/>
      </w:pPr>
    </w:p>
    <w:p w:rsidR="00E12490" w:rsidRDefault="00E12490" w:rsidP="00E24F15">
      <w:pPr>
        <w:pStyle w:val="Akapitzlist1"/>
        <w:ind w:left="1080"/>
      </w:pPr>
    </w:p>
    <w:p w:rsidR="00530629" w:rsidRDefault="00530629" w:rsidP="00E24F15">
      <w:pPr>
        <w:pStyle w:val="Akapitzlist1"/>
        <w:ind w:left="1080"/>
      </w:pPr>
    </w:p>
    <w:p w:rsidR="00B6690C" w:rsidRPr="00DD42CD" w:rsidRDefault="00B6690C" w:rsidP="00DD42CD">
      <w:pPr>
        <w:pStyle w:val="Akapitzlist1"/>
        <w:rPr>
          <w:b/>
          <w:bCs/>
        </w:rPr>
      </w:pPr>
      <w:r w:rsidRPr="00DD42CD">
        <w:rPr>
          <w:b/>
          <w:bCs/>
        </w:rPr>
        <w:lastRenderedPageBreak/>
        <w:t>Czytanie tekstu ze zrozumieniem - test</w:t>
      </w:r>
    </w:p>
    <w:tbl>
      <w:tblPr>
        <w:tblW w:w="82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68"/>
        <w:gridCol w:w="4040"/>
      </w:tblGrid>
      <w:tr w:rsidR="00B6690C">
        <w:tc>
          <w:tcPr>
            <w:tcW w:w="4168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celujący</w:t>
            </w:r>
          </w:p>
        </w:tc>
        <w:tc>
          <w:tcPr>
            <w:tcW w:w="4040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 xml:space="preserve"> 100%</w:t>
            </w:r>
          </w:p>
        </w:tc>
      </w:tr>
      <w:tr w:rsidR="00B6690C">
        <w:tc>
          <w:tcPr>
            <w:tcW w:w="4168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Bardzo dobry</w:t>
            </w:r>
          </w:p>
        </w:tc>
        <w:tc>
          <w:tcPr>
            <w:tcW w:w="4040" w:type="dxa"/>
          </w:tcPr>
          <w:p w:rsidR="00B6690C" w:rsidRDefault="00A3490D" w:rsidP="00B32091">
            <w:pPr>
              <w:pStyle w:val="Akapitzlist1"/>
              <w:spacing w:after="0" w:line="240" w:lineRule="auto"/>
              <w:ind w:left="0"/>
            </w:pPr>
            <w:r>
              <w:t>powyżej 85-99</w:t>
            </w:r>
            <w:r w:rsidR="00B6690C">
              <w:t>%</w:t>
            </w:r>
          </w:p>
        </w:tc>
      </w:tr>
      <w:tr w:rsidR="00B6690C">
        <w:tc>
          <w:tcPr>
            <w:tcW w:w="4168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Dobry</w:t>
            </w:r>
          </w:p>
        </w:tc>
        <w:tc>
          <w:tcPr>
            <w:tcW w:w="4040" w:type="dxa"/>
          </w:tcPr>
          <w:p w:rsidR="00B6690C" w:rsidRDefault="00000BE7" w:rsidP="00B32091">
            <w:pPr>
              <w:pStyle w:val="Akapitzlist1"/>
              <w:spacing w:after="0" w:line="240" w:lineRule="auto"/>
              <w:ind w:left="0"/>
            </w:pPr>
            <w:r>
              <w:t>p</w:t>
            </w:r>
            <w:r w:rsidR="002C1970">
              <w:t>owyżej 66</w:t>
            </w:r>
            <w:r w:rsidR="00B6690C">
              <w:t xml:space="preserve">-85%                                             </w:t>
            </w:r>
          </w:p>
        </w:tc>
      </w:tr>
      <w:tr w:rsidR="00B6690C">
        <w:tc>
          <w:tcPr>
            <w:tcW w:w="4168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Dostateczny</w:t>
            </w:r>
          </w:p>
        </w:tc>
        <w:tc>
          <w:tcPr>
            <w:tcW w:w="4040" w:type="dxa"/>
          </w:tcPr>
          <w:p w:rsidR="00B6690C" w:rsidRDefault="002C1970" w:rsidP="00B32091">
            <w:pPr>
              <w:pStyle w:val="Akapitzlist1"/>
              <w:spacing w:after="0" w:line="240" w:lineRule="auto"/>
              <w:ind w:left="0"/>
            </w:pPr>
            <w:r>
              <w:t>powyżej 50-66</w:t>
            </w:r>
            <w:r w:rsidR="00B6690C">
              <w:t>%</w:t>
            </w:r>
          </w:p>
        </w:tc>
      </w:tr>
      <w:tr w:rsidR="00B6690C">
        <w:tc>
          <w:tcPr>
            <w:tcW w:w="4168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Dopuszczający</w:t>
            </w:r>
          </w:p>
        </w:tc>
        <w:tc>
          <w:tcPr>
            <w:tcW w:w="4040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powyżej 33- 50%</w:t>
            </w:r>
          </w:p>
        </w:tc>
      </w:tr>
      <w:tr w:rsidR="00B6690C">
        <w:tc>
          <w:tcPr>
            <w:tcW w:w="4168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 xml:space="preserve">Niedostateczny </w:t>
            </w:r>
          </w:p>
        </w:tc>
        <w:tc>
          <w:tcPr>
            <w:tcW w:w="4040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 xml:space="preserve">                0-33%</w:t>
            </w:r>
          </w:p>
        </w:tc>
      </w:tr>
    </w:tbl>
    <w:p w:rsidR="00772D7B" w:rsidRDefault="00772D7B" w:rsidP="00E24F15">
      <w:pPr>
        <w:pStyle w:val="Akapitzlist1"/>
        <w:rPr>
          <w:b/>
          <w:bCs/>
        </w:rPr>
      </w:pPr>
    </w:p>
    <w:p w:rsidR="00BC07DC" w:rsidRDefault="00BC07DC" w:rsidP="00E24F15">
      <w:pPr>
        <w:pStyle w:val="Akapitzlist1"/>
        <w:rPr>
          <w:b/>
          <w:bCs/>
        </w:rPr>
      </w:pPr>
    </w:p>
    <w:p w:rsidR="00B6690C" w:rsidRPr="00DD42CD" w:rsidRDefault="00B6690C" w:rsidP="00E24F15">
      <w:pPr>
        <w:pStyle w:val="Akapitzlist1"/>
        <w:rPr>
          <w:b/>
          <w:bCs/>
        </w:rPr>
      </w:pPr>
      <w:r w:rsidRPr="00DD42CD">
        <w:rPr>
          <w:b/>
          <w:bCs/>
        </w:rPr>
        <w:t xml:space="preserve">Dyktando ortograficzne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celujący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0 błędów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bardzo dobry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1 błąd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+ dobry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2 błędy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dobry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3 błędy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- dobry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4 błędy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+ dostateczny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5 błędów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dostateczny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6 błędów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- dostateczny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7 błędów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+ dopuszczający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8 błędów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dopuszczający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9 błędów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niedostateczny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 xml:space="preserve">10 i </w:t>
            </w:r>
            <w:proofErr w:type="spellStart"/>
            <w:r>
              <w:t>wiecej</w:t>
            </w:r>
            <w:proofErr w:type="spellEnd"/>
            <w:r>
              <w:t xml:space="preserve"> błędów </w:t>
            </w:r>
            <w:proofErr w:type="spellStart"/>
            <w:r>
              <w:t>błędów</w:t>
            </w:r>
            <w:proofErr w:type="spellEnd"/>
          </w:p>
        </w:tc>
      </w:tr>
    </w:tbl>
    <w:p w:rsidR="00B6690C" w:rsidRPr="00CE1A3E" w:rsidRDefault="00B6690C" w:rsidP="00E6447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Błędem ortograficznym obniżającym ocenę jest pisownia wyrazów niezgodna </w:t>
      </w:r>
    </w:p>
    <w:p w:rsidR="00B6690C" w:rsidRPr="00CE1A3E" w:rsidRDefault="00B6690C" w:rsidP="00E6447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z zasadami pisowni. Pomyłka zaś to np. przestawienie liter, gubienie liter</w:t>
      </w:r>
      <w:r>
        <w:rPr>
          <w:rFonts w:ascii="Times New Roman" w:hAnsi="Times New Roman"/>
          <w:sz w:val="24"/>
          <w:szCs w:val="24"/>
          <w:lang w:eastAsia="pl-PL"/>
        </w:rPr>
        <w:t>,</w:t>
      </w:r>
    </w:p>
    <w:p w:rsidR="00B6690C" w:rsidRPr="00CE1A3E" w:rsidRDefault="00B6690C" w:rsidP="00E6447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opuszczanie znaków diakrytycznych, ale tylko wtedy, gdy nie chodzi </w:t>
      </w:r>
    </w:p>
    <w:p w:rsidR="00B6690C" w:rsidRPr="00CE1A3E" w:rsidRDefault="00B6690C" w:rsidP="00E6447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o różnicowanie głosek. </w:t>
      </w:r>
    </w:p>
    <w:p w:rsidR="00B6690C" w:rsidRDefault="00B6690C" w:rsidP="00E6447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Dla uczniów ze specyficznymi trudnościami w uczeniu się ( dysortografia, dysgrafia, dyskalkulia) obowiązują odrębne kryteria oceniania prac – podwojony limit błędów.</w:t>
      </w:r>
    </w:p>
    <w:p w:rsidR="00B6690C" w:rsidRDefault="00B6690C" w:rsidP="00E24F15">
      <w:pPr>
        <w:pStyle w:val="Akapitzlist1"/>
        <w:rPr>
          <w:b/>
          <w:bCs/>
        </w:rPr>
      </w:pPr>
    </w:p>
    <w:p w:rsidR="00B6690C" w:rsidRPr="00DD42CD" w:rsidRDefault="00B6690C" w:rsidP="00E24F15">
      <w:pPr>
        <w:pStyle w:val="Akapitzlist1"/>
        <w:rPr>
          <w:b/>
          <w:bCs/>
        </w:rPr>
      </w:pPr>
      <w:r w:rsidRPr="00DD42CD">
        <w:rPr>
          <w:b/>
          <w:bCs/>
        </w:rPr>
        <w:t xml:space="preserve">Sprawdziany interpunkcyjne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celujący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0 błędów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bardzo dobry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1-2 błędy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dobry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3-4 błędy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dostateczny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5-6 błędów</w:t>
            </w:r>
          </w:p>
        </w:tc>
      </w:tr>
      <w:tr w:rsidR="00B6690C">
        <w:tc>
          <w:tcPr>
            <w:tcW w:w="4606" w:type="dxa"/>
          </w:tcPr>
          <w:p w:rsidR="00B6690C" w:rsidRDefault="001A552C" w:rsidP="00B32091">
            <w:pPr>
              <w:pStyle w:val="Akapitzlist1"/>
              <w:spacing w:after="0" w:line="240" w:lineRule="auto"/>
              <w:ind w:left="0"/>
            </w:pPr>
            <w:r>
              <w:t>dopuszczają</w:t>
            </w:r>
            <w:r w:rsidR="00B6690C">
              <w:t xml:space="preserve">cy 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7-8 błędów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 xml:space="preserve">niedostateczny 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9 lub więcej błędów</w:t>
            </w:r>
          </w:p>
        </w:tc>
      </w:tr>
    </w:tbl>
    <w:p w:rsidR="00B6690C" w:rsidRDefault="00B6690C" w:rsidP="00E24F15">
      <w:pPr>
        <w:pStyle w:val="Akapitzlist1"/>
        <w:ind w:left="1080"/>
      </w:pPr>
    </w:p>
    <w:p w:rsidR="00B6690C" w:rsidRPr="00DD42CD" w:rsidRDefault="00B6690C" w:rsidP="00E24F15">
      <w:pPr>
        <w:pStyle w:val="Akapitzlist1"/>
        <w:rPr>
          <w:b/>
          <w:bCs/>
        </w:rPr>
      </w:pPr>
      <w:r w:rsidRPr="00DD42CD">
        <w:rPr>
          <w:b/>
          <w:bCs/>
        </w:rPr>
        <w:t xml:space="preserve">Dłuższa wypowiedź ustna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Celujący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Poprawna stylistycznie, bezbłędna,</w:t>
            </w:r>
            <w:r w:rsidR="001A552C">
              <w:t xml:space="preserve"> </w:t>
            </w:r>
            <w:r>
              <w:t>samodzielna,  wykraczająca poza materiał klasy, bogactwo słownika, uczeń wyraża własne sądy, dokonuje uogólnień</w:t>
            </w:r>
            <w:r w:rsidR="00530629">
              <w:t>, porównuje teksty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Bardzo dobry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 xml:space="preserve">Poprawna, wyczerpująca, bezbłędna ( w ramach programu) z wykorzystaniem materiałów </w:t>
            </w:r>
            <w:r>
              <w:lastRenderedPageBreak/>
              <w:t>pomocniczych,</w:t>
            </w:r>
            <w:r w:rsidR="001A552C">
              <w:t xml:space="preserve"> </w:t>
            </w:r>
            <w:r>
              <w:t xml:space="preserve">bogactwo słownika, uczeń wyraża własne sądy 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lastRenderedPageBreak/>
              <w:t>Dobry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Logiczna, samodzielna, niepełna, usterki językowe, błędy w wiadomościach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Dostateczny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Nie w pełni samodzielna, ukierunkowana przez nauczyciela, więcej usterek językowych, pojawiają się błędy merytoryczne, niedobór wiadomości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Dopuszczający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Słaba orientacja w materiale, przy pomocy pytań nauczyciela uczeń próbuje udzielić sensownej odpowiedzi,</w:t>
            </w:r>
            <w:r w:rsidR="001A552C">
              <w:t xml:space="preserve"> </w:t>
            </w:r>
            <w:r>
              <w:t>pomijanie istotnych treści merytorycznych, ubogie słownictwo, uczeń popełnia błędy językowe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 xml:space="preserve">Niedostateczny 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Wypowiedź niesamodzielna, istotne błędy merytoryczne,</w:t>
            </w:r>
            <w:r w:rsidR="001A552C">
              <w:t xml:space="preserve"> </w:t>
            </w:r>
            <w:r>
              <w:t>uczeń nie potrafi udzielić sensownej odpowiedzi lub nie podejmuje rozmowy z nauczycielem</w:t>
            </w:r>
          </w:p>
        </w:tc>
      </w:tr>
    </w:tbl>
    <w:p w:rsidR="00B6690C" w:rsidRDefault="00B6690C" w:rsidP="00E24F15">
      <w:pPr>
        <w:pStyle w:val="Akapitzlist1"/>
        <w:ind w:left="1080"/>
      </w:pPr>
    </w:p>
    <w:p w:rsidR="00B6690C" w:rsidRPr="00DD42CD" w:rsidRDefault="00B6690C" w:rsidP="00E24F15">
      <w:pPr>
        <w:pStyle w:val="Akapitzlist1"/>
        <w:rPr>
          <w:b/>
          <w:bCs/>
        </w:rPr>
      </w:pPr>
      <w:r w:rsidRPr="00DD42CD">
        <w:rPr>
          <w:b/>
          <w:bCs/>
        </w:rPr>
        <w:t>Recytacja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Celujący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Ciekawa interpretacja tekstu, oryginalna prezentacja, bezbłędnie, wyraziste mówienie</w:t>
            </w:r>
            <w:r w:rsidR="00530629">
              <w:t>, odpowiednia interpunkcja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Bardzo dobry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Tekst opanowany, dopuszczalne dwie pomyłki, interpretacja tekstu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Dobry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Tekst opanowany, trzy pomyłki, próba interpretacji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Dostateczny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Tekst średnio opanowany, do pięciu pomyłek, próba interpretacji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Dopuszczający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Słabo opanowany tekst, liczne pomyłki, bez interpretacji</w:t>
            </w:r>
          </w:p>
        </w:tc>
      </w:tr>
      <w:tr w:rsidR="00B6690C"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 xml:space="preserve">Niedostateczny </w:t>
            </w:r>
          </w:p>
        </w:tc>
        <w:tc>
          <w:tcPr>
            <w:tcW w:w="4606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Uczeń nie opanował tekstu</w:t>
            </w:r>
          </w:p>
        </w:tc>
      </w:tr>
    </w:tbl>
    <w:p w:rsidR="00B6690C" w:rsidRDefault="00B6690C" w:rsidP="00E24F15">
      <w:pPr>
        <w:pStyle w:val="Akapitzlist1"/>
        <w:ind w:left="1080"/>
      </w:pPr>
    </w:p>
    <w:p w:rsidR="00B6690C" w:rsidRDefault="00B6690C" w:rsidP="00E24F15">
      <w:pPr>
        <w:pStyle w:val="Akapitzlist1"/>
        <w:ind w:left="1080"/>
      </w:pPr>
      <w:r>
        <w:t>PREMIA – udział w konkursach recytatorskich na etapie ( wyżej szkolnego ) zwalnia ucznia od obowiązku recytacji w klasie</w:t>
      </w:r>
    </w:p>
    <w:p w:rsidR="00B6690C" w:rsidRPr="00DD42CD" w:rsidRDefault="00B6690C" w:rsidP="00E24F15">
      <w:pPr>
        <w:pStyle w:val="Akapitzlist1"/>
        <w:rPr>
          <w:b/>
          <w:bCs/>
        </w:rPr>
      </w:pPr>
      <w:r w:rsidRPr="00DD42CD">
        <w:rPr>
          <w:b/>
          <w:bCs/>
        </w:rPr>
        <w:t>Zeszyt ( w wypadku oceniania)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9"/>
        <w:gridCol w:w="4089"/>
      </w:tblGrid>
      <w:tr w:rsidR="00B6690C">
        <w:tc>
          <w:tcPr>
            <w:tcW w:w="4119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Bardzo dobry</w:t>
            </w:r>
          </w:p>
        </w:tc>
        <w:tc>
          <w:tcPr>
            <w:tcW w:w="4089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Estetycznie prowadzony, bez błędów, systematyczność w notatkach, dopuszczalny brak jedne</w:t>
            </w:r>
            <w:r w:rsidR="00F43B73">
              <w:t>j notatki z lekcji</w:t>
            </w:r>
          </w:p>
        </w:tc>
      </w:tr>
      <w:tr w:rsidR="00B6690C">
        <w:tc>
          <w:tcPr>
            <w:tcW w:w="4119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Dobry</w:t>
            </w:r>
          </w:p>
        </w:tc>
        <w:tc>
          <w:tcPr>
            <w:tcW w:w="4089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 xml:space="preserve">Widoczna troska o zeszyt, systematyczność w prowadzeniu, nieliczne błędy, dopuszczalne dwa braki </w:t>
            </w:r>
          </w:p>
        </w:tc>
      </w:tr>
      <w:tr w:rsidR="00B6690C">
        <w:tc>
          <w:tcPr>
            <w:tcW w:w="4119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Dostateczny</w:t>
            </w:r>
          </w:p>
        </w:tc>
        <w:tc>
          <w:tcPr>
            <w:tcW w:w="4089" w:type="dxa"/>
          </w:tcPr>
          <w:p w:rsidR="00B6690C" w:rsidRDefault="00F43B73" w:rsidP="00B32091">
            <w:pPr>
              <w:pStyle w:val="Akapitzlist1"/>
              <w:spacing w:after="0" w:line="240" w:lineRule="auto"/>
              <w:ind w:left="0"/>
            </w:pPr>
            <w:r>
              <w:t xml:space="preserve">Mała estetyka, trzy braki </w:t>
            </w:r>
            <w:r w:rsidR="00B6690C">
              <w:t xml:space="preserve"> notatek, liczne błędy</w:t>
            </w:r>
          </w:p>
        </w:tc>
      </w:tr>
      <w:tr w:rsidR="00B6690C">
        <w:tc>
          <w:tcPr>
            <w:tcW w:w="4119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>Dopuszczający</w:t>
            </w:r>
          </w:p>
        </w:tc>
        <w:tc>
          <w:tcPr>
            <w:tcW w:w="4089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 xml:space="preserve">Niedbały </w:t>
            </w:r>
            <w:r w:rsidR="00F43B73">
              <w:t>zapis, błędy, braki</w:t>
            </w:r>
            <w:r>
              <w:t xml:space="preserve"> notatek</w:t>
            </w:r>
          </w:p>
        </w:tc>
      </w:tr>
      <w:tr w:rsidR="00B6690C">
        <w:tc>
          <w:tcPr>
            <w:tcW w:w="4119" w:type="dxa"/>
          </w:tcPr>
          <w:p w:rsidR="00B6690C" w:rsidRDefault="00B6690C" w:rsidP="00B32091">
            <w:pPr>
              <w:pStyle w:val="Akapitzlist1"/>
              <w:spacing w:after="0" w:line="240" w:lineRule="auto"/>
              <w:ind w:left="0"/>
            </w:pPr>
            <w:r>
              <w:t xml:space="preserve">Niedostateczny </w:t>
            </w:r>
          </w:p>
        </w:tc>
        <w:tc>
          <w:tcPr>
            <w:tcW w:w="4089" w:type="dxa"/>
          </w:tcPr>
          <w:p w:rsidR="00B6690C" w:rsidRDefault="00F43B73" w:rsidP="00B32091">
            <w:pPr>
              <w:pStyle w:val="Akapitzlist1"/>
              <w:spacing w:after="0" w:line="240" w:lineRule="auto"/>
              <w:ind w:left="0"/>
            </w:pPr>
            <w:r>
              <w:t xml:space="preserve">Liczne braki </w:t>
            </w:r>
            <w:r w:rsidR="00B6690C">
              <w:t xml:space="preserve">notatek, nieczytelne fragmenty tekstu, uniemożliwienie </w:t>
            </w:r>
            <w:r w:rsidR="00B6690C">
              <w:lastRenderedPageBreak/>
              <w:t>nauczycielowi wystawienia oceny za zeszyt</w:t>
            </w:r>
          </w:p>
        </w:tc>
      </w:tr>
    </w:tbl>
    <w:p w:rsidR="00B6690C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</w:p>
    <w:p w:rsidR="00B6690C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F43B73" w:rsidRDefault="00F43B73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E12490" w:rsidRDefault="00E12490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F1454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5B51E8">
        <w:rPr>
          <w:rFonts w:ascii="Times New Roman" w:hAnsi="Times New Roman"/>
          <w:b/>
          <w:bCs/>
          <w:sz w:val="24"/>
          <w:szCs w:val="24"/>
          <w:lang w:eastAsia="pl-PL"/>
        </w:rPr>
        <w:t>Liga Lektur Szkolnych</w:t>
      </w:r>
    </w:p>
    <w:p w:rsidR="00B6690C" w:rsidRDefault="00B6690C" w:rsidP="00F1454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5B51E8">
        <w:rPr>
          <w:rFonts w:ascii="Times New Roman" w:hAnsi="Times New Roman"/>
          <w:sz w:val="24"/>
          <w:szCs w:val="24"/>
          <w:lang w:eastAsia="pl-PL"/>
        </w:rPr>
        <w:t>U</w:t>
      </w:r>
      <w:r>
        <w:rPr>
          <w:rFonts w:ascii="Times New Roman" w:hAnsi="Times New Roman"/>
          <w:sz w:val="24"/>
          <w:szCs w:val="24"/>
          <w:lang w:eastAsia="pl-PL"/>
        </w:rPr>
        <w:t>czniowie, którzy dotrą do finału w poszczególnych konkursach, otrzymają:</w:t>
      </w:r>
    </w:p>
    <w:p w:rsidR="00B6690C" w:rsidRDefault="00772D7B" w:rsidP="005B51E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I miejsce, ocena 6 – kolor czerwony</w:t>
      </w:r>
    </w:p>
    <w:p w:rsidR="00B6690C" w:rsidRDefault="00772D7B" w:rsidP="005B51E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II miejsce, ocena -6  - kolor czerwony</w:t>
      </w:r>
    </w:p>
    <w:p w:rsidR="00B6690C" w:rsidRDefault="00772D7B" w:rsidP="005B51E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III miejsce, ocena +5 – kolor czerwony</w:t>
      </w:r>
    </w:p>
    <w:p w:rsidR="00B6690C" w:rsidRDefault="00B6690C" w:rsidP="005B51E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772D7B" w:rsidP="005B51E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Ocenę +5 – kolor czerwony-</w:t>
      </w:r>
      <w:r w:rsidR="00B6690C">
        <w:rPr>
          <w:rFonts w:ascii="Times New Roman" w:hAnsi="Times New Roman"/>
          <w:sz w:val="24"/>
          <w:szCs w:val="24"/>
          <w:lang w:eastAsia="pl-PL"/>
        </w:rPr>
        <w:t xml:space="preserve"> otrzyma także osoba wyróżniona w konkursie.</w:t>
      </w:r>
    </w:p>
    <w:p w:rsidR="00B6690C" w:rsidRDefault="001A552C" w:rsidP="005B51E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Każdy uczeń, który zdoła dojść</w:t>
      </w:r>
      <w:r w:rsidR="00B6690C">
        <w:rPr>
          <w:rFonts w:ascii="Times New Roman" w:hAnsi="Times New Roman"/>
          <w:sz w:val="24"/>
          <w:szCs w:val="24"/>
          <w:lang w:eastAsia="pl-PL"/>
        </w:rPr>
        <w:t xml:space="preserve"> do II etapu, ale nie zakwalifikuje się do czołowej dziesiątki, otrzymuje plusy ( jeden za każdą prawidłową odpowiedź, z zastrze</w:t>
      </w:r>
      <w:r>
        <w:rPr>
          <w:rFonts w:ascii="Times New Roman" w:hAnsi="Times New Roman"/>
          <w:sz w:val="24"/>
          <w:szCs w:val="24"/>
          <w:lang w:eastAsia="pl-PL"/>
        </w:rPr>
        <w:t>żeniem, że nie może otrzymać więcej niż 5 plusów). Zatem, jeś</w:t>
      </w:r>
      <w:r w:rsidR="00B6690C">
        <w:rPr>
          <w:rFonts w:ascii="Times New Roman" w:hAnsi="Times New Roman"/>
          <w:sz w:val="24"/>
          <w:szCs w:val="24"/>
          <w:lang w:eastAsia="pl-PL"/>
        </w:rPr>
        <w:t>li zdoła odpowiedzieć na minimum 5 pytań, otr</w:t>
      </w:r>
      <w:r w:rsidR="00772D7B">
        <w:rPr>
          <w:rFonts w:ascii="Times New Roman" w:hAnsi="Times New Roman"/>
          <w:sz w:val="24"/>
          <w:szCs w:val="24"/>
          <w:lang w:eastAsia="pl-PL"/>
        </w:rPr>
        <w:t>zyma ocenę bardzo dobrą – kolor czarny</w:t>
      </w:r>
      <w:r w:rsidR="00B6690C">
        <w:rPr>
          <w:rFonts w:ascii="Times New Roman" w:hAnsi="Times New Roman"/>
          <w:sz w:val="24"/>
          <w:szCs w:val="24"/>
          <w:lang w:eastAsia="pl-PL"/>
        </w:rPr>
        <w:t>.</w:t>
      </w:r>
    </w:p>
    <w:p w:rsidR="00B6690C" w:rsidRDefault="00B6690C" w:rsidP="005B51E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Wszyscy uczniowie, którzy się znajdą w pierwszej dziesiątce poszczególnych konkursów, otrzy</w:t>
      </w:r>
      <w:r w:rsidR="00772D7B">
        <w:rPr>
          <w:rFonts w:ascii="Times New Roman" w:hAnsi="Times New Roman"/>
          <w:sz w:val="24"/>
          <w:szCs w:val="24"/>
          <w:lang w:eastAsia="pl-PL"/>
        </w:rPr>
        <w:t>mają ocenę bardzo dobrą – kolor niebieski</w:t>
      </w:r>
      <w:r>
        <w:rPr>
          <w:rFonts w:ascii="Times New Roman" w:hAnsi="Times New Roman"/>
          <w:sz w:val="24"/>
          <w:szCs w:val="24"/>
          <w:lang w:eastAsia="pl-PL"/>
        </w:rPr>
        <w:t>.</w:t>
      </w:r>
    </w:p>
    <w:p w:rsidR="00B6690C" w:rsidRDefault="00B6690C" w:rsidP="005B51E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5B51E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Uczeń, który po zakończeniu rywalizacji w ramach konkursów będzie miał najwięcej punktów w „Lidze Lektur Szkolnych”, uzyskuje tytuł Mistrza Ligi Lektur Szkolnych i ma podniesioną ocenę z j. polskiego na koniec roku o jeden stopień.</w:t>
      </w:r>
    </w:p>
    <w:p w:rsidR="00B6690C" w:rsidRDefault="00B6690C" w:rsidP="005B51E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5B51E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Uczniowie, którzy znaleźli się w czołowej dziesiątc</w:t>
      </w:r>
      <w:r w:rsidR="00794483">
        <w:rPr>
          <w:rFonts w:ascii="Times New Roman" w:hAnsi="Times New Roman"/>
          <w:sz w:val="24"/>
          <w:szCs w:val="24"/>
          <w:lang w:eastAsia="pl-PL"/>
        </w:rPr>
        <w:t>e rankingu, otrzymają bieżącą</w:t>
      </w:r>
      <w:r>
        <w:rPr>
          <w:rFonts w:ascii="Times New Roman" w:hAnsi="Times New Roman"/>
          <w:sz w:val="24"/>
          <w:szCs w:val="24"/>
          <w:lang w:eastAsia="pl-PL"/>
        </w:rPr>
        <w:t xml:space="preserve"> ocenę bardzo d</w:t>
      </w:r>
      <w:r w:rsidR="00772D7B">
        <w:rPr>
          <w:rFonts w:ascii="Times New Roman" w:hAnsi="Times New Roman"/>
          <w:sz w:val="24"/>
          <w:szCs w:val="24"/>
          <w:lang w:eastAsia="pl-PL"/>
        </w:rPr>
        <w:t>obrą z języka polskiego  - kolor czerwony</w:t>
      </w:r>
      <w:r>
        <w:rPr>
          <w:rFonts w:ascii="Times New Roman" w:hAnsi="Times New Roman"/>
          <w:sz w:val="24"/>
          <w:szCs w:val="24"/>
          <w:lang w:eastAsia="pl-PL"/>
        </w:rPr>
        <w:t>.</w:t>
      </w:r>
    </w:p>
    <w:p w:rsidR="001A552C" w:rsidRDefault="001A552C" w:rsidP="005B51E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1A552C" w:rsidRDefault="001A552C" w:rsidP="005B51E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  <w:r w:rsidRPr="001A552C">
        <w:rPr>
          <w:rFonts w:ascii="Times New Roman" w:hAnsi="Times New Roman"/>
          <w:b/>
          <w:sz w:val="24"/>
          <w:szCs w:val="24"/>
          <w:lang w:eastAsia="pl-PL"/>
        </w:rPr>
        <w:t>Mistrz</w:t>
      </w:r>
      <w:r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Pr="001A552C">
        <w:rPr>
          <w:rFonts w:ascii="Times New Roman" w:hAnsi="Times New Roman"/>
          <w:b/>
          <w:sz w:val="24"/>
          <w:szCs w:val="24"/>
          <w:lang w:eastAsia="pl-PL"/>
        </w:rPr>
        <w:t>Ortografii</w:t>
      </w:r>
    </w:p>
    <w:p w:rsidR="001A552C" w:rsidRDefault="001A552C" w:rsidP="005B51E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</w:p>
    <w:p w:rsidR="001A552C" w:rsidRDefault="001A552C" w:rsidP="001A552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5B51E8">
        <w:rPr>
          <w:rFonts w:ascii="Times New Roman" w:hAnsi="Times New Roman"/>
          <w:sz w:val="24"/>
          <w:szCs w:val="24"/>
          <w:lang w:eastAsia="pl-PL"/>
        </w:rPr>
        <w:t>U</w:t>
      </w:r>
      <w:r>
        <w:rPr>
          <w:rFonts w:ascii="Times New Roman" w:hAnsi="Times New Roman"/>
          <w:sz w:val="24"/>
          <w:szCs w:val="24"/>
          <w:lang w:eastAsia="pl-PL"/>
        </w:rPr>
        <w:t>czniowie, którzy dotrą do finału w poszczególnych konkursach ortograficznych, otrzymają:</w:t>
      </w:r>
    </w:p>
    <w:p w:rsidR="001A552C" w:rsidRDefault="00772D7B" w:rsidP="001A552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I miejsce, ocena 6  -kolor czerwony</w:t>
      </w:r>
    </w:p>
    <w:p w:rsidR="001A552C" w:rsidRDefault="00772D7B" w:rsidP="001A552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II miejsce, ocena -6 – kolor czerwony</w:t>
      </w:r>
    </w:p>
    <w:p w:rsidR="001A552C" w:rsidRDefault="001A552C" w:rsidP="001A552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III</w:t>
      </w:r>
      <w:r w:rsidR="00772D7B">
        <w:rPr>
          <w:rFonts w:ascii="Times New Roman" w:hAnsi="Times New Roman"/>
          <w:sz w:val="24"/>
          <w:szCs w:val="24"/>
          <w:lang w:eastAsia="pl-PL"/>
        </w:rPr>
        <w:t xml:space="preserve"> miejsce, ocena +5 – kolor czerwony</w:t>
      </w:r>
    </w:p>
    <w:p w:rsidR="001A552C" w:rsidRDefault="001A552C" w:rsidP="001A552C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1A552C" w:rsidRDefault="001A552C" w:rsidP="001A552C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Wszyscy uczniowie, któr</w:t>
      </w:r>
      <w:r w:rsidR="005E35B8">
        <w:rPr>
          <w:rFonts w:ascii="Times New Roman" w:hAnsi="Times New Roman"/>
          <w:sz w:val="24"/>
          <w:szCs w:val="24"/>
          <w:lang w:eastAsia="pl-PL"/>
        </w:rPr>
        <w:t>zy zajmą IV</w:t>
      </w:r>
      <w:r w:rsidR="00530629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5E35B8">
        <w:rPr>
          <w:rFonts w:ascii="Times New Roman" w:hAnsi="Times New Roman"/>
          <w:sz w:val="24"/>
          <w:szCs w:val="24"/>
          <w:lang w:eastAsia="pl-PL"/>
        </w:rPr>
        <w:t xml:space="preserve"> miejsce w  poszczególnych konkursach</w:t>
      </w:r>
      <w:r>
        <w:rPr>
          <w:rFonts w:ascii="Times New Roman" w:hAnsi="Times New Roman"/>
          <w:sz w:val="24"/>
          <w:szCs w:val="24"/>
          <w:lang w:eastAsia="pl-PL"/>
        </w:rPr>
        <w:t xml:space="preserve"> ort., otrzymają </w:t>
      </w:r>
      <w:r w:rsidR="00794483">
        <w:rPr>
          <w:rFonts w:ascii="Times New Roman" w:hAnsi="Times New Roman"/>
          <w:sz w:val="24"/>
          <w:szCs w:val="24"/>
          <w:lang w:eastAsia="pl-PL"/>
        </w:rPr>
        <w:t>bieżącą</w:t>
      </w:r>
      <w:r w:rsidR="005E35B8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DF4E66">
        <w:rPr>
          <w:rFonts w:ascii="Times New Roman" w:hAnsi="Times New Roman"/>
          <w:sz w:val="24"/>
          <w:szCs w:val="24"/>
          <w:lang w:eastAsia="pl-PL"/>
        </w:rPr>
        <w:t>ocenę bardzo dobrą – kolor niebieski</w:t>
      </w:r>
      <w:r w:rsidR="00530629">
        <w:rPr>
          <w:rFonts w:ascii="Times New Roman" w:hAnsi="Times New Roman"/>
          <w:sz w:val="24"/>
          <w:szCs w:val="24"/>
          <w:lang w:eastAsia="pl-PL"/>
        </w:rPr>
        <w:t>, natomiast V</w:t>
      </w:r>
      <w:r w:rsidR="004C320E">
        <w:rPr>
          <w:rFonts w:ascii="Times New Roman" w:hAnsi="Times New Roman"/>
          <w:sz w:val="24"/>
          <w:szCs w:val="24"/>
          <w:lang w:eastAsia="pl-PL"/>
        </w:rPr>
        <w:t xml:space="preserve"> mi</w:t>
      </w:r>
      <w:r w:rsidR="00DF4E66">
        <w:rPr>
          <w:rFonts w:ascii="Times New Roman" w:hAnsi="Times New Roman"/>
          <w:sz w:val="24"/>
          <w:szCs w:val="24"/>
          <w:lang w:eastAsia="pl-PL"/>
        </w:rPr>
        <w:t>ejsce ocenę bardzo dobrą – kolor czarny</w:t>
      </w:r>
      <w:r w:rsidR="004C320E">
        <w:rPr>
          <w:rFonts w:ascii="Times New Roman" w:hAnsi="Times New Roman"/>
          <w:sz w:val="24"/>
          <w:szCs w:val="24"/>
          <w:lang w:eastAsia="pl-PL"/>
        </w:rPr>
        <w:t>.</w:t>
      </w:r>
    </w:p>
    <w:p w:rsidR="001A552C" w:rsidRDefault="005E35B8" w:rsidP="001A552C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Uczniowie, którzy zajęli trzy pierwsze miejsca w poszczególnych konkursach ort.</w:t>
      </w:r>
      <w:r w:rsidR="00511D32">
        <w:rPr>
          <w:rFonts w:ascii="Times New Roman" w:hAnsi="Times New Roman"/>
          <w:sz w:val="24"/>
          <w:szCs w:val="24"/>
          <w:lang w:eastAsia="pl-PL"/>
        </w:rPr>
        <w:t xml:space="preserve"> wezmą udział w finałowym konkursie ort., na podstawie którego zostanie wyłoniony Mistrz Ortografii.</w:t>
      </w:r>
      <w:r w:rsidR="00DB451F">
        <w:rPr>
          <w:rFonts w:ascii="Times New Roman" w:hAnsi="Times New Roman"/>
          <w:sz w:val="24"/>
          <w:szCs w:val="24"/>
          <w:lang w:eastAsia="pl-PL"/>
        </w:rPr>
        <w:t xml:space="preserve"> Wówczas finalista może mieć podniesioną ocenę z j. polskiego na koniec roku o jeden stopień.</w:t>
      </w:r>
    </w:p>
    <w:p w:rsidR="00511D32" w:rsidRDefault="00511D32" w:rsidP="001A552C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1A552C" w:rsidRDefault="00DB451F" w:rsidP="001A552C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Uczniowie, którzy zajęli II i III miejsce w finałowym konkursie ort.</w:t>
      </w:r>
      <w:r w:rsidR="00794483">
        <w:rPr>
          <w:rFonts w:ascii="Times New Roman" w:hAnsi="Times New Roman"/>
          <w:sz w:val="24"/>
          <w:szCs w:val="24"/>
          <w:lang w:eastAsia="pl-PL"/>
        </w:rPr>
        <w:t xml:space="preserve"> otrzymają bieżącą </w:t>
      </w:r>
      <w:r w:rsidR="001A552C">
        <w:rPr>
          <w:rFonts w:ascii="Times New Roman" w:hAnsi="Times New Roman"/>
          <w:sz w:val="24"/>
          <w:szCs w:val="24"/>
          <w:lang w:eastAsia="pl-PL"/>
        </w:rPr>
        <w:t>ocenę bardzo d</w:t>
      </w:r>
      <w:r w:rsidR="00DF4E66">
        <w:rPr>
          <w:rFonts w:ascii="Times New Roman" w:hAnsi="Times New Roman"/>
          <w:sz w:val="24"/>
          <w:szCs w:val="24"/>
          <w:lang w:eastAsia="pl-PL"/>
        </w:rPr>
        <w:t>obrą z języka polskiego – kolor czerwony</w:t>
      </w:r>
      <w:r w:rsidR="001A552C">
        <w:rPr>
          <w:rFonts w:ascii="Times New Roman" w:hAnsi="Times New Roman"/>
          <w:sz w:val="24"/>
          <w:szCs w:val="24"/>
          <w:lang w:eastAsia="pl-PL"/>
        </w:rPr>
        <w:t>.</w:t>
      </w:r>
    </w:p>
    <w:p w:rsidR="001A552C" w:rsidRDefault="001A552C" w:rsidP="001A552C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5B51E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Pr="00DD42CD" w:rsidRDefault="00B6690C" w:rsidP="00F1454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DD42CD">
        <w:rPr>
          <w:rFonts w:ascii="Times New Roman" w:hAnsi="Times New Roman"/>
          <w:b/>
          <w:bCs/>
          <w:sz w:val="24"/>
          <w:szCs w:val="24"/>
          <w:lang w:eastAsia="pl-PL"/>
        </w:rPr>
        <w:t xml:space="preserve">Samokształcenie: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wyszukiwanie i porządkowanie informacji w różnych źródłach,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wykorzystanie technik multimedialnych, </w:t>
      </w:r>
    </w:p>
    <w:p w:rsidR="00B6690C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korzystanie ze słowników, </w:t>
      </w:r>
    </w:p>
    <w:p w:rsidR="00C16A1D" w:rsidRPr="00CE1A3E" w:rsidRDefault="00C16A1D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lastRenderedPageBreak/>
        <w:t>- analiza treści , uogólnienie, porównywanie tekstów kultury,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korzystanie z zasobów bibliotecznych. </w:t>
      </w:r>
    </w:p>
    <w:p w:rsidR="00B6690C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DD42CD" w:rsidRDefault="00B6690C" w:rsidP="00F1454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DD42CD">
        <w:rPr>
          <w:rFonts w:ascii="Times New Roman" w:hAnsi="Times New Roman"/>
          <w:b/>
          <w:bCs/>
          <w:sz w:val="24"/>
          <w:szCs w:val="24"/>
          <w:lang w:eastAsia="pl-PL"/>
        </w:rPr>
        <w:t xml:space="preserve">Aktywność na lekcji: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zaangażowanie, udział w dyskusji,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ciekawa i rzeczowa prezentacja przygotowanych materiałów,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zgodność z poleceniem,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umiejętność pracy indywidualnej i grupowej.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DD42CD" w:rsidRDefault="00B6690C" w:rsidP="00F1454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DD42CD">
        <w:rPr>
          <w:rFonts w:ascii="Times New Roman" w:hAnsi="Times New Roman"/>
          <w:b/>
          <w:bCs/>
          <w:sz w:val="24"/>
          <w:szCs w:val="24"/>
          <w:lang w:eastAsia="pl-PL"/>
        </w:rPr>
        <w:t xml:space="preserve">Współpraca w grupie w związku z realizacją konkretnych zadań: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ogólne zaangażowanie w pracę grupy,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bezpośredni wkład w realizację powierzonego zadania,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stopień wywiązania się z pełnionej funkcji,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umiejętność współpracy z innymi,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rozumienie własnej sytuacji w grupie.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DD42CD" w:rsidRDefault="00B6690C" w:rsidP="00F1454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DD42CD">
        <w:rPr>
          <w:rFonts w:ascii="Times New Roman" w:hAnsi="Times New Roman"/>
          <w:b/>
          <w:bCs/>
          <w:sz w:val="24"/>
          <w:szCs w:val="24"/>
          <w:lang w:eastAsia="pl-PL"/>
        </w:rPr>
        <w:t xml:space="preserve">Praca dodatkowa: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osiągnięcia w konkursach szkolnych, rejonowych i wojewódzkich,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twórczość własna, </w:t>
      </w:r>
    </w:p>
    <w:p w:rsidR="00B6690C" w:rsidRPr="00CE1A3E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- inwencja twórcza, inicjowanie, samodzielność i efektywność w realizacji</w:t>
      </w:r>
    </w:p>
    <w:p w:rsidR="00B6690C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zadań dodatkowych.</w:t>
      </w:r>
    </w:p>
    <w:p w:rsidR="00B6690C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134040" w:rsidRDefault="00B6690C" w:rsidP="0013404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34040">
        <w:rPr>
          <w:rFonts w:ascii="Times New Roman" w:hAnsi="Times New Roman"/>
          <w:b/>
          <w:bCs/>
          <w:sz w:val="24"/>
          <w:szCs w:val="24"/>
          <w:lang w:eastAsia="pl-PL"/>
        </w:rPr>
        <w:t>Ustala się następujące kryteria wystawiania stopni klasyfikacyjnych :</w:t>
      </w:r>
    </w:p>
    <w:p w:rsidR="00B6690C" w:rsidRPr="00134040" w:rsidRDefault="00B6690C" w:rsidP="0013404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Pr="006E4105" w:rsidRDefault="00B6690C" w:rsidP="0013404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</w:pPr>
      <w:r w:rsidRPr="006E4105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>Stopień celujący (6) może otrzymać uczeń, który: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pracuje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systematycznie, z dużym zaangażowaniem na każdej lekcji i w domu; </w:t>
      </w:r>
    </w:p>
    <w:p w:rsidR="00B6690C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wykazuje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się inwencją twórczą, nie czekając na inicjatywę nauczyciela; 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biegle posługuje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się zdobytymi wiadomościami w rozwiązywaniu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problemów </w:t>
      </w:r>
      <w:r>
        <w:rPr>
          <w:rFonts w:ascii="Times New Roman" w:hAnsi="Times New Roman"/>
          <w:sz w:val="24"/>
          <w:szCs w:val="24"/>
          <w:lang w:eastAsia="pl-PL"/>
        </w:rPr>
        <w:t xml:space="preserve">   </w:t>
      </w:r>
      <w:r w:rsidRPr="00CE1A3E">
        <w:rPr>
          <w:rFonts w:ascii="Times New Roman" w:hAnsi="Times New Roman"/>
          <w:sz w:val="24"/>
          <w:szCs w:val="24"/>
          <w:lang w:eastAsia="pl-PL"/>
        </w:rPr>
        <w:t>teoretycznych lub praktycznych z programu nauczania danej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klasy; </w:t>
      </w:r>
    </w:p>
    <w:p w:rsidR="00B6690C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wykazuje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się indywidualną pracą</w:t>
      </w:r>
      <w:r>
        <w:rPr>
          <w:rFonts w:ascii="Times New Roman" w:hAnsi="Times New Roman"/>
          <w:sz w:val="24"/>
          <w:szCs w:val="24"/>
          <w:lang w:eastAsia="pl-PL"/>
        </w:rPr>
        <w:t xml:space="preserve"> i ma wiedzę  wykraczającą poza treści przewidziane programem nauczania;</w:t>
      </w:r>
    </w:p>
    <w:p w:rsidR="00B6690C" w:rsidRDefault="00B6690C" w:rsidP="000238AD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- rozwiązuje problemy w sposób twórczy</w:t>
      </w:r>
      <w:r w:rsidR="001D3691">
        <w:rPr>
          <w:rFonts w:ascii="Times New Roman" w:hAnsi="Times New Roman"/>
          <w:sz w:val="24"/>
          <w:szCs w:val="24"/>
          <w:lang w:eastAsia="pl-PL"/>
        </w:rPr>
        <w:t>, analizuje teksty</w:t>
      </w:r>
      <w:r>
        <w:rPr>
          <w:rFonts w:ascii="Times New Roman" w:hAnsi="Times New Roman"/>
          <w:sz w:val="24"/>
          <w:szCs w:val="24"/>
          <w:lang w:eastAsia="pl-PL"/>
        </w:rPr>
        <w:t>;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B6690C" w:rsidRDefault="006B07B8" w:rsidP="000238AD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potrafi wykorzystywać wcześ</w:t>
      </w:r>
      <w:r w:rsidR="00B6690C">
        <w:rPr>
          <w:rFonts w:ascii="Times New Roman" w:hAnsi="Times New Roman"/>
          <w:sz w:val="24"/>
          <w:szCs w:val="24"/>
          <w:lang w:eastAsia="pl-PL"/>
        </w:rPr>
        <w:t>niej zdobytą wiedzę;</w:t>
      </w:r>
    </w:p>
    <w:p w:rsidR="00B6690C" w:rsidRDefault="00B6690C" w:rsidP="000238AD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z własnej inicjatywy przygotowuje materiały i pomoce potrzebne na zajęcia;</w:t>
      </w:r>
    </w:p>
    <w:p w:rsidR="00B6690C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Pr="00CE1A3E">
        <w:rPr>
          <w:rFonts w:ascii="Times New Roman" w:hAnsi="Times New Roman"/>
          <w:sz w:val="24"/>
          <w:szCs w:val="24"/>
          <w:lang w:eastAsia="pl-PL"/>
        </w:rPr>
        <w:t>re</w:t>
      </w:r>
      <w:r>
        <w:rPr>
          <w:rFonts w:ascii="Times New Roman" w:hAnsi="Times New Roman"/>
          <w:sz w:val="24"/>
          <w:szCs w:val="24"/>
          <w:lang w:eastAsia="pl-PL"/>
        </w:rPr>
        <w:t>prezentuje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klasę, szkołę w konkursach </w:t>
      </w:r>
      <w:r w:rsidR="007A00DA">
        <w:rPr>
          <w:rFonts w:ascii="Times New Roman" w:hAnsi="Times New Roman"/>
          <w:sz w:val="24"/>
          <w:szCs w:val="24"/>
          <w:lang w:eastAsia="pl-PL"/>
        </w:rPr>
        <w:t xml:space="preserve"> kuratoryjnych </w:t>
      </w:r>
      <w:r>
        <w:rPr>
          <w:rFonts w:ascii="Times New Roman" w:hAnsi="Times New Roman"/>
          <w:sz w:val="24"/>
          <w:szCs w:val="24"/>
          <w:lang w:eastAsia="pl-PL"/>
        </w:rPr>
        <w:t xml:space="preserve"> i</w:t>
      </w:r>
      <w:r w:rsidR="007A00DA">
        <w:rPr>
          <w:rFonts w:ascii="Times New Roman" w:hAnsi="Times New Roman"/>
          <w:sz w:val="24"/>
          <w:szCs w:val="24"/>
          <w:lang w:eastAsia="pl-PL"/>
        </w:rPr>
        <w:t xml:space="preserve"> zajmuje w nich wysokie miejsce (laureat, finalista).</w:t>
      </w:r>
    </w:p>
    <w:p w:rsidR="00B6690C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6E4105" w:rsidRDefault="00B6690C" w:rsidP="0013404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</w:pPr>
      <w:r w:rsidRPr="006E4105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 xml:space="preserve">Stopień bardzo dobry (5) otrzymuje uczeń, który: </w:t>
      </w:r>
    </w:p>
    <w:p w:rsidR="00B6690C" w:rsidRDefault="00B6690C" w:rsidP="0077425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opanował bardzo dobrze zakres wiedzy i umiejętności określonych programem nauczania zgodnie z podstawą programową. </w:t>
      </w:r>
    </w:p>
    <w:p w:rsidR="00B6690C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pracuje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systematycznie z zaangażo</w:t>
      </w:r>
      <w:r w:rsidR="001D3691">
        <w:rPr>
          <w:rFonts w:ascii="Times New Roman" w:hAnsi="Times New Roman"/>
          <w:sz w:val="24"/>
          <w:szCs w:val="24"/>
          <w:lang w:eastAsia="pl-PL"/>
        </w:rPr>
        <w:t xml:space="preserve">waniem na każdej lekcji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; 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wykazuje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się wiedzą i umiejętnościami na poziomie ponadpodstawowym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o znacznym stopniu trudności; </w:t>
      </w:r>
    </w:p>
    <w:p w:rsidR="001B0440" w:rsidRDefault="001B0440" w:rsidP="001B04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Pr="00CE1A3E">
        <w:rPr>
          <w:rFonts w:ascii="Times New Roman" w:hAnsi="Times New Roman"/>
          <w:sz w:val="24"/>
          <w:szCs w:val="24"/>
          <w:lang w:eastAsia="pl-PL"/>
        </w:rPr>
        <w:t>re</w:t>
      </w:r>
      <w:r>
        <w:rPr>
          <w:rFonts w:ascii="Times New Roman" w:hAnsi="Times New Roman"/>
          <w:sz w:val="24"/>
          <w:szCs w:val="24"/>
          <w:lang w:eastAsia="pl-PL"/>
        </w:rPr>
        <w:t>prezentuje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klasę, szkołę w konkursach </w:t>
      </w:r>
      <w:r>
        <w:rPr>
          <w:rFonts w:ascii="Times New Roman" w:hAnsi="Times New Roman"/>
          <w:sz w:val="24"/>
          <w:szCs w:val="24"/>
          <w:lang w:eastAsia="pl-PL"/>
        </w:rPr>
        <w:t xml:space="preserve"> rejonowych, powiatowych  i zajmuje w nich wysokie miejsce (I-III</w:t>
      </w:r>
      <w:r w:rsidR="00CD21DF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miejsca</w:t>
      </w:r>
      <w:r w:rsidR="00CD21DF">
        <w:rPr>
          <w:rFonts w:ascii="Times New Roman" w:hAnsi="Times New Roman"/>
          <w:sz w:val="24"/>
          <w:szCs w:val="24"/>
          <w:lang w:eastAsia="pl-PL"/>
        </w:rPr>
        <w:t>, wyróżnienie</w:t>
      </w:r>
      <w:r>
        <w:rPr>
          <w:rFonts w:ascii="Times New Roman" w:hAnsi="Times New Roman"/>
          <w:sz w:val="24"/>
          <w:szCs w:val="24"/>
          <w:lang w:eastAsia="pl-PL"/>
        </w:rPr>
        <w:t>).</w:t>
      </w:r>
    </w:p>
    <w:p w:rsidR="001B0440" w:rsidRDefault="001B0440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6E4105" w:rsidRDefault="00B6690C" w:rsidP="0013404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</w:pPr>
      <w:r w:rsidRPr="006E4105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 xml:space="preserve">Stopień dobry (4) otrzymuje uczeń, który: </w:t>
      </w:r>
    </w:p>
    <w:p w:rsidR="00B6690C" w:rsidRDefault="00B6690C" w:rsidP="0077425C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6E4105">
        <w:rPr>
          <w:rFonts w:ascii="Times New Roman" w:hAnsi="Times New Roman"/>
          <w:sz w:val="24"/>
          <w:szCs w:val="24"/>
          <w:u w:val="single"/>
          <w:lang w:eastAsia="pl-PL"/>
        </w:rPr>
        <w:t>-</w:t>
      </w:r>
      <w:r w:rsidRPr="006E4105">
        <w:rPr>
          <w:rFonts w:ascii="Times New Roman" w:hAnsi="Times New Roman"/>
          <w:sz w:val="24"/>
          <w:szCs w:val="24"/>
          <w:lang w:eastAsia="pl-PL"/>
        </w:rPr>
        <w:t xml:space="preserve"> opanował dobrze zakres wiedzy i umiejętności</w:t>
      </w:r>
      <w:r>
        <w:rPr>
          <w:rFonts w:ascii="Times New Roman" w:hAnsi="Times New Roman"/>
          <w:sz w:val="24"/>
          <w:szCs w:val="24"/>
          <w:lang w:eastAsia="pl-PL"/>
        </w:rPr>
        <w:t xml:space="preserve"> określonych programem nauczania zgodnie z  podstawą programową; 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lastRenderedPageBreak/>
        <w:t>- pracuje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systemat</w:t>
      </w:r>
      <w:r w:rsidR="001D3691">
        <w:rPr>
          <w:rFonts w:ascii="Times New Roman" w:hAnsi="Times New Roman"/>
          <w:sz w:val="24"/>
          <w:szCs w:val="24"/>
          <w:lang w:eastAsia="pl-PL"/>
        </w:rPr>
        <w:t>ycznie na każdej lekcji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; 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Pr="00CE1A3E">
        <w:rPr>
          <w:rFonts w:ascii="Times New Roman" w:hAnsi="Times New Roman"/>
          <w:sz w:val="24"/>
          <w:szCs w:val="24"/>
          <w:lang w:eastAsia="pl-PL"/>
        </w:rPr>
        <w:t>opanował umiejętności umiarkowanie trudne, ale i niezbędne w dalszej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nauce; 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Pr="00CE1A3E">
        <w:rPr>
          <w:rFonts w:ascii="Times New Roman" w:hAnsi="Times New Roman"/>
          <w:sz w:val="24"/>
          <w:szCs w:val="24"/>
          <w:lang w:eastAsia="pl-PL"/>
        </w:rPr>
        <w:t>poprawnie stosował wiadomości, wykonywał nietypowe zadania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teoretyczne i praktyczne; </w:t>
      </w:r>
    </w:p>
    <w:p w:rsidR="00B6690C" w:rsidRDefault="00DF4E66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="00B6690C">
        <w:rPr>
          <w:rFonts w:ascii="Times New Roman" w:hAnsi="Times New Roman"/>
          <w:sz w:val="24"/>
          <w:szCs w:val="24"/>
          <w:lang w:eastAsia="pl-PL"/>
        </w:rPr>
        <w:t>uzupełnia</w:t>
      </w:r>
      <w:r>
        <w:rPr>
          <w:rFonts w:ascii="Times New Roman" w:hAnsi="Times New Roman"/>
          <w:sz w:val="24"/>
          <w:szCs w:val="24"/>
          <w:lang w:eastAsia="pl-PL"/>
        </w:rPr>
        <w:t xml:space="preserve"> ewentualne braki.</w:t>
      </w:r>
    </w:p>
    <w:p w:rsidR="00B6690C" w:rsidRPr="006E4105" w:rsidRDefault="00B6690C" w:rsidP="0013404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</w:pPr>
      <w:r w:rsidRPr="006E4105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 xml:space="preserve">Stopień dostateczny (3) otrzymuje uczeń, który: 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pracuje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w m</w:t>
      </w:r>
      <w:r>
        <w:rPr>
          <w:rFonts w:ascii="Times New Roman" w:hAnsi="Times New Roman"/>
          <w:sz w:val="24"/>
          <w:szCs w:val="24"/>
          <w:lang w:eastAsia="pl-PL"/>
        </w:rPr>
        <w:t>iarę systematycznie i doskonali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w sobie tę cechę; 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Pr="00CE1A3E">
        <w:rPr>
          <w:rFonts w:ascii="Times New Roman" w:hAnsi="Times New Roman"/>
          <w:sz w:val="24"/>
          <w:szCs w:val="24"/>
          <w:lang w:eastAsia="pl-PL"/>
        </w:rPr>
        <w:t>opanował wiadomości i umiejętności z języka polskiego na poziomie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E1A3E">
        <w:rPr>
          <w:rFonts w:ascii="Times New Roman" w:hAnsi="Times New Roman"/>
          <w:sz w:val="24"/>
          <w:szCs w:val="24"/>
          <w:lang w:eastAsia="pl-PL"/>
        </w:rPr>
        <w:t>podstawow</w:t>
      </w:r>
      <w:r>
        <w:rPr>
          <w:rFonts w:ascii="Times New Roman" w:hAnsi="Times New Roman"/>
          <w:sz w:val="24"/>
          <w:szCs w:val="24"/>
          <w:lang w:eastAsia="pl-PL"/>
        </w:rPr>
        <w:t>ym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; </w:t>
      </w:r>
    </w:p>
    <w:p w:rsidR="00B6690C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Pr="00CE1A3E">
        <w:rPr>
          <w:rFonts w:ascii="Times New Roman" w:hAnsi="Times New Roman"/>
          <w:sz w:val="24"/>
          <w:szCs w:val="24"/>
          <w:lang w:eastAsia="pl-PL"/>
        </w:rPr>
        <w:t>umie zastosować zdobyte wiadomości w sytuacjach typowych, według</w:t>
      </w:r>
      <w:r>
        <w:rPr>
          <w:rFonts w:ascii="Times New Roman" w:hAnsi="Times New Roman"/>
          <w:sz w:val="24"/>
          <w:szCs w:val="24"/>
          <w:lang w:eastAsia="pl-PL"/>
        </w:rPr>
        <w:t xml:space="preserve"> poznanego wzorca;</w:t>
      </w:r>
    </w:p>
    <w:p w:rsidR="00B6690C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rozwiązuje i wykonuje zadania o średnim stopniu trudności, wymaga częstej pomocy ze strony nauczyciela.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6E4105" w:rsidRDefault="00B6690C" w:rsidP="0013404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</w:pPr>
      <w:r w:rsidRPr="006E4105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 xml:space="preserve">Stopień dopuszczający (2) otrzymuje uczeń, który: </w:t>
      </w:r>
    </w:p>
    <w:p w:rsidR="00B6690C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wykazuje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się znajomością treści całkowicie niezbędnych w dalszym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E1A3E">
        <w:rPr>
          <w:rFonts w:ascii="Times New Roman" w:hAnsi="Times New Roman"/>
          <w:sz w:val="24"/>
          <w:szCs w:val="24"/>
          <w:lang w:eastAsia="pl-PL"/>
        </w:rPr>
        <w:t>zdobywaniu wiedzy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 z języka polskiego; </w:t>
      </w:r>
    </w:p>
    <w:p w:rsidR="00B6690C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wykonuje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samodzielnie lub z niewielką pomocą nauczyciela zadania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E1A3E">
        <w:rPr>
          <w:rFonts w:ascii="Times New Roman" w:hAnsi="Times New Roman"/>
          <w:sz w:val="24"/>
          <w:szCs w:val="24"/>
          <w:lang w:eastAsia="pl-PL"/>
        </w:rPr>
        <w:t>typowe, wyćwiczone na lekcji,</w:t>
      </w:r>
      <w:r>
        <w:rPr>
          <w:rFonts w:ascii="Times New Roman" w:hAnsi="Times New Roman"/>
          <w:sz w:val="24"/>
          <w:szCs w:val="24"/>
          <w:lang w:eastAsia="pl-PL"/>
        </w:rPr>
        <w:t xml:space="preserve"> o niewielkim stopniu trudności;</w:t>
      </w:r>
    </w:p>
    <w:p w:rsidR="00B6690C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ma braki w opanowaniu wiadomości i umiejętności programowych.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6E4105" w:rsidRDefault="00B6690C" w:rsidP="0013404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</w:pPr>
      <w:r w:rsidRPr="006E4105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>Stopień niedostateczny (1)otrzymuje uczeń, który: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Pr="00CE1A3E">
        <w:rPr>
          <w:rFonts w:ascii="Times New Roman" w:hAnsi="Times New Roman"/>
          <w:sz w:val="24"/>
          <w:szCs w:val="24"/>
          <w:lang w:eastAsia="pl-PL"/>
        </w:rPr>
        <w:t>nie opanował wiadomości i umiejętności elementarnych</w:t>
      </w:r>
      <w:r w:rsidR="00F43B73">
        <w:rPr>
          <w:rFonts w:ascii="Times New Roman" w:hAnsi="Times New Roman"/>
          <w:sz w:val="24"/>
          <w:szCs w:val="24"/>
          <w:lang w:eastAsia="pl-PL"/>
        </w:rPr>
        <w:t xml:space="preserve"> zawartych w podstawie programowej</w:t>
      </w:r>
      <w:r w:rsidRPr="00CE1A3E">
        <w:rPr>
          <w:rFonts w:ascii="Times New Roman" w:hAnsi="Times New Roman"/>
          <w:sz w:val="24"/>
          <w:szCs w:val="24"/>
          <w:lang w:eastAsia="pl-PL"/>
        </w:rPr>
        <w:t>, a stwierdzone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E1A3E">
        <w:rPr>
          <w:rFonts w:ascii="Times New Roman" w:hAnsi="Times New Roman"/>
          <w:sz w:val="24"/>
          <w:szCs w:val="24"/>
          <w:lang w:eastAsia="pl-PL"/>
        </w:rPr>
        <w:t>braki uniemożliwiają dalsze zdobywanie wiedzy z języka polskiego;</w:t>
      </w: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- nie jest w stanie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wykonać zadań o niewielkim stopniu trudności nawet z pomocą </w:t>
      </w:r>
      <w:r>
        <w:rPr>
          <w:rFonts w:ascii="Times New Roman" w:hAnsi="Times New Roman"/>
          <w:sz w:val="24"/>
          <w:szCs w:val="24"/>
          <w:lang w:eastAsia="pl-PL"/>
        </w:rPr>
        <w:t>n</w:t>
      </w:r>
      <w:r w:rsidRPr="00CE1A3E">
        <w:rPr>
          <w:rFonts w:ascii="Times New Roman" w:hAnsi="Times New Roman"/>
          <w:sz w:val="24"/>
          <w:szCs w:val="24"/>
          <w:lang w:eastAsia="pl-PL"/>
        </w:rPr>
        <w:t>auczyciela</w:t>
      </w:r>
      <w:r>
        <w:rPr>
          <w:rFonts w:ascii="Times New Roman" w:hAnsi="Times New Roman"/>
          <w:sz w:val="24"/>
          <w:szCs w:val="24"/>
          <w:lang w:eastAsia="pl-PL"/>
        </w:rPr>
        <w:t>.</w:t>
      </w:r>
    </w:p>
    <w:p w:rsidR="00B6690C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13404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13D43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9</w:t>
      </w:r>
      <w:r w:rsidRPr="00CE1A3E">
        <w:rPr>
          <w:rFonts w:ascii="Times New Roman" w:hAnsi="Times New Roman"/>
          <w:b/>
          <w:sz w:val="24"/>
          <w:szCs w:val="24"/>
          <w:lang w:eastAsia="pl-PL"/>
        </w:rPr>
        <w:t>. Ogólne zasady sposobu oceniania prac pisemnych</w:t>
      </w:r>
      <w:r w:rsidRPr="00426618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</w:p>
    <w:p w:rsidR="00B6690C" w:rsidRPr="00CE1A3E" w:rsidRDefault="00B6690C" w:rsidP="00C13D43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13D43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Ocenę ze sprawdzianów ustala się według skali procentowej</w:t>
      </w:r>
      <w:r>
        <w:rPr>
          <w:rFonts w:ascii="Times New Roman" w:hAnsi="Times New Roman"/>
          <w:sz w:val="24"/>
          <w:szCs w:val="24"/>
          <w:lang w:eastAsia="pl-PL"/>
        </w:rPr>
        <w:t>:</w:t>
      </w:r>
    </w:p>
    <w:p w:rsidR="00B6690C" w:rsidRPr="00CE1A3E" w:rsidRDefault="00B6690C" w:rsidP="00C13D43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13D43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E1A3E">
        <w:rPr>
          <w:rFonts w:ascii="Times New Roman" w:hAnsi="Times New Roman"/>
          <w:sz w:val="24"/>
          <w:szCs w:val="24"/>
          <w:lang w:eastAsia="pl-PL"/>
        </w:rPr>
        <w:t>100% - ocena celująca ( 6)</w:t>
      </w:r>
    </w:p>
    <w:p w:rsidR="00B6690C" w:rsidRPr="00CE1A3E" w:rsidRDefault="00DF4E66" w:rsidP="00C13D43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Pow.85%-99</w:t>
      </w:r>
      <w:r w:rsidR="00B6690C" w:rsidRPr="00CE1A3E">
        <w:rPr>
          <w:rFonts w:ascii="Times New Roman" w:hAnsi="Times New Roman"/>
          <w:sz w:val="24"/>
          <w:szCs w:val="24"/>
          <w:lang w:eastAsia="pl-PL"/>
        </w:rPr>
        <w:t>% - ocena bardzo dobra ( 5)</w:t>
      </w:r>
    </w:p>
    <w:p w:rsidR="00B6690C" w:rsidRPr="00CE1A3E" w:rsidRDefault="002C1970" w:rsidP="00C13D43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Pow. 66</w:t>
      </w:r>
      <w:r w:rsidR="00B6690C" w:rsidRPr="00CE1A3E">
        <w:rPr>
          <w:rFonts w:ascii="Times New Roman" w:hAnsi="Times New Roman"/>
          <w:sz w:val="24"/>
          <w:szCs w:val="24"/>
          <w:lang w:eastAsia="pl-PL"/>
        </w:rPr>
        <w:t>%-85% - ocena dobra ( 4)</w:t>
      </w:r>
    </w:p>
    <w:p w:rsidR="00B6690C" w:rsidRPr="00CE1A3E" w:rsidRDefault="002C1970" w:rsidP="00C13D43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Pow. 50%-66</w:t>
      </w:r>
      <w:r w:rsidR="00B6690C" w:rsidRPr="00CE1A3E">
        <w:rPr>
          <w:rFonts w:ascii="Times New Roman" w:hAnsi="Times New Roman"/>
          <w:sz w:val="24"/>
          <w:szCs w:val="24"/>
          <w:lang w:eastAsia="pl-PL"/>
        </w:rPr>
        <w:t xml:space="preserve"> % - ocena dostateczna ( 3)</w:t>
      </w:r>
    </w:p>
    <w:p w:rsidR="00B6690C" w:rsidRPr="00CE1A3E" w:rsidRDefault="00B6690C" w:rsidP="00C13D43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Pow. 33%-50</w:t>
      </w:r>
      <w:r w:rsidRPr="00CE1A3E">
        <w:rPr>
          <w:rFonts w:ascii="Times New Roman" w:hAnsi="Times New Roman"/>
          <w:sz w:val="24"/>
          <w:szCs w:val="24"/>
          <w:lang w:eastAsia="pl-PL"/>
        </w:rPr>
        <w:t>% - ocena dopuszczająca ( 2)</w:t>
      </w:r>
    </w:p>
    <w:p w:rsidR="00B6690C" w:rsidRPr="00CE1A3E" w:rsidRDefault="00B6690C" w:rsidP="00C13D43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0-33%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 - ocena niedostateczna ( 1)</w:t>
      </w:r>
    </w:p>
    <w:p w:rsidR="00B6690C" w:rsidRDefault="00B6690C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062381" w:rsidRDefault="00062381" w:rsidP="00F1454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r w:rsidRPr="00062381">
        <w:rPr>
          <w:rFonts w:ascii="Times New Roman" w:hAnsi="Times New Roman"/>
          <w:b/>
          <w:sz w:val="24"/>
          <w:szCs w:val="24"/>
          <w:u w:val="single"/>
          <w:lang w:eastAsia="pl-PL"/>
        </w:rPr>
        <w:t>Kryteria oceniania krótkich form wypowiedzi (ogłoszenie,</w:t>
      </w:r>
      <w:r w:rsidR="00554F9C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</w:t>
      </w:r>
      <w:r w:rsidRPr="00062381">
        <w:rPr>
          <w:rFonts w:ascii="Times New Roman" w:hAnsi="Times New Roman"/>
          <w:b/>
          <w:sz w:val="24"/>
          <w:szCs w:val="24"/>
          <w:u w:val="single"/>
          <w:lang w:eastAsia="pl-PL"/>
        </w:rPr>
        <w:t>zaproszenie):</w:t>
      </w:r>
      <w:r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3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  <w:lang w:eastAsia="pl-PL"/>
        </w:rPr>
        <w:t>pkt</w:t>
      </w:r>
      <w:proofErr w:type="spellEnd"/>
    </w:p>
    <w:p w:rsidR="00062381" w:rsidRDefault="00062381" w:rsidP="00F1454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pl-PL"/>
        </w:rPr>
      </w:pPr>
    </w:p>
    <w:p w:rsidR="00062381" w:rsidRPr="000F2284" w:rsidRDefault="00062381" w:rsidP="00F14548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 w:rsidRPr="000F2284">
        <w:rPr>
          <w:rFonts w:ascii="Times New Roman" w:hAnsi="Times New Roman"/>
          <w:b/>
          <w:sz w:val="24"/>
          <w:szCs w:val="24"/>
          <w:lang w:eastAsia="pl-PL"/>
        </w:rPr>
        <w:t>Treść i forma:</w:t>
      </w:r>
      <w:r w:rsidR="00A54A1E">
        <w:rPr>
          <w:rFonts w:ascii="Times New Roman" w:hAnsi="Times New Roman"/>
          <w:b/>
          <w:sz w:val="24"/>
          <w:szCs w:val="24"/>
          <w:lang w:eastAsia="pl-PL"/>
        </w:rPr>
        <w:t xml:space="preserve"> 0-2 p</w:t>
      </w:r>
    </w:p>
    <w:p w:rsidR="000F2284" w:rsidRDefault="000F2284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A54A1E">
        <w:rPr>
          <w:rFonts w:ascii="Times New Roman" w:hAnsi="Times New Roman"/>
          <w:b/>
          <w:sz w:val="24"/>
          <w:szCs w:val="24"/>
          <w:lang w:eastAsia="pl-PL"/>
        </w:rPr>
        <w:t xml:space="preserve">2 </w:t>
      </w:r>
      <w:proofErr w:type="spellStart"/>
      <w:r w:rsidRPr="00A54A1E">
        <w:rPr>
          <w:rFonts w:ascii="Times New Roman" w:hAnsi="Times New Roman"/>
          <w:b/>
          <w:sz w:val="24"/>
          <w:szCs w:val="24"/>
          <w:lang w:eastAsia="pl-PL"/>
        </w:rPr>
        <w:t>pkt</w:t>
      </w:r>
      <w:proofErr w:type="spellEnd"/>
      <w:r w:rsidRPr="000F2284">
        <w:rPr>
          <w:rFonts w:ascii="Times New Roman" w:hAnsi="Times New Roman"/>
          <w:sz w:val="24"/>
          <w:szCs w:val="24"/>
          <w:lang w:eastAsia="pl-PL"/>
        </w:rPr>
        <w:t xml:space="preserve"> – treść zgodna z poleceniem</w:t>
      </w:r>
      <w:r>
        <w:rPr>
          <w:rFonts w:ascii="Times New Roman" w:hAnsi="Times New Roman"/>
          <w:sz w:val="24"/>
          <w:szCs w:val="24"/>
          <w:lang w:eastAsia="pl-PL"/>
        </w:rPr>
        <w:t xml:space="preserve"> , uwzględnione 2 argumenty, uwzględnionych 5 elementów dotyczących formy: kto? ,dla kogo? co?, gdzie?, kiedy?</w:t>
      </w:r>
    </w:p>
    <w:p w:rsidR="000F2284" w:rsidRPr="000F2284" w:rsidRDefault="000F2284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A54A1E">
        <w:rPr>
          <w:rFonts w:ascii="Times New Roman" w:hAnsi="Times New Roman"/>
          <w:b/>
          <w:sz w:val="24"/>
          <w:szCs w:val="24"/>
          <w:lang w:eastAsia="pl-PL"/>
        </w:rPr>
        <w:t xml:space="preserve">1 </w:t>
      </w:r>
      <w:proofErr w:type="spellStart"/>
      <w:r w:rsidRPr="00A54A1E">
        <w:rPr>
          <w:rFonts w:ascii="Times New Roman" w:hAnsi="Times New Roman"/>
          <w:b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>- treść zgodna z poleceniem, uwzględnione 2 argumenty, uwzględnione 4 elementy dotyczące formy</w:t>
      </w:r>
      <w:r w:rsidR="00A54A1E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54A1E" w:rsidRPr="00A54A1E">
        <w:rPr>
          <w:rFonts w:ascii="Times New Roman" w:hAnsi="Times New Roman"/>
          <w:b/>
          <w:sz w:val="24"/>
          <w:szCs w:val="24"/>
          <w:lang w:eastAsia="pl-PL"/>
        </w:rPr>
        <w:t>lub</w:t>
      </w:r>
      <w:r w:rsidR="00A54A1E">
        <w:rPr>
          <w:rFonts w:ascii="Times New Roman" w:hAnsi="Times New Roman"/>
          <w:sz w:val="24"/>
          <w:szCs w:val="24"/>
          <w:lang w:eastAsia="pl-PL"/>
        </w:rPr>
        <w:t xml:space="preserve"> 1 argument, 5 elementów</w:t>
      </w:r>
    </w:p>
    <w:p w:rsidR="00062381" w:rsidRDefault="00A54A1E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A54A1E">
        <w:rPr>
          <w:rFonts w:ascii="Times New Roman" w:hAnsi="Times New Roman"/>
          <w:b/>
          <w:sz w:val="24"/>
          <w:szCs w:val="24"/>
          <w:lang w:eastAsia="pl-PL"/>
        </w:rPr>
        <w:t xml:space="preserve">0 </w:t>
      </w:r>
      <w:proofErr w:type="spellStart"/>
      <w:r w:rsidRPr="00A54A1E">
        <w:rPr>
          <w:rFonts w:ascii="Times New Roman" w:hAnsi="Times New Roman"/>
          <w:b/>
          <w:sz w:val="24"/>
          <w:szCs w:val="24"/>
          <w:lang w:eastAsia="pl-PL"/>
        </w:rPr>
        <w:t>pkt</w:t>
      </w:r>
      <w:proofErr w:type="spellEnd"/>
      <w:r w:rsidRPr="00A54A1E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pl-PL"/>
        </w:rPr>
        <w:t>–</w:t>
      </w:r>
      <w:r w:rsidRPr="00A54A1E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Pr="00A54A1E">
        <w:rPr>
          <w:rFonts w:ascii="Times New Roman" w:hAnsi="Times New Roman"/>
          <w:sz w:val="24"/>
          <w:szCs w:val="24"/>
          <w:lang w:eastAsia="pl-PL"/>
        </w:rPr>
        <w:t>treść niezgodna z poleceniem</w:t>
      </w:r>
      <w:r>
        <w:rPr>
          <w:rFonts w:ascii="Times New Roman" w:hAnsi="Times New Roman"/>
          <w:sz w:val="24"/>
          <w:szCs w:val="24"/>
          <w:lang w:eastAsia="pl-PL"/>
        </w:rPr>
        <w:t xml:space="preserve"> albo treść zgodna z poleceniem ,ale uwzględnione 3 elementy dotyczące formy</w:t>
      </w:r>
    </w:p>
    <w:p w:rsidR="00A54A1E" w:rsidRDefault="00A54A1E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A54A1E" w:rsidRPr="00A54A1E" w:rsidRDefault="00A54A1E" w:rsidP="00F14548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 w:rsidRPr="00A54A1E">
        <w:rPr>
          <w:rFonts w:ascii="Times New Roman" w:hAnsi="Times New Roman"/>
          <w:b/>
          <w:sz w:val="24"/>
          <w:szCs w:val="24"/>
          <w:lang w:eastAsia="pl-PL"/>
        </w:rPr>
        <w:t>Poprawność językowa, ortograficzna i interpunkcyjna: 0-1 p</w:t>
      </w:r>
    </w:p>
    <w:p w:rsidR="00062381" w:rsidRDefault="00A54A1E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A54A1E">
        <w:rPr>
          <w:rFonts w:ascii="Times New Roman" w:hAnsi="Times New Roman"/>
          <w:b/>
          <w:sz w:val="24"/>
          <w:szCs w:val="24"/>
          <w:lang w:eastAsia="pl-PL"/>
        </w:rPr>
        <w:t>1</w:t>
      </w:r>
      <w:r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A54A1E">
        <w:rPr>
          <w:rFonts w:ascii="Times New Roman" w:hAnsi="Times New Roman"/>
          <w:b/>
          <w:sz w:val="24"/>
          <w:szCs w:val="24"/>
          <w:lang w:eastAsia="pl-PL"/>
        </w:rPr>
        <w:t>pkt</w:t>
      </w:r>
      <w:proofErr w:type="spellEnd"/>
      <w:r w:rsidRPr="00A54A1E">
        <w:rPr>
          <w:rFonts w:ascii="Times New Roman" w:hAnsi="Times New Roman"/>
          <w:b/>
          <w:sz w:val="24"/>
          <w:szCs w:val="24"/>
          <w:lang w:eastAsia="pl-PL"/>
        </w:rPr>
        <w:t xml:space="preserve">- </w:t>
      </w:r>
      <w:r>
        <w:rPr>
          <w:rFonts w:ascii="Times New Roman" w:hAnsi="Times New Roman"/>
          <w:sz w:val="24"/>
          <w:szCs w:val="24"/>
          <w:lang w:eastAsia="pl-PL"/>
        </w:rPr>
        <w:t xml:space="preserve">nie więcej niż 2 błędy (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jęz.,ort.,int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>.)</w:t>
      </w:r>
    </w:p>
    <w:p w:rsidR="00A54A1E" w:rsidRDefault="00A54A1E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A54A1E">
        <w:rPr>
          <w:rFonts w:ascii="Times New Roman" w:hAnsi="Times New Roman"/>
          <w:b/>
          <w:sz w:val="24"/>
          <w:szCs w:val="24"/>
          <w:lang w:eastAsia="pl-PL"/>
        </w:rPr>
        <w:t>0</w:t>
      </w:r>
      <w:r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A54A1E">
        <w:rPr>
          <w:rFonts w:ascii="Times New Roman" w:hAnsi="Times New Roman"/>
          <w:b/>
          <w:sz w:val="24"/>
          <w:szCs w:val="24"/>
          <w:lang w:eastAsia="pl-PL"/>
        </w:rPr>
        <w:t>pkt</w:t>
      </w:r>
      <w:proofErr w:type="spellEnd"/>
      <w:r w:rsidRPr="00A54A1E">
        <w:rPr>
          <w:rFonts w:ascii="Times New Roman" w:hAnsi="Times New Roman"/>
          <w:b/>
          <w:sz w:val="24"/>
          <w:szCs w:val="24"/>
          <w:lang w:eastAsia="pl-PL"/>
        </w:rPr>
        <w:t>-</w:t>
      </w:r>
      <w:r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Pr="00A54A1E">
        <w:rPr>
          <w:rFonts w:ascii="Times New Roman" w:hAnsi="Times New Roman"/>
          <w:sz w:val="24"/>
          <w:szCs w:val="24"/>
          <w:lang w:eastAsia="pl-PL"/>
        </w:rPr>
        <w:t>3 lub więcej błędów</w:t>
      </w:r>
    </w:p>
    <w:p w:rsidR="00A54A1E" w:rsidRDefault="00A54A1E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A54A1E" w:rsidRDefault="00A54A1E" w:rsidP="00F14548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 w:rsidRPr="00A54A1E">
        <w:rPr>
          <w:rFonts w:ascii="Times New Roman" w:hAnsi="Times New Roman"/>
          <w:b/>
          <w:sz w:val="24"/>
          <w:szCs w:val="24"/>
          <w:lang w:eastAsia="pl-PL"/>
        </w:rPr>
        <w:t>Uczniowie ze specyficznymi trudnościami w uczeniu się</w:t>
      </w:r>
      <w:r>
        <w:rPr>
          <w:rFonts w:ascii="Times New Roman" w:hAnsi="Times New Roman"/>
          <w:b/>
          <w:sz w:val="24"/>
          <w:szCs w:val="24"/>
          <w:lang w:eastAsia="pl-PL"/>
        </w:rPr>
        <w:t>:</w:t>
      </w:r>
    </w:p>
    <w:p w:rsidR="00A54A1E" w:rsidRDefault="00A54A1E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hAnsi="Times New Roman"/>
          <w:b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sz w:val="24"/>
          <w:szCs w:val="24"/>
          <w:lang w:eastAsia="pl-PL"/>
        </w:rPr>
        <w:t xml:space="preserve">- </w:t>
      </w:r>
      <w:r w:rsidR="009C52D1">
        <w:rPr>
          <w:rFonts w:ascii="Times New Roman" w:hAnsi="Times New Roman"/>
          <w:sz w:val="24"/>
          <w:szCs w:val="24"/>
          <w:lang w:eastAsia="pl-PL"/>
        </w:rPr>
        <w:t>nie wię</w:t>
      </w:r>
      <w:r w:rsidRPr="00A54A1E">
        <w:rPr>
          <w:rFonts w:ascii="Times New Roman" w:hAnsi="Times New Roman"/>
          <w:sz w:val="24"/>
          <w:szCs w:val="24"/>
          <w:lang w:eastAsia="pl-PL"/>
        </w:rPr>
        <w:t>cej niż 3 bł.</w:t>
      </w:r>
    </w:p>
    <w:p w:rsidR="00A54A1E" w:rsidRDefault="00A54A1E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A54A1E">
        <w:rPr>
          <w:rFonts w:ascii="Times New Roman" w:hAnsi="Times New Roman"/>
          <w:b/>
          <w:sz w:val="24"/>
          <w:szCs w:val="24"/>
          <w:lang w:eastAsia="pl-PL"/>
        </w:rPr>
        <w:t xml:space="preserve">0 </w:t>
      </w:r>
      <w:proofErr w:type="spellStart"/>
      <w:r w:rsidRPr="00A54A1E">
        <w:rPr>
          <w:rFonts w:ascii="Times New Roman" w:hAnsi="Times New Roman"/>
          <w:b/>
          <w:sz w:val="24"/>
          <w:szCs w:val="24"/>
          <w:lang w:eastAsia="pl-PL"/>
        </w:rPr>
        <w:t>pkt</w:t>
      </w:r>
      <w:proofErr w:type="spellEnd"/>
      <w:r w:rsidRPr="00A54A1E">
        <w:rPr>
          <w:rFonts w:ascii="Times New Roman" w:hAnsi="Times New Roman"/>
          <w:b/>
          <w:sz w:val="24"/>
          <w:szCs w:val="24"/>
          <w:lang w:eastAsia="pl-PL"/>
        </w:rPr>
        <w:t>-</w:t>
      </w:r>
      <w:r w:rsidR="009C52D1">
        <w:rPr>
          <w:rFonts w:ascii="Times New Roman" w:hAnsi="Times New Roman"/>
          <w:sz w:val="24"/>
          <w:szCs w:val="24"/>
          <w:lang w:eastAsia="pl-PL"/>
        </w:rPr>
        <w:t xml:space="preserve"> 4 lub wię</w:t>
      </w:r>
      <w:r>
        <w:rPr>
          <w:rFonts w:ascii="Times New Roman" w:hAnsi="Times New Roman"/>
          <w:sz w:val="24"/>
          <w:szCs w:val="24"/>
          <w:lang w:eastAsia="pl-PL"/>
        </w:rPr>
        <w:t>ce</w:t>
      </w:r>
      <w:r w:rsidR="009C52D1">
        <w:rPr>
          <w:rFonts w:ascii="Times New Roman" w:hAnsi="Times New Roman"/>
          <w:sz w:val="24"/>
          <w:szCs w:val="24"/>
          <w:lang w:eastAsia="pl-PL"/>
        </w:rPr>
        <w:t>j</w:t>
      </w:r>
      <w:r>
        <w:rPr>
          <w:rFonts w:ascii="Times New Roman" w:hAnsi="Times New Roman"/>
          <w:sz w:val="24"/>
          <w:szCs w:val="24"/>
          <w:lang w:eastAsia="pl-PL"/>
        </w:rPr>
        <w:t xml:space="preserve"> bł.</w:t>
      </w:r>
    </w:p>
    <w:p w:rsidR="00A54A1E" w:rsidRDefault="00A54A1E" w:rsidP="00F14548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8666B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</w:pPr>
      <w:r w:rsidRPr="00D01423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 xml:space="preserve">Kryteria oceniania dłuższych prac pisemnych ( wypracowań) : </w:t>
      </w:r>
    </w:p>
    <w:p w:rsidR="00B6690C" w:rsidRPr="00D01423" w:rsidRDefault="00B6690C" w:rsidP="008666B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</w:pPr>
    </w:p>
    <w:p w:rsidR="00B6690C" w:rsidRDefault="00B6690C" w:rsidP="00CE1A3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</w:t>
      </w:r>
      <w:r w:rsidRPr="00D01423">
        <w:rPr>
          <w:rFonts w:ascii="Times New Roman" w:hAnsi="Times New Roman"/>
          <w:b/>
          <w:bCs/>
          <w:sz w:val="24"/>
          <w:szCs w:val="24"/>
          <w:lang w:eastAsia="pl-PL"/>
        </w:rPr>
        <w:t>I Realizacja tematu wypowiedzi: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0-2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</w:p>
    <w:p w:rsidR="00B6690C" w:rsidRDefault="00B6690C" w:rsidP="00CE1A3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Oceniając wypowiedź ucznia w tym kryterium, należy rozważyć m.in., czy:</w:t>
      </w:r>
    </w:p>
    <w:p w:rsidR="00B6690C" w:rsidRPr="009675C0" w:rsidRDefault="00B6690C" w:rsidP="0019691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9675C0">
        <w:rPr>
          <w:rFonts w:ascii="Times New Roman" w:hAnsi="Times New Roman"/>
          <w:b/>
          <w:bCs/>
          <w:sz w:val="24"/>
          <w:szCs w:val="24"/>
          <w:lang w:eastAsia="pl-PL"/>
        </w:rPr>
        <w:t>Wypowiedź jest zgodna z formą wskazaną w poleceniu</w:t>
      </w:r>
    </w:p>
    <w:p w:rsidR="00B6690C" w:rsidRPr="009675C0" w:rsidRDefault="00B6690C" w:rsidP="0019691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9675C0">
        <w:rPr>
          <w:rFonts w:ascii="Times New Roman" w:hAnsi="Times New Roman"/>
          <w:b/>
          <w:bCs/>
          <w:sz w:val="24"/>
          <w:szCs w:val="24"/>
          <w:lang w:eastAsia="pl-PL"/>
        </w:rPr>
        <w:t>Czy uczeń w odpowiedni sposób odwołał się do lektury wskazanej w poleceniu</w:t>
      </w:r>
    </w:p>
    <w:p w:rsidR="00B6690C" w:rsidRPr="009675C0" w:rsidRDefault="00B6690C" w:rsidP="0019691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9675C0">
        <w:rPr>
          <w:rFonts w:ascii="Times New Roman" w:hAnsi="Times New Roman"/>
          <w:b/>
          <w:bCs/>
          <w:sz w:val="24"/>
          <w:szCs w:val="24"/>
          <w:lang w:eastAsia="pl-PL"/>
        </w:rPr>
        <w:t>Wypowiedź jest w całości na temat</w:t>
      </w:r>
    </w:p>
    <w:p w:rsidR="00B6690C" w:rsidRPr="00196914" w:rsidRDefault="00B6690C" w:rsidP="0019691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BB6EC9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2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- wypowiedź jest zgodna z formą wskazaną w poleceniu,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- wypowiedź jest w całości na temat,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- w wypowiedzi ujęte zostały wszystkie kluczowe elementy tematu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wypowiedź jest zgodna z formą wskazaną w poleceniu,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- w pracy występują fragmenty niedotyczące problemu wskazanego w poleceniu lub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-  nieuwzględniony jeden element polecenia ( inny niż forma)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0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wypowiedź jest niezgodna z formą wskazaną w poleceniu lub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- nieuwzględnione co najmniej dwa elementy polecenia ( inne niż forma).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C73A27" w:rsidRDefault="00C73A27" w:rsidP="006D54B4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  <w:r w:rsidRPr="00C73A27">
        <w:rPr>
          <w:rFonts w:ascii="Times New Roman" w:hAnsi="Times New Roman"/>
          <w:b/>
          <w:sz w:val="24"/>
          <w:szCs w:val="24"/>
          <w:lang w:eastAsia="pl-PL"/>
        </w:rPr>
        <w:t>PRZEMÓWIENIE</w:t>
      </w:r>
    </w:p>
    <w:p w:rsidR="00C73A27" w:rsidRDefault="00C73A27" w:rsidP="006D54B4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Uwagi:</w:t>
      </w:r>
    </w:p>
    <w:p w:rsidR="00C73A27" w:rsidRDefault="00C73A27" w:rsidP="006D54B4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="001F2F4C">
        <w:rPr>
          <w:rFonts w:ascii="Times New Roman" w:hAnsi="Times New Roman"/>
          <w:b/>
          <w:sz w:val="24"/>
          <w:szCs w:val="24"/>
          <w:lang w:eastAsia="pl-PL"/>
        </w:rPr>
        <w:t>Wypracowanie musi zawierać cechy charakterystyczne przemówienia jako wypowiedzi o charakterze argumentacyjnym, przeznaczonej do wygłoszenia:</w:t>
      </w:r>
    </w:p>
    <w:p w:rsidR="001F2F4C" w:rsidRDefault="003D3794" w:rsidP="001F2F4C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b</w:t>
      </w:r>
      <w:r w:rsidR="001F2F4C">
        <w:rPr>
          <w:rFonts w:ascii="Times New Roman" w:hAnsi="Times New Roman"/>
          <w:b/>
          <w:sz w:val="24"/>
          <w:szCs w:val="24"/>
          <w:lang w:eastAsia="pl-PL"/>
        </w:rPr>
        <w:t>ezpośredni zwrot do adresata,</w:t>
      </w:r>
    </w:p>
    <w:p w:rsidR="001F2F4C" w:rsidRDefault="003D3794" w:rsidP="001F2F4C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r</w:t>
      </w:r>
      <w:r w:rsidR="001F2F4C">
        <w:rPr>
          <w:rFonts w:ascii="Times New Roman" w:hAnsi="Times New Roman"/>
          <w:b/>
          <w:sz w:val="24"/>
          <w:szCs w:val="24"/>
          <w:lang w:eastAsia="pl-PL"/>
        </w:rPr>
        <w:t>etoryczne środki językowe, np. pytanie retoryczne, anafora, antyteza, wyliczenia, powtórzenie, porównanie, wykrzyknienie, słownictwo nacechowane emocjonalnie, wartościująco i stylistycznie,</w:t>
      </w:r>
    </w:p>
    <w:p w:rsidR="001F2F4C" w:rsidRDefault="003D3794" w:rsidP="001F2F4C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c</w:t>
      </w:r>
      <w:r w:rsidR="001F2F4C">
        <w:rPr>
          <w:rFonts w:ascii="Times New Roman" w:hAnsi="Times New Roman"/>
          <w:b/>
          <w:sz w:val="24"/>
          <w:szCs w:val="24"/>
          <w:lang w:eastAsia="pl-PL"/>
        </w:rPr>
        <w:t>zasowniki w trybie rozkazującym</w:t>
      </w:r>
      <w:r>
        <w:rPr>
          <w:rFonts w:ascii="Times New Roman" w:hAnsi="Times New Roman"/>
          <w:b/>
          <w:sz w:val="24"/>
          <w:szCs w:val="24"/>
          <w:lang w:eastAsia="pl-PL"/>
        </w:rPr>
        <w:t>,</w:t>
      </w:r>
    </w:p>
    <w:p w:rsidR="003D3794" w:rsidRDefault="003D3794" w:rsidP="001F2F4C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czasowniki, zaimki w1.i 2.os. l.</w:t>
      </w:r>
      <w:r w:rsidR="00191979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pl-PL"/>
        </w:rPr>
        <w:t>mn</w:t>
      </w:r>
      <w:proofErr w:type="spellEnd"/>
      <w:r>
        <w:rPr>
          <w:rFonts w:ascii="Times New Roman" w:hAnsi="Times New Roman"/>
          <w:b/>
          <w:sz w:val="24"/>
          <w:szCs w:val="24"/>
          <w:lang w:eastAsia="pl-PL"/>
        </w:rPr>
        <w:t>. służące potrzymaniu kontaktu z odbiorcami lub pełniące funkcję perswazyjną,</w:t>
      </w:r>
    </w:p>
    <w:p w:rsidR="003D3794" w:rsidRDefault="003D3794" w:rsidP="001F2F4C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zjednywanie przychylności odbiorców.</w:t>
      </w:r>
    </w:p>
    <w:p w:rsidR="003D3794" w:rsidRDefault="003D3794" w:rsidP="003D3794">
      <w:pPr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eastAsia="pl-PL"/>
        </w:rPr>
      </w:pPr>
    </w:p>
    <w:p w:rsidR="003D3794" w:rsidRDefault="003D3794" w:rsidP="003D3794">
      <w:pPr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2 </w:t>
      </w:r>
      <w:proofErr w:type="spellStart"/>
      <w:r>
        <w:rPr>
          <w:rFonts w:ascii="Times New Roman" w:hAnsi="Times New Roman"/>
          <w:b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sz w:val="24"/>
          <w:szCs w:val="24"/>
          <w:lang w:eastAsia="pl-PL"/>
        </w:rPr>
        <w:t>- bezpośredni zwrot do adresata oraz 2 różne cechy spośród wymienionych wyżej, wszystkie pozostałe elementy polecenia zostały uwzględnione, wypowiedź w całości dotyczy problemu wskazanego w poleceniu</w:t>
      </w:r>
    </w:p>
    <w:p w:rsidR="004E05FA" w:rsidRDefault="004E05FA" w:rsidP="003D3794">
      <w:pPr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hAnsi="Times New Roman"/>
          <w:b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sz w:val="24"/>
          <w:szCs w:val="24"/>
          <w:lang w:eastAsia="pl-PL"/>
        </w:rPr>
        <w:t xml:space="preserve">- bezpośredni zwrot do adresata oraz przynamniej 1 cecha spośród wymienionych powyżej ALBO występują 2 różne cechy, ale brak bezpośredniego zwrotu do adresata ALBO występuje tylko bezpośredni zwrot do adresata; nieuwzględniony został jeden element polecenia (inny niż forma) ORAZ/LUB w pracy występują </w:t>
      </w:r>
      <w:proofErr w:type="spellStart"/>
      <w:r>
        <w:rPr>
          <w:rFonts w:ascii="Times New Roman" w:hAnsi="Times New Roman"/>
          <w:b/>
          <w:sz w:val="24"/>
          <w:szCs w:val="24"/>
          <w:lang w:eastAsia="pl-PL"/>
        </w:rPr>
        <w:t>fr</w:t>
      </w:r>
      <w:proofErr w:type="spellEnd"/>
      <w:r>
        <w:rPr>
          <w:rFonts w:ascii="Times New Roman" w:hAnsi="Times New Roman"/>
          <w:b/>
          <w:sz w:val="24"/>
          <w:szCs w:val="24"/>
          <w:lang w:eastAsia="pl-PL"/>
        </w:rPr>
        <w:t>. niedotyczące problemu wskazanego w poleceniu.</w:t>
      </w:r>
    </w:p>
    <w:p w:rsidR="003D3794" w:rsidRDefault="003D3794" w:rsidP="003D3794">
      <w:pPr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eastAsia="pl-PL"/>
        </w:rPr>
      </w:pPr>
    </w:p>
    <w:p w:rsidR="00DD2629" w:rsidRDefault="00DD2629" w:rsidP="003D3794">
      <w:pPr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LIST OTWARTY</w:t>
      </w:r>
    </w:p>
    <w:p w:rsidR="00DD2629" w:rsidRDefault="00DD2629" w:rsidP="00DD2629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Uwagi:</w:t>
      </w:r>
    </w:p>
    <w:p w:rsidR="00DD2629" w:rsidRDefault="00DD2629" w:rsidP="00DD2629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 Wypracowanie musi zawierać cechy charakterystyczne listu jako wypowiedzi o charakterze argumentacyjnym:</w:t>
      </w:r>
    </w:p>
    <w:p w:rsidR="00DD2629" w:rsidRDefault="00DD2629" w:rsidP="00DD262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lastRenderedPageBreak/>
        <w:t>zgodność z tematem</w:t>
      </w:r>
    </w:p>
    <w:p w:rsidR="00DD2629" w:rsidRDefault="00DD2629" w:rsidP="00DD262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informacje wprowadzające ( przyczyna ,cel, okoliczności podjęcia tematu</w:t>
      </w:r>
      <w:r w:rsidR="00552636">
        <w:rPr>
          <w:rFonts w:ascii="Times New Roman" w:hAnsi="Times New Roman"/>
          <w:b/>
          <w:sz w:val="24"/>
          <w:szCs w:val="24"/>
          <w:lang w:eastAsia="pl-PL"/>
        </w:rPr>
        <w:t>)</w:t>
      </w:r>
    </w:p>
    <w:p w:rsidR="00DD2629" w:rsidRDefault="00DD2629" w:rsidP="00DD262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umiejętne i celowe wprowadzenie, np.  cytatu, sentencji, puenty</w:t>
      </w:r>
    </w:p>
    <w:p w:rsidR="00552636" w:rsidRDefault="00552636" w:rsidP="00DD262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obecność zwrotów do adresata ( co najmniej dwa poza nagłówkiem)</w:t>
      </w:r>
    </w:p>
    <w:p w:rsidR="00552636" w:rsidRDefault="00552636" w:rsidP="00DD262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trójdzielność wypowiedzi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II Elementy twórcze ( wypowiedź o charakterze twórczym, np. opowiadanie)  0-5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Oceniając wypowiedź ucznia w tym kryterium, należy rozważyć m.in., czy:</w:t>
      </w:r>
    </w:p>
    <w:p w:rsidR="00B6690C" w:rsidRDefault="00B6690C" w:rsidP="009675C0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Narracja w opowiadaniu jest konsekwentnie prowadzona</w:t>
      </w:r>
    </w:p>
    <w:p w:rsidR="00B6690C" w:rsidRDefault="00B6690C" w:rsidP="009675C0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Wydarzenia są logicznie ułożone</w:t>
      </w:r>
    </w:p>
    <w:p w:rsidR="00B6690C" w:rsidRDefault="00B6690C" w:rsidP="009675C0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Fabuła jest urozmaicona ( zwroty akcji, dialog, puenta)</w:t>
      </w:r>
    </w:p>
    <w:p w:rsidR="00B6690C" w:rsidRDefault="00B6690C" w:rsidP="009675C0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Lektura wskazana w poleceniu została wykorzystana pobieżnie,</w:t>
      </w:r>
      <w:r w:rsidR="006B07B8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>czy w sposób ciekawy i twórczy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C42F2E">
        <w:rPr>
          <w:rFonts w:ascii="Times New Roman" w:hAnsi="Times New Roman"/>
          <w:b/>
          <w:bCs/>
          <w:sz w:val="24"/>
          <w:szCs w:val="24"/>
          <w:lang w:eastAsia="pl-PL"/>
        </w:rPr>
        <w:t xml:space="preserve">5 </w:t>
      </w:r>
      <w:proofErr w:type="spellStart"/>
      <w:r w:rsidRPr="00C42F2E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 w:rsidRPr="00557C54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–</w:t>
      </w:r>
      <w:r w:rsidRPr="00557C54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funkcjonalna narracja,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- logiczny układ zdarzeń,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- urozmaicona fabuła, w tym wykorzystanie co najmniej 6 spośród następujących         elementów: opis, charakterystyka, czas akcji, miejsce akcji, zwrot akcji, puenta, punkt kulminacyjny, dialog, monolog, retrospekcja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kl. 4 – 3</w:t>
      </w:r>
      <w:r w:rsidR="006B07B8">
        <w:rPr>
          <w:rFonts w:ascii="Times New Roman" w:hAnsi="Times New Roman"/>
          <w:sz w:val="24"/>
          <w:szCs w:val="24"/>
          <w:lang w:eastAsia="pl-PL"/>
        </w:rPr>
        <w:t>, 4</w:t>
      </w:r>
      <w:r>
        <w:rPr>
          <w:rFonts w:ascii="Times New Roman" w:hAnsi="Times New Roman"/>
          <w:sz w:val="24"/>
          <w:szCs w:val="24"/>
          <w:lang w:eastAsia="pl-PL"/>
        </w:rPr>
        <w:t xml:space="preserve"> elementy</w:t>
      </w:r>
    </w:p>
    <w:p w:rsidR="00B6690C" w:rsidRDefault="006B07B8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kl. 5-6 – </w:t>
      </w:r>
      <w:r w:rsidR="00B6690C">
        <w:rPr>
          <w:rFonts w:ascii="Times New Roman" w:hAnsi="Times New Roman"/>
          <w:sz w:val="24"/>
          <w:szCs w:val="24"/>
          <w:lang w:eastAsia="pl-PL"/>
        </w:rPr>
        <w:t>5 elementów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kl. 7-8 – 6 elementów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C42F2E">
        <w:rPr>
          <w:rFonts w:ascii="Times New Roman" w:hAnsi="Times New Roman"/>
          <w:b/>
          <w:bCs/>
          <w:sz w:val="24"/>
          <w:szCs w:val="24"/>
          <w:lang w:eastAsia="pl-PL"/>
        </w:rPr>
        <w:t xml:space="preserve">4 </w:t>
      </w:r>
      <w:proofErr w:type="spellStart"/>
      <w:r w:rsidRPr="00C42F2E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praca spełnia wszystkie wymagania na 3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i niektóre na 5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C42F2E">
        <w:rPr>
          <w:rFonts w:ascii="Times New Roman" w:hAnsi="Times New Roman"/>
          <w:b/>
          <w:bCs/>
          <w:sz w:val="24"/>
          <w:szCs w:val="24"/>
          <w:lang w:eastAsia="pl-PL"/>
        </w:rPr>
        <w:t xml:space="preserve">3 </w:t>
      </w:r>
      <w:proofErr w:type="spellStart"/>
      <w:r w:rsidRPr="00C42F2E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funkcjonalna narracja,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    </w:t>
      </w:r>
      <w:r w:rsidRPr="00C42F2E">
        <w:rPr>
          <w:rFonts w:ascii="Times New Roman" w:hAnsi="Times New Roman"/>
          <w:sz w:val="24"/>
          <w:szCs w:val="24"/>
          <w:lang w:eastAsia="pl-PL"/>
        </w:rPr>
        <w:t>-</w:t>
      </w:r>
      <w:r>
        <w:rPr>
          <w:rFonts w:ascii="Times New Roman" w:hAnsi="Times New Roman"/>
          <w:sz w:val="24"/>
          <w:szCs w:val="24"/>
          <w:lang w:eastAsia="pl-PL"/>
        </w:rPr>
        <w:t xml:space="preserve"> logiczny układ zdarzeń,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- prosta fabuła ( co najmniej 4 elementy)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2</w:t>
      </w:r>
      <w:r w:rsidRPr="00C42F2E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2F2E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 w:rsidRPr="00C42F2E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Pr="00C42F2E">
        <w:rPr>
          <w:rFonts w:ascii="Times New Roman" w:hAnsi="Times New Roman"/>
          <w:sz w:val="24"/>
          <w:szCs w:val="24"/>
          <w:lang w:eastAsia="pl-PL"/>
        </w:rPr>
        <w:t xml:space="preserve">– praca spełnia wszystkie wymagania na 1 </w:t>
      </w:r>
      <w:proofErr w:type="spellStart"/>
      <w:r w:rsidRPr="00C42F2E"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 w:rsidRPr="00C42F2E">
        <w:rPr>
          <w:rFonts w:ascii="Times New Roman" w:hAnsi="Times New Roman"/>
          <w:sz w:val="24"/>
          <w:szCs w:val="24"/>
          <w:lang w:eastAsia="pl-PL"/>
        </w:rPr>
        <w:t xml:space="preserve"> i niektóre na 3 </w:t>
      </w:r>
      <w:proofErr w:type="spellStart"/>
      <w:r w:rsidRPr="00C42F2E"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 xml:space="preserve">– narracja częściowo funkcjonalna, 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    </w:t>
      </w:r>
      <w:r>
        <w:rPr>
          <w:rFonts w:ascii="Times New Roman" w:hAnsi="Times New Roman"/>
          <w:sz w:val="24"/>
          <w:szCs w:val="24"/>
          <w:lang w:eastAsia="pl-PL"/>
        </w:rPr>
        <w:t xml:space="preserve"> - dopuszczalne usterki w logicznym układzie zdarzeń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- prosta fabuła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C42F2E">
        <w:rPr>
          <w:rFonts w:ascii="Times New Roman" w:hAnsi="Times New Roman"/>
          <w:b/>
          <w:bCs/>
          <w:sz w:val="24"/>
          <w:szCs w:val="24"/>
          <w:lang w:eastAsia="pl-PL"/>
        </w:rPr>
        <w:t xml:space="preserve">0 </w:t>
      </w:r>
      <w:proofErr w:type="spellStart"/>
      <w:r w:rsidRPr="00C42F2E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praca nie spełnia co najmniej jednego wymagania określonego na 1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II Elementy retoryczne ( wypowiedź o charakterze argumentacyjnym, np. rozprawka) 0-5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Oceniając wypowiedź ucznia w tym kryterium, należy rozważyć m.in., czy:</w:t>
      </w:r>
    </w:p>
    <w:p w:rsidR="00B6690C" w:rsidRPr="004746BF" w:rsidRDefault="00B6690C" w:rsidP="004746B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Argumentacja w pracy jest wnikliwa</w:t>
      </w:r>
    </w:p>
    <w:p w:rsidR="00B6690C" w:rsidRPr="004746BF" w:rsidRDefault="00B6690C" w:rsidP="004746B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Argumenty są poparte właściwymi przykładami</w:t>
      </w:r>
    </w:p>
    <w:p w:rsidR="00B6690C" w:rsidRPr="004746BF" w:rsidRDefault="00B6690C" w:rsidP="004746B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Argumenty </w:t>
      </w:r>
      <w:r w:rsidR="009C52D1">
        <w:rPr>
          <w:rFonts w:ascii="Times New Roman" w:hAnsi="Times New Roman"/>
          <w:b/>
          <w:bCs/>
          <w:sz w:val="24"/>
          <w:szCs w:val="24"/>
          <w:lang w:eastAsia="pl-PL"/>
        </w:rPr>
        <w:t>są przedstawione w sposób uporzą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>dkowany ( od najbardziej do najmni</w:t>
      </w:r>
      <w:r w:rsidR="009C52D1">
        <w:rPr>
          <w:rFonts w:ascii="Times New Roman" w:hAnsi="Times New Roman"/>
          <w:b/>
          <w:bCs/>
          <w:sz w:val="24"/>
          <w:szCs w:val="24"/>
          <w:lang w:eastAsia="pl-PL"/>
        </w:rPr>
        <w:t>ej ważnego albo zapisane w porzą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>dku argument-kontrargument)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365660">
        <w:rPr>
          <w:rFonts w:ascii="Times New Roman" w:hAnsi="Times New Roman"/>
          <w:b/>
          <w:bCs/>
          <w:sz w:val="24"/>
          <w:szCs w:val="24"/>
          <w:lang w:eastAsia="pl-PL"/>
        </w:rPr>
        <w:t xml:space="preserve">5 </w:t>
      </w:r>
      <w:proofErr w:type="spellStart"/>
      <w:r w:rsidRPr="00365660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 w:rsidR="009C52D1">
        <w:rPr>
          <w:rFonts w:ascii="Times New Roman" w:hAnsi="Times New Roman"/>
          <w:sz w:val="24"/>
          <w:szCs w:val="24"/>
          <w:lang w:eastAsia="pl-PL"/>
        </w:rPr>
        <w:t xml:space="preserve"> – pogłę</w:t>
      </w:r>
      <w:r>
        <w:rPr>
          <w:rFonts w:ascii="Times New Roman" w:hAnsi="Times New Roman"/>
          <w:sz w:val="24"/>
          <w:szCs w:val="24"/>
          <w:lang w:eastAsia="pl-PL"/>
        </w:rPr>
        <w:t>biona argumentacja,</w:t>
      </w:r>
    </w:p>
    <w:p w:rsidR="00B6690C" w:rsidRDefault="00B6690C" w:rsidP="00C6195B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- argumenty zilustrowane odpowiednimi przykładami, odwołujące się do faktów,     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logiki,emocji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- argumenty uporządkowane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365660">
        <w:rPr>
          <w:rFonts w:ascii="Times New Roman" w:hAnsi="Times New Roman"/>
          <w:b/>
          <w:bCs/>
          <w:sz w:val="24"/>
          <w:szCs w:val="24"/>
          <w:lang w:eastAsia="pl-PL"/>
        </w:rPr>
        <w:t xml:space="preserve">4 </w:t>
      </w:r>
      <w:proofErr w:type="spellStart"/>
      <w:r w:rsidRPr="00365660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praca spełnia wszystkie wymagania na 3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i niektóre na 5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3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– powierzchowna argumentacja, brak wnikliwości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     </w:t>
      </w:r>
      <w:r w:rsidRPr="00365660">
        <w:rPr>
          <w:rFonts w:ascii="Times New Roman" w:hAnsi="Times New Roman"/>
          <w:sz w:val="24"/>
          <w:szCs w:val="24"/>
          <w:lang w:eastAsia="pl-PL"/>
        </w:rPr>
        <w:t>-</w:t>
      </w:r>
      <w:r>
        <w:rPr>
          <w:rFonts w:ascii="Times New Roman" w:hAnsi="Times New Roman"/>
          <w:sz w:val="24"/>
          <w:szCs w:val="24"/>
          <w:lang w:eastAsia="pl-PL"/>
        </w:rPr>
        <w:t xml:space="preserve"> niektóre argumenty zilustrowane odpowiednimi przykładami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- argumenty/przykłady częściowo uporządkowane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365660">
        <w:rPr>
          <w:rFonts w:ascii="Times New Roman" w:hAnsi="Times New Roman"/>
          <w:b/>
          <w:bCs/>
          <w:sz w:val="24"/>
          <w:szCs w:val="24"/>
          <w:lang w:eastAsia="pl-PL"/>
        </w:rPr>
        <w:t xml:space="preserve">2 </w:t>
      </w:r>
      <w:proofErr w:type="spellStart"/>
      <w:r w:rsidRPr="00365660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 w:rsidRPr="00365660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Pr="00365660">
        <w:rPr>
          <w:rFonts w:ascii="Times New Roman" w:hAnsi="Times New Roman"/>
          <w:sz w:val="24"/>
          <w:szCs w:val="24"/>
          <w:lang w:eastAsia="pl-PL"/>
        </w:rPr>
        <w:t xml:space="preserve">– praca spełnia wszystkie wymagania na 1 </w:t>
      </w:r>
      <w:proofErr w:type="spellStart"/>
      <w:r w:rsidRPr="00365660"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 w:rsidRPr="00365660">
        <w:rPr>
          <w:rFonts w:ascii="Times New Roman" w:hAnsi="Times New Roman"/>
          <w:sz w:val="24"/>
          <w:szCs w:val="24"/>
          <w:lang w:eastAsia="pl-PL"/>
        </w:rPr>
        <w:t xml:space="preserve"> i niektóre na 3 </w:t>
      </w:r>
      <w:proofErr w:type="spellStart"/>
      <w:r w:rsidRPr="00365660"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– podjęta próba argumentowania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     </w:t>
      </w:r>
      <w:r w:rsidRPr="00953AE6">
        <w:rPr>
          <w:rFonts w:ascii="Times New Roman" w:hAnsi="Times New Roman"/>
          <w:sz w:val="24"/>
          <w:szCs w:val="24"/>
          <w:lang w:eastAsia="pl-PL"/>
        </w:rPr>
        <w:t>-</w:t>
      </w:r>
      <w:r>
        <w:rPr>
          <w:rFonts w:ascii="Times New Roman" w:hAnsi="Times New Roman"/>
          <w:sz w:val="24"/>
          <w:szCs w:val="24"/>
          <w:lang w:eastAsia="pl-PL"/>
        </w:rPr>
        <w:t xml:space="preserve"> wyliczenie powierzchow</w:t>
      </w:r>
      <w:r w:rsidR="009C52D1">
        <w:rPr>
          <w:rFonts w:ascii="Times New Roman" w:hAnsi="Times New Roman"/>
          <w:sz w:val="24"/>
          <w:szCs w:val="24"/>
          <w:lang w:eastAsia="pl-PL"/>
        </w:rPr>
        <w:t>nie omówionych przykładów, powiązanych z problemem   okreś</w:t>
      </w:r>
      <w:r>
        <w:rPr>
          <w:rFonts w:ascii="Times New Roman" w:hAnsi="Times New Roman"/>
          <w:sz w:val="24"/>
          <w:szCs w:val="24"/>
          <w:lang w:eastAsia="pl-PL"/>
        </w:rPr>
        <w:t>lonym w temacie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953AE6">
        <w:rPr>
          <w:rFonts w:ascii="Times New Roman" w:hAnsi="Times New Roman"/>
          <w:b/>
          <w:bCs/>
          <w:sz w:val="24"/>
          <w:szCs w:val="24"/>
          <w:lang w:eastAsia="pl-PL"/>
        </w:rPr>
        <w:lastRenderedPageBreak/>
        <w:t xml:space="preserve">0 </w:t>
      </w:r>
      <w:proofErr w:type="spellStart"/>
      <w:r w:rsidRPr="00953AE6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 w:rsidRPr="00953AE6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>–</w:t>
      </w:r>
      <w:r w:rsidRPr="00953AE6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Pr="001D5ADF">
        <w:rPr>
          <w:rFonts w:ascii="Times New Roman" w:hAnsi="Times New Roman"/>
          <w:sz w:val="24"/>
          <w:szCs w:val="24"/>
          <w:lang w:eastAsia="pl-PL"/>
        </w:rPr>
        <w:t xml:space="preserve">praca nie spełnia co najmniej jednego wymagania określonego na 1 </w:t>
      </w:r>
      <w:proofErr w:type="spellStart"/>
      <w:r w:rsidRPr="001D5ADF"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35F7B">
        <w:rPr>
          <w:rFonts w:ascii="Times New Roman" w:hAnsi="Times New Roman"/>
          <w:b/>
          <w:bCs/>
          <w:sz w:val="24"/>
          <w:szCs w:val="24"/>
          <w:lang w:eastAsia="pl-PL"/>
        </w:rPr>
        <w:t>II Elementy retoryczne ( charakterystyka)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0-5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</w:p>
    <w:p w:rsidR="00B6690C" w:rsidRDefault="00B6690C" w:rsidP="00135F7B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Oceniając wypowiedź ucznia w tym kryterium, należy rozważyć m.in., czy:</w:t>
      </w:r>
    </w:p>
    <w:p w:rsidR="00B6690C" w:rsidRDefault="00B6690C" w:rsidP="00135F7B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Uczeń podał tytuł książki, jej autora lub podał informację, pozwalającą zidentyfikować tę postać</w:t>
      </w:r>
    </w:p>
    <w:p w:rsidR="00B6690C" w:rsidRDefault="00B6690C" w:rsidP="00135F7B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Uczeń w sposób trafny i wnikliwy uargumentował – przedstawienie postaci, prezentację cech wewnętrznych i zewnętrznych bohatera ( w zależności od możliwości, jakie stwarza wskazana postać); c</w:t>
      </w:r>
      <w:r w:rsidR="00552636">
        <w:rPr>
          <w:rFonts w:ascii="Times New Roman" w:hAnsi="Times New Roman"/>
          <w:b/>
          <w:bCs/>
          <w:sz w:val="24"/>
          <w:szCs w:val="24"/>
          <w:lang w:eastAsia="pl-PL"/>
        </w:rPr>
        <w:t>echy zewnętrzne  nie muszą wystą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>pić w pracy, aby argumentacja była trafna i wnikliwa)</w:t>
      </w:r>
    </w:p>
    <w:p w:rsidR="00B6690C" w:rsidRDefault="00B6690C" w:rsidP="00C22C2E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C22C2E">
        <w:rPr>
          <w:rFonts w:ascii="Times New Roman" w:hAnsi="Times New Roman"/>
          <w:b/>
          <w:bCs/>
          <w:sz w:val="24"/>
          <w:szCs w:val="24"/>
          <w:lang w:eastAsia="pl-PL"/>
        </w:rPr>
        <w:t>-    trafna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Pr="00C22C2E">
        <w:rPr>
          <w:rFonts w:ascii="Times New Roman" w:hAnsi="Times New Roman"/>
          <w:b/>
          <w:bCs/>
          <w:sz w:val="24"/>
          <w:szCs w:val="24"/>
          <w:lang w:eastAsia="pl-PL"/>
        </w:rPr>
        <w:t>-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argumentacja uzasadniająca słuszność opinii piszącego;</w:t>
      </w:r>
    </w:p>
    <w:p w:rsidR="00B6690C" w:rsidRDefault="00B6690C" w:rsidP="00C22C2E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-    wnikliwa – przykłady ( cechy, zachowania, sytuacje) wspierające słuszność  opinii piszącego;</w:t>
      </w:r>
    </w:p>
    <w:p w:rsidR="00B6690C" w:rsidRDefault="00B6690C" w:rsidP="00C22C2E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-    prosta – wyliczenie cech bez pogłębienia argumentacji;</w:t>
      </w:r>
    </w:p>
    <w:p w:rsidR="00B6690C" w:rsidRDefault="00B6690C" w:rsidP="00C22C2E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-    próba argumentacji – nie wszystkie przykłady są trafne</w:t>
      </w:r>
    </w:p>
    <w:p w:rsidR="00B6690C" w:rsidRDefault="004406DC" w:rsidP="003B2A0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u</w:t>
      </w:r>
      <w:r w:rsidR="00B6690C">
        <w:rPr>
          <w:rFonts w:ascii="Times New Roman" w:hAnsi="Times New Roman"/>
          <w:b/>
          <w:bCs/>
          <w:sz w:val="24"/>
          <w:szCs w:val="24"/>
          <w:lang w:eastAsia="pl-PL"/>
        </w:rPr>
        <w:t>czeń ocenił  postać oraz uzasadnił.</w:t>
      </w:r>
    </w:p>
    <w:p w:rsidR="00B6690C" w:rsidRDefault="00B6690C" w:rsidP="00042187">
      <w:pPr>
        <w:spacing w:after="0" w:line="240" w:lineRule="auto"/>
        <w:ind w:left="74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042187">
      <w:pPr>
        <w:spacing w:after="0" w:line="240" w:lineRule="auto"/>
        <w:ind w:left="74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tbl>
      <w:tblPr>
        <w:tblW w:w="1040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3"/>
        <w:gridCol w:w="1734"/>
        <w:gridCol w:w="1733"/>
        <w:gridCol w:w="1734"/>
        <w:gridCol w:w="1733"/>
        <w:gridCol w:w="1734"/>
      </w:tblGrid>
      <w:tr w:rsidR="00B6690C">
        <w:tc>
          <w:tcPr>
            <w:tcW w:w="1733" w:type="dxa"/>
          </w:tcPr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5 punktów</w:t>
            </w:r>
          </w:p>
        </w:tc>
        <w:tc>
          <w:tcPr>
            <w:tcW w:w="1734" w:type="dxa"/>
          </w:tcPr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4 punkty</w:t>
            </w:r>
          </w:p>
        </w:tc>
        <w:tc>
          <w:tcPr>
            <w:tcW w:w="1733" w:type="dxa"/>
          </w:tcPr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3 punkty</w:t>
            </w:r>
          </w:p>
        </w:tc>
        <w:tc>
          <w:tcPr>
            <w:tcW w:w="1734" w:type="dxa"/>
          </w:tcPr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2 punkty</w:t>
            </w:r>
          </w:p>
        </w:tc>
        <w:tc>
          <w:tcPr>
            <w:tcW w:w="1733" w:type="dxa"/>
          </w:tcPr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1 punkt</w:t>
            </w:r>
          </w:p>
        </w:tc>
        <w:tc>
          <w:tcPr>
            <w:tcW w:w="1734" w:type="dxa"/>
          </w:tcPr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0 punktów</w:t>
            </w:r>
          </w:p>
        </w:tc>
      </w:tr>
      <w:tr w:rsidR="00B6690C">
        <w:tc>
          <w:tcPr>
            <w:tcW w:w="1733" w:type="dxa"/>
          </w:tcPr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Praca wyczerpuje wymagania tematu</w:t>
            </w: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Zawiera trafną i wnikliwą argumentację</w:t>
            </w: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Zawiera ocenę </w:t>
            </w:r>
            <w:proofErr w:type="spellStart"/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charakteryzo-wanej</w:t>
            </w:r>
            <w:proofErr w:type="spellEnd"/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postaci wraz z uzasadnieniem</w:t>
            </w:r>
          </w:p>
        </w:tc>
        <w:tc>
          <w:tcPr>
            <w:tcW w:w="1734" w:type="dxa"/>
          </w:tcPr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Praca wyczerpuje wymagania tematu</w:t>
            </w: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Zawiera trafną i wnikliwą argumentację</w:t>
            </w: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Zawiera ocenę </w:t>
            </w:r>
            <w:proofErr w:type="spellStart"/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charakteryzo-wanej</w:t>
            </w:r>
            <w:proofErr w:type="spellEnd"/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postaci</w:t>
            </w:r>
          </w:p>
        </w:tc>
        <w:tc>
          <w:tcPr>
            <w:tcW w:w="1733" w:type="dxa"/>
          </w:tcPr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Praca wyczerpuje wymagania tematu</w:t>
            </w: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Zawiera trafną, ale prostą argumentację</w:t>
            </w: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Zawiera prostą ocenę </w:t>
            </w:r>
            <w:proofErr w:type="spellStart"/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charekteryzo-wanej</w:t>
            </w:r>
            <w:proofErr w:type="spellEnd"/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postaci</w:t>
            </w:r>
          </w:p>
        </w:tc>
        <w:tc>
          <w:tcPr>
            <w:tcW w:w="1734" w:type="dxa"/>
          </w:tcPr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Praca nie wyczerpuje wymagań tematu</w:t>
            </w: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Zawiera prostą argumentację, nie wszystkie przykłady są trafne</w:t>
            </w: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33" w:type="dxa"/>
          </w:tcPr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Praca jest próbą realizacji tematu</w:t>
            </w: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Zawiera próbę argumentacji</w:t>
            </w:r>
          </w:p>
        </w:tc>
        <w:tc>
          <w:tcPr>
            <w:tcW w:w="1734" w:type="dxa"/>
          </w:tcPr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Praca nie spełnia wymagań tematu - bohater nieliteracki i/lub inna forma niż </w:t>
            </w:r>
            <w:proofErr w:type="spellStart"/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charakterysty-ka</w:t>
            </w:r>
            <w:proofErr w:type="spellEnd"/>
            <w:r w:rsidRPr="004D0BA5">
              <w:rPr>
                <w:rFonts w:ascii="Times New Roman" w:hAnsi="Times New Roman"/>
                <w:sz w:val="24"/>
                <w:szCs w:val="24"/>
                <w:lang w:eastAsia="pl-PL"/>
              </w:rPr>
              <w:t>, i/lub brak odniesienia do tematu</w:t>
            </w:r>
          </w:p>
          <w:p w:rsidR="00B6690C" w:rsidRPr="004D0BA5" w:rsidRDefault="00B6690C" w:rsidP="004D0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B6690C" w:rsidRDefault="00B6690C" w:rsidP="00042187">
      <w:pPr>
        <w:spacing w:after="0" w:line="240" w:lineRule="auto"/>
        <w:ind w:left="74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042187">
      <w:pPr>
        <w:spacing w:after="0" w:line="240" w:lineRule="auto"/>
        <w:ind w:left="74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Uwagi:</w:t>
      </w:r>
    </w:p>
    <w:p w:rsidR="00B6690C" w:rsidRDefault="00B6690C" w:rsidP="006204F4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Błąd rzeczowy zakłócający logikę wypowiedzi oraz błędy dotyczące tytułów, imion i nazwisk autorów oraz bohaterów przywołanych utworów powodują obniżenie oceny o jeden poziom</w:t>
      </w:r>
    </w:p>
    <w:p w:rsidR="00B6690C" w:rsidRDefault="00B6690C" w:rsidP="006204F4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Jeżeli uczeń łączy cechy różnych postaci, otrzymuje 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za pierwsze kryterium (realizacja tematu), ale praca jest oceniana w pozostałych kryteriach</w:t>
      </w:r>
    </w:p>
    <w:p w:rsidR="00B6690C" w:rsidRDefault="00B6690C" w:rsidP="006204F4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Jeżeli uczeń charakteryzuje postać nieliteracką otrzymuje 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za wszystkie kryteria.</w:t>
      </w:r>
    </w:p>
    <w:p w:rsidR="00B6690C" w:rsidRPr="00C22C2E" w:rsidRDefault="00B6690C" w:rsidP="005E62B9">
      <w:pPr>
        <w:spacing w:after="0" w:line="240" w:lineRule="auto"/>
        <w:ind w:left="74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III Kompetencje kulturowe i literackie   0-2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</w:p>
    <w:p w:rsidR="00B6690C" w:rsidRDefault="00B6690C" w:rsidP="009C14C8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Oceniając wypowiedź ucznia w tym kryterium, należy rozważyć m.in., czy:</w:t>
      </w:r>
    </w:p>
    <w:p w:rsidR="00B6690C" w:rsidRDefault="00B6690C" w:rsidP="009C14C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lastRenderedPageBreak/>
        <w:t xml:space="preserve">Uczeń wykorzystał </w:t>
      </w:r>
      <w:r w:rsidR="006B07B8">
        <w:rPr>
          <w:rFonts w:ascii="Times New Roman" w:hAnsi="Times New Roman"/>
          <w:b/>
          <w:bCs/>
          <w:sz w:val="24"/>
          <w:szCs w:val="24"/>
          <w:lang w:eastAsia="pl-PL"/>
        </w:rPr>
        <w:t>znajomość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lektury obowiązkowej wskazanej w poleceniu , (a także innych tekstów- jeżeli polecenie tego wymagało) w sposób funkcjonalny</w:t>
      </w:r>
    </w:p>
    <w:p w:rsidR="00B6690C" w:rsidRDefault="00B6690C" w:rsidP="009C14C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Uczeń, pisząc np.</w:t>
      </w:r>
      <w:r w:rsidR="006B07B8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>o wydarzeniach z danej lektury, nie popełnił błędów, np. nie pomylił imion postaci, nie przypisał postaciom cech, których nie posiadają, bądź nie wymyślił wydarzeń, których w lekturze nie ma.</w:t>
      </w:r>
    </w:p>
    <w:p w:rsidR="00B6690C" w:rsidRDefault="00B6690C" w:rsidP="009C14C8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2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Pr="000F2E00">
        <w:rPr>
          <w:rFonts w:ascii="Times New Roman" w:hAnsi="Times New Roman"/>
          <w:sz w:val="24"/>
          <w:szCs w:val="24"/>
          <w:lang w:eastAsia="pl-PL"/>
        </w:rPr>
        <w:t>– funkcjonalne wykorzystanie</w:t>
      </w:r>
      <w:r>
        <w:rPr>
          <w:rFonts w:ascii="Times New Roman" w:hAnsi="Times New Roman"/>
          <w:sz w:val="24"/>
          <w:szCs w:val="24"/>
          <w:lang w:eastAsia="pl-PL"/>
        </w:rPr>
        <w:t xml:space="preserve"> znajomości lektury lub innego tekstu kultury,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     </w:t>
      </w:r>
      <w:r w:rsidRPr="000F2E00">
        <w:rPr>
          <w:rFonts w:ascii="Times New Roman" w:hAnsi="Times New Roman"/>
          <w:sz w:val="24"/>
          <w:szCs w:val="24"/>
          <w:lang w:eastAsia="pl-PL"/>
        </w:rPr>
        <w:t>- poprawność rzeczowa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0F2E00">
        <w:rPr>
          <w:rFonts w:ascii="Times New Roman" w:hAnsi="Times New Roman"/>
          <w:b/>
          <w:bCs/>
          <w:sz w:val="24"/>
          <w:szCs w:val="24"/>
          <w:lang w:eastAsia="pl-PL"/>
        </w:rPr>
        <w:t xml:space="preserve">1 </w:t>
      </w:r>
      <w:proofErr w:type="spellStart"/>
      <w:r w:rsidRPr="000F2E00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częściowo funkcjonalne wykorzystanie znajomości lektury oraz funkcjonalne wykorzystanie innego tekstu literackiego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    </w:t>
      </w:r>
      <w:r w:rsidRPr="001C2264">
        <w:rPr>
          <w:rFonts w:ascii="Times New Roman" w:hAnsi="Times New Roman"/>
          <w:sz w:val="24"/>
          <w:szCs w:val="24"/>
          <w:lang w:eastAsia="pl-PL"/>
        </w:rPr>
        <w:t>-</w:t>
      </w:r>
      <w:r>
        <w:rPr>
          <w:rFonts w:ascii="Times New Roman" w:hAnsi="Times New Roman"/>
          <w:sz w:val="24"/>
          <w:szCs w:val="24"/>
          <w:lang w:eastAsia="pl-PL"/>
        </w:rPr>
        <w:t xml:space="preserve"> dopuszczalne 1-2 błędy rzeczowe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1C2264">
        <w:rPr>
          <w:rFonts w:ascii="Times New Roman" w:hAnsi="Times New Roman"/>
          <w:b/>
          <w:bCs/>
          <w:sz w:val="24"/>
          <w:szCs w:val="24"/>
          <w:lang w:eastAsia="pl-PL"/>
        </w:rPr>
        <w:t xml:space="preserve">0 </w:t>
      </w:r>
      <w:proofErr w:type="spellStart"/>
      <w:r w:rsidRPr="001C2264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 w:rsidRPr="001C2264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Pr="001C2264">
        <w:rPr>
          <w:rFonts w:ascii="Times New Roman" w:hAnsi="Times New Roman"/>
          <w:sz w:val="24"/>
          <w:szCs w:val="24"/>
          <w:lang w:eastAsia="pl-PL"/>
        </w:rPr>
        <w:t xml:space="preserve">– praca nie spełnia co najmniej jednego wymagania określonego na 1 </w:t>
      </w:r>
      <w:proofErr w:type="spellStart"/>
      <w:r w:rsidRPr="001C2264"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C2264">
        <w:rPr>
          <w:rFonts w:ascii="Times New Roman" w:hAnsi="Times New Roman"/>
          <w:b/>
          <w:bCs/>
          <w:sz w:val="24"/>
          <w:szCs w:val="24"/>
          <w:lang w:eastAsia="pl-PL"/>
        </w:rPr>
        <w:t>IV Kompozycja tekstu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 0-2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</w:p>
    <w:p w:rsidR="00B6690C" w:rsidRDefault="00B6690C" w:rsidP="00042888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Oceniając wypowiedź ucznia w tym kryterium, należy rozważyć m.in., czy:</w:t>
      </w:r>
    </w:p>
    <w:p w:rsidR="00B6690C" w:rsidRPr="00DD2629" w:rsidRDefault="00B6690C" w:rsidP="00042888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Kompozycja tekstu jest zgodna z formą wskazaną w poleceniu, np. czy rozprawka zawiera wstęp, rozwinięcie, zakończenie, </w:t>
      </w:r>
      <w:r w:rsidRPr="00DD2629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>a list – zwrot</w:t>
      </w:r>
      <w:r w:rsidR="00DD2629" w:rsidRPr="00DD2629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>y</w:t>
      </w:r>
      <w:r w:rsidRPr="00DD2629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 xml:space="preserve"> do adresata,</w:t>
      </w:r>
      <w:r w:rsidR="006B07B8" w:rsidRPr="00DD2629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 xml:space="preserve"> </w:t>
      </w:r>
      <w:r w:rsidRPr="00DD2629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>wstęp, rozwinięcie, zakończenie i zwrot pożegnalny</w:t>
      </w:r>
      <w:r w:rsidR="00DD2629" w:rsidRPr="00DD2629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 xml:space="preserve"> oraz miejscowość, data, nagłówek</w:t>
      </w:r>
      <w:r w:rsidR="00552636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>, podpis</w:t>
      </w:r>
    </w:p>
    <w:p w:rsidR="00B6690C" w:rsidRDefault="00B6690C" w:rsidP="00042888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Wypowiedź jest spójna </w:t>
      </w:r>
    </w:p>
    <w:p w:rsidR="00B6690C" w:rsidRDefault="00B6690C" w:rsidP="00042888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Wypowiedź jest logiczna, tzn. czy jest zbiorem uporządkowanych myśli</w:t>
      </w:r>
    </w:p>
    <w:p w:rsidR="00B6690C" w:rsidRDefault="00B6690C" w:rsidP="00042888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Wypowiedź jest podzielona na odpowiednio wyodrębnione akapity, z których każdy stanowi logicznie zorganizowaną, zwartą całość.</w:t>
      </w:r>
    </w:p>
    <w:p w:rsidR="00B6690C" w:rsidRDefault="00B6690C" w:rsidP="00F54736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2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– </w:t>
      </w:r>
      <w:r>
        <w:rPr>
          <w:rFonts w:ascii="Times New Roman" w:hAnsi="Times New Roman"/>
          <w:sz w:val="24"/>
          <w:szCs w:val="24"/>
          <w:lang w:eastAsia="pl-PL"/>
        </w:rPr>
        <w:t>kompozycja zgodna z formą wypowiedzi,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     -</w:t>
      </w:r>
      <w:r>
        <w:rPr>
          <w:rFonts w:ascii="Times New Roman" w:hAnsi="Times New Roman"/>
          <w:sz w:val="24"/>
          <w:szCs w:val="24"/>
          <w:lang w:eastAsia="pl-PL"/>
        </w:rPr>
        <w:t xml:space="preserve"> graficzne wyodrębnione akapity,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     -</w:t>
      </w:r>
      <w:r>
        <w:rPr>
          <w:rFonts w:ascii="Times New Roman" w:hAnsi="Times New Roman"/>
          <w:sz w:val="24"/>
          <w:szCs w:val="24"/>
          <w:lang w:eastAsia="pl-PL"/>
        </w:rPr>
        <w:t xml:space="preserve"> dopuszczalna jedna usterka w zakresie spójności lub logiki wypowiedzi lub  podziału na akapity,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–</w:t>
      </w:r>
      <w:r>
        <w:rPr>
          <w:rFonts w:ascii="Times New Roman" w:hAnsi="Times New Roman"/>
          <w:sz w:val="24"/>
          <w:szCs w:val="24"/>
          <w:lang w:eastAsia="pl-PL"/>
        </w:rPr>
        <w:t xml:space="preserve"> j.</w:t>
      </w:r>
      <w:r w:rsidR="006B07B8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wyżej oraz 2-3 usterki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–</w:t>
      </w:r>
      <w:r>
        <w:rPr>
          <w:rFonts w:ascii="Times New Roman" w:hAnsi="Times New Roman"/>
          <w:sz w:val="24"/>
          <w:szCs w:val="24"/>
          <w:lang w:eastAsia="pl-PL"/>
        </w:rPr>
        <w:t xml:space="preserve"> praca nie spełnia co najmniej jednego wymagania określonego na 1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AF37B5">
        <w:rPr>
          <w:rFonts w:ascii="Times New Roman" w:hAnsi="Times New Roman"/>
          <w:b/>
          <w:bCs/>
          <w:sz w:val="24"/>
          <w:szCs w:val="24"/>
          <w:lang w:eastAsia="pl-PL"/>
        </w:rPr>
        <w:t>V Styl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      0-2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</w:p>
    <w:p w:rsidR="00B6690C" w:rsidRDefault="00B6690C" w:rsidP="00F54736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Oceniając wypowiedź ucznia w tym kryterium, należy rozważyć m.in., czy:</w:t>
      </w:r>
    </w:p>
    <w:p w:rsidR="00B6690C" w:rsidRDefault="00B6690C" w:rsidP="00F54736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Styl wypowiedzi jest odpowiedni do jej treści i formy</w:t>
      </w:r>
    </w:p>
    <w:p w:rsidR="00B6690C" w:rsidRDefault="00B6690C" w:rsidP="00F54736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Styl wypowiedzi jest jednolity, tzn. czy uczeń posługuje się jednym, wybranym stylem, a jeżeli miesza różne style w wypowiedzi- to czy jest to uzasadnione</w:t>
      </w:r>
    </w:p>
    <w:p w:rsidR="00B6690C" w:rsidRDefault="00B6690C" w:rsidP="006A1476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2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– </w:t>
      </w:r>
      <w:r>
        <w:rPr>
          <w:rFonts w:ascii="Times New Roman" w:hAnsi="Times New Roman"/>
          <w:sz w:val="24"/>
          <w:szCs w:val="24"/>
          <w:lang w:eastAsia="pl-PL"/>
        </w:rPr>
        <w:t>odpowiedni do treści i formy wypowiedzi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     -</w:t>
      </w:r>
      <w:r>
        <w:rPr>
          <w:rFonts w:ascii="Times New Roman" w:hAnsi="Times New Roman"/>
          <w:sz w:val="24"/>
          <w:szCs w:val="24"/>
          <w:lang w:eastAsia="pl-PL"/>
        </w:rPr>
        <w:t xml:space="preserve"> jednolity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–</w:t>
      </w:r>
      <w:r>
        <w:rPr>
          <w:rFonts w:ascii="Times New Roman" w:hAnsi="Times New Roman"/>
          <w:sz w:val="24"/>
          <w:szCs w:val="24"/>
          <w:lang w:eastAsia="pl-PL"/>
        </w:rPr>
        <w:t xml:space="preserve"> sporadyczne usterki odpowiedniości lub jednolitości stylu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–</w:t>
      </w:r>
      <w:r>
        <w:rPr>
          <w:rFonts w:ascii="Times New Roman" w:hAnsi="Times New Roman"/>
          <w:sz w:val="24"/>
          <w:szCs w:val="24"/>
          <w:lang w:eastAsia="pl-PL"/>
        </w:rPr>
        <w:t xml:space="preserve"> praca nie spełnia wymagań określonych na 1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AF37B5">
        <w:rPr>
          <w:rFonts w:ascii="Times New Roman" w:hAnsi="Times New Roman"/>
          <w:b/>
          <w:bCs/>
          <w:sz w:val="24"/>
          <w:szCs w:val="24"/>
          <w:lang w:eastAsia="pl-PL"/>
        </w:rPr>
        <w:t xml:space="preserve">VI Język      0-4 </w:t>
      </w:r>
      <w:proofErr w:type="spellStart"/>
      <w:r w:rsidRPr="00AF37B5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</w:p>
    <w:p w:rsidR="00B6690C" w:rsidRDefault="00B6690C" w:rsidP="00B21651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Oceniając wypowiedź ucznia w tym kryterium, należy rozważyć m.in.:</w:t>
      </w:r>
    </w:p>
    <w:p w:rsidR="00B6690C" w:rsidRDefault="00B6690C" w:rsidP="00B21651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Czy uczeń poprawnie użył w wypowiedzi różnych rodzajów zdań i bogatej leksyki , np. frazeologizmów, czy też ograniczył się do najprostszych środków językowych</w:t>
      </w:r>
    </w:p>
    <w:p w:rsidR="00B6690C" w:rsidRDefault="00B6690C" w:rsidP="00B21651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lastRenderedPageBreak/>
        <w:t>Oceniając język wypowiedzi, należy najpierw ocenić zakres użytych środków językowych, a następnie ich poprawność. Ostateczna liczbę punktów ustala się na podstawie oceny obu tych aspektów wypowiedzi, zgodnie z poniższą tabelą</w:t>
      </w:r>
    </w:p>
    <w:p w:rsidR="00B6690C" w:rsidRDefault="00B6690C" w:rsidP="00B21651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E12490" w:rsidRDefault="00E12490" w:rsidP="00B21651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F43B73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Kl. IV-V</w:t>
      </w:r>
    </w:p>
    <w:p w:rsidR="00B6690C" w:rsidRDefault="00B6690C" w:rsidP="006A1476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6A1476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1260"/>
        <w:gridCol w:w="1260"/>
        <w:gridCol w:w="1260"/>
        <w:gridCol w:w="1260"/>
        <w:gridCol w:w="1260"/>
      </w:tblGrid>
      <w:tr w:rsidR="00B6690C">
        <w:tc>
          <w:tcPr>
            <w:tcW w:w="2808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Zakres środków/</w:t>
            </w: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Poprawność środków</w:t>
            </w:r>
          </w:p>
        </w:tc>
        <w:tc>
          <w:tcPr>
            <w:tcW w:w="1260" w:type="dxa"/>
          </w:tcPr>
          <w:p w:rsidR="00B6690C" w:rsidRPr="00737ED1" w:rsidRDefault="009160AA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0-6</w:t>
            </w:r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bł</w:t>
            </w:r>
            <w:proofErr w:type="spellEnd"/>
          </w:p>
        </w:tc>
        <w:tc>
          <w:tcPr>
            <w:tcW w:w="1260" w:type="dxa"/>
          </w:tcPr>
          <w:p w:rsidR="00B6690C" w:rsidRPr="00737ED1" w:rsidRDefault="009160AA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7-9</w:t>
            </w:r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bł</w:t>
            </w:r>
            <w:proofErr w:type="spellEnd"/>
          </w:p>
        </w:tc>
        <w:tc>
          <w:tcPr>
            <w:tcW w:w="1260" w:type="dxa"/>
          </w:tcPr>
          <w:p w:rsidR="00B6690C" w:rsidRPr="00737ED1" w:rsidRDefault="009160AA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10-12</w:t>
            </w:r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bł</w:t>
            </w:r>
            <w:proofErr w:type="spellEnd"/>
          </w:p>
        </w:tc>
        <w:tc>
          <w:tcPr>
            <w:tcW w:w="1260" w:type="dxa"/>
          </w:tcPr>
          <w:p w:rsidR="00B6690C" w:rsidRPr="00737ED1" w:rsidRDefault="009160AA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13</w:t>
            </w:r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5</w:t>
            </w:r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bł</w:t>
            </w:r>
            <w:proofErr w:type="spellEnd"/>
          </w:p>
        </w:tc>
        <w:tc>
          <w:tcPr>
            <w:tcW w:w="1260" w:type="dxa"/>
          </w:tcPr>
          <w:p w:rsidR="00B6690C" w:rsidRPr="00737ED1" w:rsidRDefault="009160AA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16</w:t>
            </w:r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lub więcej </w:t>
            </w:r>
            <w:proofErr w:type="spellStart"/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bł</w:t>
            </w:r>
            <w:proofErr w:type="spellEnd"/>
          </w:p>
        </w:tc>
      </w:tr>
      <w:tr w:rsidR="00B6690C">
        <w:tc>
          <w:tcPr>
            <w:tcW w:w="2808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Szeroki zakres środków językowych, tzn.</w:t>
            </w: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-zróżnicowana składnia</w:t>
            </w: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-zróżnicowana leksyka, w tym bogata frazeologia, precyzyjne słownictwo, umożliwiające pełną i swobodną realizację tematu.</w:t>
            </w:r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4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3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2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1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</w:tr>
      <w:tr w:rsidR="00B6690C">
        <w:tc>
          <w:tcPr>
            <w:tcW w:w="2808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Zadawalający zakres środków językowych, tzn. składnia i leksyka stosowne/ odpowiednie do realizacji tematu.</w:t>
            </w:r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3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2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1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</w:tr>
      <w:tr w:rsidR="00B6690C">
        <w:tc>
          <w:tcPr>
            <w:tcW w:w="2808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Wąski zakres środków językowych, tzn. składnia i leksyka proste, ograniczone, utrudniające realizację tematu.</w:t>
            </w:r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2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1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</w:tr>
    </w:tbl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680830" w:rsidRDefault="00680830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680830" w:rsidRDefault="00680830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F43B73" w:rsidP="004B6DCE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KL.VI</w:t>
      </w:r>
    </w:p>
    <w:p w:rsidR="00F43B73" w:rsidRDefault="00F43B73" w:rsidP="00F43B73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1260"/>
        <w:gridCol w:w="1260"/>
        <w:gridCol w:w="1260"/>
        <w:gridCol w:w="1260"/>
        <w:gridCol w:w="1260"/>
      </w:tblGrid>
      <w:tr w:rsidR="00F43B73" w:rsidTr="009B0C2F">
        <w:tc>
          <w:tcPr>
            <w:tcW w:w="2808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Zakres środków/</w:t>
            </w: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Poprawność środków</w:t>
            </w:r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0-5</w:t>
            </w: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bł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6-8</w:t>
            </w: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bł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9-11</w:t>
            </w: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bł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12</w:t>
            </w: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4</w:t>
            </w: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bł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15</w:t>
            </w: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lub więcej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bł</w:t>
            </w:r>
            <w:proofErr w:type="spellEnd"/>
          </w:p>
        </w:tc>
      </w:tr>
      <w:tr w:rsidR="00F43B73" w:rsidTr="009B0C2F">
        <w:tc>
          <w:tcPr>
            <w:tcW w:w="2808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Szeroki zakres środków językowych, tzn.</w:t>
            </w: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-zróżnicowana składnia</w:t>
            </w: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-zróżnicowana leksyka, w tym bogata frazeologia, precyzyjne słownictwo, umożliwiające pełną i swobodną realizację tematu.</w:t>
            </w:r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4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3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2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1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</w:tr>
      <w:tr w:rsidR="00F43B73" w:rsidTr="009B0C2F">
        <w:tc>
          <w:tcPr>
            <w:tcW w:w="2808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Zadawalający zakres środków językowych, tzn. składnia i leksyka stosowne/ odpowiednie do realizacji tematu.</w:t>
            </w:r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3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2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1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</w:tr>
      <w:tr w:rsidR="00F43B73" w:rsidTr="009B0C2F">
        <w:tc>
          <w:tcPr>
            <w:tcW w:w="2808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lastRenderedPageBreak/>
              <w:t>Wąski zakres środków językowych, tzn. składnia i leksyka proste, ograniczone, utrudniające realizację tematu.</w:t>
            </w:r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2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1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F43B73" w:rsidRPr="00737ED1" w:rsidRDefault="00F43B73" w:rsidP="009B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</w:tr>
    </w:tbl>
    <w:p w:rsidR="00F43B73" w:rsidRDefault="00F43B73" w:rsidP="00F43B73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F43B73" w:rsidRDefault="00F43B73" w:rsidP="00F43B73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680830" w:rsidRDefault="00680830" w:rsidP="00F43B73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680830" w:rsidRDefault="00680830" w:rsidP="00F43B73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680830" w:rsidRDefault="00680830" w:rsidP="00F43B73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680830" w:rsidRDefault="00680830" w:rsidP="00F43B73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680830" w:rsidRDefault="00680830" w:rsidP="00F43B73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680830" w:rsidRDefault="00680830" w:rsidP="00F43B73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680830" w:rsidRDefault="00680830" w:rsidP="00F43B73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680830" w:rsidRDefault="00680830" w:rsidP="00F43B73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4B6DCE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Kl.VII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/VIII</w:t>
      </w:r>
    </w:p>
    <w:p w:rsidR="00B6690C" w:rsidRPr="005D71D5" w:rsidRDefault="00B6690C" w:rsidP="004B6DC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1260"/>
        <w:gridCol w:w="1260"/>
        <w:gridCol w:w="1260"/>
        <w:gridCol w:w="1260"/>
        <w:gridCol w:w="1260"/>
      </w:tblGrid>
      <w:tr w:rsidR="00B6690C">
        <w:tc>
          <w:tcPr>
            <w:tcW w:w="2808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Zakres środków/</w:t>
            </w: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Poprawność środków</w:t>
            </w:r>
          </w:p>
        </w:tc>
        <w:tc>
          <w:tcPr>
            <w:tcW w:w="1260" w:type="dxa"/>
          </w:tcPr>
          <w:p w:rsidR="00B6690C" w:rsidRPr="00737ED1" w:rsidRDefault="0023136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Nie więcej niż 4 bł. jęz.</w:t>
            </w:r>
          </w:p>
        </w:tc>
        <w:tc>
          <w:tcPr>
            <w:tcW w:w="1260" w:type="dxa"/>
          </w:tcPr>
          <w:p w:rsidR="0023136C" w:rsidRDefault="0023136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5-7</w:t>
            </w:r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bł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.</w:t>
            </w:r>
          </w:p>
          <w:p w:rsidR="00B6690C" w:rsidRPr="00737ED1" w:rsidRDefault="0023136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jęz.</w:t>
            </w:r>
          </w:p>
        </w:tc>
        <w:tc>
          <w:tcPr>
            <w:tcW w:w="1260" w:type="dxa"/>
          </w:tcPr>
          <w:p w:rsidR="00B6690C" w:rsidRPr="00737ED1" w:rsidRDefault="0023136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8-10</w:t>
            </w:r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bł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. jęz.</w:t>
            </w:r>
          </w:p>
        </w:tc>
        <w:tc>
          <w:tcPr>
            <w:tcW w:w="1260" w:type="dxa"/>
          </w:tcPr>
          <w:p w:rsidR="00B6690C" w:rsidRPr="00737ED1" w:rsidRDefault="0023136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11-13</w:t>
            </w:r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bł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. jęz.</w:t>
            </w:r>
          </w:p>
        </w:tc>
        <w:tc>
          <w:tcPr>
            <w:tcW w:w="1260" w:type="dxa"/>
          </w:tcPr>
          <w:p w:rsidR="00B6690C" w:rsidRPr="00737ED1" w:rsidRDefault="0023136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14</w:t>
            </w:r>
            <w:r w:rsidR="00B6690C"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lub więcej bł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. jęz.</w:t>
            </w:r>
          </w:p>
        </w:tc>
      </w:tr>
      <w:tr w:rsidR="00B6690C">
        <w:tc>
          <w:tcPr>
            <w:tcW w:w="2808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Szeroki zakres środków językowych, tzn.</w:t>
            </w: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-zróżnicowana składnia</w:t>
            </w: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-zróżnicowana leksyka, w tym bogata frazeologia, precyzyjne słownictwo, umożliwiające pełną i swobodną realizację tematu.</w:t>
            </w:r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4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3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2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1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</w:tr>
      <w:tr w:rsidR="00B6690C">
        <w:tc>
          <w:tcPr>
            <w:tcW w:w="2808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Zadawalający zakres środków językowych, tzn. składnia i leksyka stosowne/ odpowiednie do realizacji tematu.</w:t>
            </w:r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3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2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1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</w:tr>
      <w:tr w:rsidR="00B6690C">
        <w:tc>
          <w:tcPr>
            <w:tcW w:w="2808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Wąski zakres środków językowych, tzn. składnia i leksyka proste, ograniczone, utrudniające realizację tematu.</w:t>
            </w:r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2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1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  <w:tc>
          <w:tcPr>
            <w:tcW w:w="1260" w:type="dxa"/>
          </w:tcPr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B6690C" w:rsidRPr="00737ED1" w:rsidRDefault="00B6690C" w:rsidP="00737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737ED1">
              <w:rPr>
                <w:rFonts w:ascii="Times New Roman" w:hAnsi="Times New Roman"/>
                <w:sz w:val="24"/>
                <w:szCs w:val="24"/>
                <w:lang w:eastAsia="pl-PL"/>
              </w:rPr>
              <w:t>pkt</w:t>
            </w:r>
            <w:proofErr w:type="spellEnd"/>
          </w:p>
        </w:tc>
      </w:tr>
    </w:tbl>
    <w:p w:rsidR="00E12490" w:rsidRDefault="00E12490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VII Ortografia       0-2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Oceniając wypowiedź w tym kryterium należy uwzględnić liczbę błędów ortograficznych, które uczeń popełnił w wypowiedzi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Kl. IV-V</w:t>
      </w:r>
      <w:r w:rsidR="0023136C">
        <w:rPr>
          <w:rFonts w:ascii="Times New Roman" w:hAnsi="Times New Roman"/>
          <w:b/>
          <w:bCs/>
          <w:sz w:val="24"/>
          <w:szCs w:val="24"/>
          <w:lang w:eastAsia="pl-PL"/>
        </w:rPr>
        <w:t>I</w:t>
      </w:r>
    </w:p>
    <w:p w:rsidR="00B6690C" w:rsidRPr="00741443" w:rsidRDefault="00241D8A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2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0-3</w:t>
      </w:r>
      <w:r w:rsidR="00B6690C" w:rsidRPr="00741443">
        <w:rPr>
          <w:rFonts w:ascii="Times New Roman" w:hAnsi="Times New Roman"/>
          <w:sz w:val="24"/>
          <w:szCs w:val="24"/>
          <w:lang w:eastAsia="pl-PL"/>
        </w:rPr>
        <w:t xml:space="preserve"> błędów</w:t>
      </w:r>
    </w:p>
    <w:p w:rsidR="00B6690C" w:rsidRPr="00741443" w:rsidRDefault="00F32EB0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4-5</w:t>
      </w:r>
      <w:r w:rsidR="00B6690C" w:rsidRPr="00741443">
        <w:rPr>
          <w:rFonts w:ascii="Times New Roman" w:hAnsi="Times New Roman"/>
          <w:sz w:val="24"/>
          <w:szCs w:val="24"/>
          <w:lang w:eastAsia="pl-PL"/>
        </w:rPr>
        <w:t xml:space="preserve"> błędów</w:t>
      </w:r>
    </w:p>
    <w:p w:rsidR="00B6690C" w:rsidRDefault="00F32EB0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0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6</w:t>
      </w:r>
      <w:r w:rsidR="00B6690C" w:rsidRPr="007414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6690C">
        <w:rPr>
          <w:rFonts w:ascii="Times New Roman" w:hAnsi="Times New Roman"/>
          <w:sz w:val="24"/>
          <w:szCs w:val="24"/>
          <w:lang w:eastAsia="pl-PL"/>
        </w:rPr>
        <w:t>lub</w:t>
      </w:r>
      <w:r w:rsidR="00B6690C" w:rsidRPr="00741443">
        <w:rPr>
          <w:rFonts w:ascii="Times New Roman" w:hAnsi="Times New Roman"/>
          <w:sz w:val="24"/>
          <w:szCs w:val="24"/>
          <w:lang w:eastAsia="pl-PL"/>
        </w:rPr>
        <w:t xml:space="preserve"> więcej błędów</w:t>
      </w:r>
    </w:p>
    <w:p w:rsidR="0023136C" w:rsidRDefault="0023136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554F9C" w:rsidRDefault="00554F9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lastRenderedPageBreak/>
        <w:t>K</w:t>
      </w:r>
      <w:r w:rsidRPr="00741443">
        <w:rPr>
          <w:rFonts w:ascii="Times New Roman" w:hAnsi="Times New Roman"/>
          <w:b/>
          <w:bCs/>
          <w:sz w:val="24"/>
          <w:szCs w:val="24"/>
          <w:lang w:eastAsia="pl-PL"/>
        </w:rPr>
        <w:t>l.VII-VIII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741443">
        <w:rPr>
          <w:rFonts w:ascii="Times New Roman" w:hAnsi="Times New Roman"/>
          <w:sz w:val="24"/>
          <w:szCs w:val="24"/>
          <w:lang w:eastAsia="pl-PL"/>
        </w:rPr>
        <w:t xml:space="preserve">2 </w:t>
      </w:r>
      <w:proofErr w:type="spellStart"/>
      <w:r w:rsidRPr="00741443"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 w:rsidRPr="00741443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–</w:t>
      </w:r>
      <w:r w:rsidRPr="007414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31252">
        <w:rPr>
          <w:rFonts w:ascii="Times New Roman" w:hAnsi="Times New Roman"/>
          <w:sz w:val="24"/>
          <w:szCs w:val="24"/>
          <w:lang w:eastAsia="pl-PL"/>
        </w:rPr>
        <w:t>nie wię</w:t>
      </w:r>
      <w:r>
        <w:rPr>
          <w:rFonts w:ascii="Times New Roman" w:hAnsi="Times New Roman"/>
          <w:sz w:val="24"/>
          <w:szCs w:val="24"/>
          <w:lang w:eastAsia="pl-PL"/>
        </w:rPr>
        <w:t xml:space="preserve">cej niż 1 błąd 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2-3 bł. 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0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4 lub więcej błędów 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5C1B33" w:rsidP="006D54B4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  <w:r w:rsidRPr="005C1B33">
        <w:rPr>
          <w:rFonts w:ascii="Times New Roman" w:hAnsi="Times New Roman"/>
          <w:b/>
          <w:sz w:val="24"/>
          <w:szCs w:val="24"/>
          <w:lang w:eastAsia="pl-PL"/>
        </w:rPr>
        <w:t>Uczniowie ze specyficznymi trudnościami w uczeniu się</w:t>
      </w:r>
    </w:p>
    <w:p w:rsidR="00A31252" w:rsidRDefault="00A31252" w:rsidP="006D54B4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  <w:proofErr w:type="spellStart"/>
      <w:r>
        <w:rPr>
          <w:rFonts w:ascii="Times New Roman" w:hAnsi="Times New Roman"/>
          <w:b/>
          <w:sz w:val="24"/>
          <w:szCs w:val="24"/>
          <w:lang w:eastAsia="pl-PL"/>
        </w:rPr>
        <w:t>Kl.IV-V</w:t>
      </w:r>
      <w:r w:rsidR="0023136C">
        <w:rPr>
          <w:rFonts w:ascii="Times New Roman" w:hAnsi="Times New Roman"/>
          <w:b/>
          <w:sz w:val="24"/>
          <w:szCs w:val="24"/>
          <w:lang w:eastAsia="pl-PL"/>
        </w:rPr>
        <w:t>I</w:t>
      </w:r>
      <w:proofErr w:type="spellEnd"/>
    </w:p>
    <w:p w:rsidR="00A31252" w:rsidRPr="00741443" w:rsidRDefault="0023136C" w:rsidP="00A31252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2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0-6</w:t>
      </w:r>
      <w:r w:rsidR="00A31252" w:rsidRPr="00741443">
        <w:rPr>
          <w:rFonts w:ascii="Times New Roman" w:hAnsi="Times New Roman"/>
          <w:sz w:val="24"/>
          <w:szCs w:val="24"/>
          <w:lang w:eastAsia="pl-PL"/>
        </w:rPr>
        <w:t xml:space="preserve"> błędów</w:t>
      </w:r>
    </w:p>
    <w:p w:rsidR="00A31252" w:rsidRPr="00741443" w:rsidRDefault="00241D8A" w:rsidP="00A31252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7-12</w:t>
      </w:r>
      <w:r w:rsidR="00A31252" w:rsidRPr="00741443">
        <w:rPr>
          <w:rFonts w:ascii="Times New Roman" w:hAnsi="Times New Roman"/>
          <w:sz w:val="24"/>
          <w:szCs w:val="24"/>
          <w:lang w:eastAsia="pl-PL"/>
        </w:rPr>
        <w:t xml:space="preserve"> błędów</w:t>
      </w:r>
    </w:p>
    <w:p w:rsidR="00A31252" w:rsidRDefault="00241D8A" w:rsidP="00A31252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0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13</w:t>
      </w:r>
      <w:r w:rsidR="00A31252" w:rsidRPr="007414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31252">
        <w:rPr>
          <w:rFonts w:ascii="Times New Roman" w:hAnsi="Times New Roman"/>
          <w:sz w:val="24"/>
          <w:szCs w:val="24"/>
          <w:lang w:eastAsia="pl-PL"/>
        </w:rPr>
        <w:t>lub</w:t>
      </w:r>
      <w:r w:rsidR="00A31252" w:rsidRPr="00741443">
        <w:rPr>
          <w:rFonts w:ascii="Times New Roman" w:hAnsi="Times New Roman"/>
          <w:sz w:val="24"/>
          <w:szCs w:val="24"/>
          <w:lang w:eastAsia="pl-PL"/>
        </w:rPr>
        <w:t xml:space="preserve"> więcej błędów</w:t>
      </w:r>
    </w:p>
    <w:p w:rsidR="00A31252" w:rsidRDefault="00A31252" w:rsidP="006D54B4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</w:p>
    <w:p w:rsidR="005C1B33" w:rsidRDefault="005C1B33" w:rsidP="006D54B4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  <w:proofErr w:type="spellStart"/>
      <w:r>
        <w:rPr>
          <w:rFonts w:ascii="Times New Roman" w:hAnsi="Times New Roman"/>
          <w:b/>
          <w:sz w:val="24"/>
          <w:szCs w:val="24"/>
          <w:lang w:eastAsia="pl-PL"/>
        </w:rPr>
        <w:t>KL.VII-VIII</w:t>
      </w:r>
      <w:proofErr w:type="spellEnd"/>
    </w:p>
    <w:p w:rsidR="005C1B33" w:rsidRDefault="005C1B33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5C1B33">
        <w:rPr>
          <w:rFonts w:ascii="Times New Roman" w:hAnsi="Times New Roman"/>
          <w:sz w:val="24"/>
          <w:szCs w:val="24"/>
          <w:lang w:eastAsia="pl-PL"/>
        </w:rPr>
        <w:t xml:space="preserve">2 </w:t>
      </w:r>
      <w:proofErr w:type="spellStart"/>
      <w:r w:rsidRPr="005C1B33"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sz w:val="24"/>
          <w:szCs w:val="24"/>
          <w:lang w:eastAsia="pl-PL"/>
        </w:rPr>
        <w:t xml:space="preserve"> – </w:t>
      </w:r>
      <w:r w:rsidR="00A31252">
        <w:rPr>
          <w:rFonts w:ascii="Times New Roman" w:hAnsi="Times New Roman"/>
          <w:sz w:val="24"/>
          <w:szCs w:val="24"/>
          <w:lang w:eastAsia="pl-PL"/>
        </w:rPr>
        <w:t>nie wię</w:t>
      </w:r>
      <w:r>
        <w:rPr>
          <w:rFonts w:ascii="Times New Roman" w:hAnsi="Times New Roman"/>
          <w:sz w:val="24"/>
          <w:szCs w:val="24"/>
          <w:lang w:eastAsia="pl-PL"/>
        </w:rPr>
        <w:t>ce</w:t>
      </w:r>
      <w:r w:rsidR="00A31252">
        <w:rPr>
          <w:rFonts w:ascii="Times New Roman" w:hAnsi="Times New Roman"/>
          <w:sz w:val="24"/>
          <w:szCs w:val="24"/>
          <w:lang w:eastAsia="pl-PL"/>
        </w:rPr>
        <w:t>j</w:t>
      </w:r>
      <w:r>
        <w:rPr>
          <w:rFonts w:ascii="Times New Roman" w:hAnsi="Times New Roman"/>
          <w:sz w:val="24"/>
          <w:szCs w:val="24"/>
          <w:lang w:eastAsia="pl-PL"/>
        </w:rPr>
        <w:t xml:space="preserve"> niż 3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bł.ort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>.</w:t>
      </w:r>
    </w:p>
    <w:p w:rsidR="005C1B33" w:rsidRDefault="005C1B33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4-6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bł.ort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>.</w:t>
      </w:r>
    </w:p>
    <w:p w:rsidR="005C1B33" w:rsidRDefault="00A31252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0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7 lub wię</w:t>
      </w:r>
      <w:r w:rsidR="005C1B33">
        <w:rPr>
          <w:rFonts w:ascii="Times New Roman" w:hAnsi="Times New Roman"/>
          <w:sz w:val="24"/>
          <w:szCs w:val="24"/>
          <w:lang w:eastAsia="pl-PL"/>
        </w:rPr>
        <w:t>cej bł. ort.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41443">
        <w:rPr>
          <w:rFonts w:ascii="Times New Roman" w:hAnsi="Times New Roman"/>
          <w:b/>
          <w:bCs/>
          <w:sz w:val="24"/>
          <w:szCs w:val="24"/>
          <w:lang w:eastAsia="pl-PL"/>
        </w:rPr>
        <w:t>VIII Interpunkcja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    0-1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</w:p>
    <w:p w:rsidR="00B6690C" w:rsidRDefault="00B6690C" w:rsidP="007E6A06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Oceniając wypowiedź w tym kryterium należy uwzględnić liczbę błędów interpunkcyjnych, które uczeń popełnił w wypowiedzi</w:t>
      </w: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Kl.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IV</w:t>
      </w:r>
      <w:r w:rsidR="00241D8A">
        <w:rPr>
          <w:rFonts w:ascii="Times New Roman" w:hAnsi="Times New Roman"/>
          <w:b/>
          <w:bCs/>
          <w:sz w:val="24"/>
          <w:szCs w:val="24"/>
          <w:lang w:eastAsia="pl-PL"/>
        </w:rPr>
        <w:t>-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>_V</w:t>
      </w:r>
      <w:r w:rsidR="00241D8A">
        <w:rPr>
          <w:rFonts w:ascii="Times New Roman" w:hAnsi="Times New Roman"/>
          <w:b/>
          <w:bCs/>
          <w:sz w:val="24"/>
          <w:szCs w:val="24"/>
          <w:lang w:eastAsia="pl-PL"/>
        </w:rPr>
        <w:t>I</w:t>
      </w:r>
      <w:proofErr w:type="spellEnd"/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363EA9">
        <w:rPr>
          <w:rFonts w:ascii="Times New Roman" w:hAnsi="Times New Roman"/>
          <w:sz w:val="24"/>
          <w:szCs w:val="24"/>
          <w:lang w:eastAsia="pl-PL"/>
        </w:rPr>
        <w:t xml:space="preserve">1 </w:t>
      </w:r>
      <w:proofErr w:type="spellStart"/>
      <w:r w:rsidRPr="00363EA9"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 w:rsidRPr="00363EA9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–</w:t>
      </w:r>
      <w:r w:rsidRPr="00363EA9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241D8A">
        <w:rPr>
          <w:rFonts w:ascii="Times New Roman" w:hAnsi="Times New Roman"/>
          <w:sz w:val="24"/>
          <w:szCs w:val="24"/>
          <w:lang w:eastAsia="pl-PL"/>
        </w:rPr>
        <w:t>0-12</w:t>
      </w:r>
      <w:r>
        <w:rPr>
          <w:rFonts w:ascii="Times New Roman" w:hAnsi="Times New Roman"/>
          <w:sz w:val="24"/>
          <w:szCs w:val="24"/>
          <w:lang w:eastAsia="pl-PL"/>
        </w:rPr>
        <w:t xml:space="preserve"> bł.</w:t>
      </w:r>
    </w:p>
    <w:p w:rsidR="00B6690C" w:rsidRDefault="00241D8A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0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13</w:t>
      </w:r>
      <w:r w:rsidR="00B6690C">
        <w:rPr>
          <w:rFonts w:ascii="Times New Roman" w:hAnsi="Times New Roman"/>
          <w:sz w:val="24"/>
          <w:szCs w:val="24"/>
          <w:lang w:eastAsia="pl-PL"/>
        </w:rPr>
        <w:t xml:space="preserve"> lub więcej błędów.</w:t>
      </w:r>
    </w:p>
    <w:p w:rsidR="00241D8A" w:rsidRDefault="00241D8A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363EA9">
        <w:rPr>
          <w:rFonts w:ascii="Times New Roman" w:hAnsi="Times New Roman"/>
          <w:b/>
          <w:bCs/>
          <w:sz w:val="24"/>
          <w:szCs w:val="24"/>
          <w:lang w:eastAsia="pl-PL"/>
        </w:rPr>
        <w:t>Kl. VII-VIII</w:t>
      </w:r>
    </w:p>
    <w:p w:rsidR="00B6690C" w:rsidRDefault="00241D8A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0-9</w:t>
      </w:r>
      <w:r w:rsidR="00B6690C" w:rsidRPr="00363EA9">
        <w:rPr>
          <w:rFonts w:ascii="Times New Roman" w:hAnsi="Times New Roman"/>
          <w:sz w:val="24"/>
          <w:szCs w:val="24"/>
          <w:lang w:eastAsia="pl-PL"/>
        </w:rPr>
        <w:t xml:space="preserve"> bł.</w:t>
      </w:r>
    </w:p>
    <w:p w:rsidR="00B6690C" w:rsidRDefault="00241D8A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0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10</w:t>
      </w:r>
      <w:r w:rsidR="00B6690C">
        <w:rPr>
          <w:rFonts w:ascii="Times New Roman" w:hAnsi="Times New Roman"/>
          <w:sz w:val="24"/>
          <w:szCs w:val="24"/>
          <w:lang w:eastAsia="pl-PL"/>
        </w:rPr>
        <w:t xml:space="preserve"> lub więcej bł.</w:t>
      </w:r>
    </w:p>
    <w:p w:rsidR="005C1B33" w:rsidRDefault="005C1B33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5C1B33" w:rsidRDefault="005C1B33" w:rsidP="005C1B33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  <w:r w:rsidRPr="005C1B33">
        <w:rPr>
          <w:rFonts w:ascii="Times New Roman" w:hAnsi="Times New Roman"/>
          <w:b/>
          <w:sz w:val="24"/>
          <w:szCs w:val="24"/>
          <w:lang w:eastAsia="pl-PL"/>
        </w:rPr>
        <w:t>Uczniowie ze specyficznymi trudnościami w uczeniu się</w:t>
      </w:r>
    </w:p>
    <w:p w:rsidR="00B85954" w:rsidRDefault="00B85954" w:rsidP="00B8595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85954" w:rsidRDefault="00B85954" w:rsidP="00B8595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Kl.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IV</w:t>
      </w:r>
      <w:r w:rsidR="009D532E">
        <w:rPr>
          <w:rFonts w:ascii="Times New Roman" w:hAnsi="Times New Roman"/>
          <w:b/>
          <w:bCs/>
          <w:sz w:val="24"/>
          <w:szCs w:val="24"/>
          <w:lang w:eastAsia="pl-PL"/>
        </w:rPr>
        <w:t>-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>_V</w:t>
      </w:r>
      <w:r w:rsidR="009D532E">
        <w:rPr>
          <w:rFonts w:ascii="Times New Roman" w:hAnsi="Times New Roman"/>
          <w:b/>
          <w:bCs/>
          <w:sz w:val="24"/>
          <w:szCs w:val="24"/>
          <w:lang w:eastAsia="pl-PL"/>
        </w:rPr>
        <w:t>I</w:t>
      </w:r>
      <w:proofErr w:type="spellEnd"/>
    </w:p>
    <w:p w:rsidR="00B85954" w:rsidRDefault="00B85954" w:rsidP="00B8595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 w:rsidRPr="00363EA9">
        <w:rPr>
          <w:rFonts w:ascii="Times New Roman" w:hAnsi="Times New Roman"/>
          <w:sz w:val="24"/>
          <w:szCs w:val="24"/>
          <w:lang w:eastAsia="pl-PL"/>
        </w:rPr>
        <w:t xml:space="preserve">1 </w:t>
      </w:r>
      <w:proofErr w:type="spellStart"/>
      <w:r w:rsidRPr="00363EA9"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 w:rsidRPr="00363EA9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–</w:t>
      </w:r>
      <w:r w:rsidRPr="00363EA9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9D532E">
        <w:rPr>
          <w:rFonts w:ascii="Times New Roman" w:hAnsi="Times New Roman"/>
          <w:sz w:val="24"/>
          <w:szCs w:val="24"/>
          <w:lang w:eastAsia="pl-PL"/>
        </w:rPr>
        <w:t>0-14</w:t>
      </w:r>
      <w:r>
        <w:rPr>
          <w:rFonts w:ascii="Times New Roman" w:hAnsi="Times New Roman"/>
          <w:sz w:val="24"/>
          <w:szCs w:val="24"/>
          <w:lang w:eastAsia="pl-PL"/>
        </w:rPr>
        <w:t xml:space="preserve"> bł.</w:t>
      </w:r>
    </w:p>
    <w:p w:rsidR="00B85954" w:rsidRDefault="009D532E" w:rsidP="00B8595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0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15</w:t>
      </w:r>
      <w:r w:rsidR="00B85954">
        <w:rPr>
          <w:rFonts w:ascii="Times New Roman" w:hAnsi="Times New Roman"/>
          <w:sz w:val="24"/>
          <w:szCs w:val="24"/>
          <w:lang w:eastAsia="pl-PL"/>
        </w:rPr>
        <w:t xml:space="preserve"> lub więcej błędów.</w:t>
      </w:r>
    </w:p>
    <w:p w:rsidR="00241D8A" w:rsidRDefault="00241D8A" w:rsidP="00B8595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5C1B33" w:rsidRDefault="005C1B33" w:rsidP="005C1B33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pl-PL"/>
        </w:rPr>
      </w:pPr>
      <w:proofErr w:type="spellStart"/>
      <w:r>
        <w:rPr>
          <w:rFonts w:ascii="Times New Roman" w:hAnsi="Times New Roman"/>
          <w:b/>
          <w:sz w:val="24"/>
          <w:szCs w:val="24"/>
          <w:lang w:eastAsia="pl-PL"/>
        </w:rPr>
        <w:t>KL.VII-VIII</w:t>
      </w:r>
      <w:proofErr w:type="spellEnd"/>
    </w:p>
    <w:p w:rsidR="005C1B33" w:rsidRDefault="005C1B33" w:rsidP="005C1B33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1 </w:t>
      </w:r>
      <w:r w:rsidRPr="005C1B33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C1B33"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sz w:val="24"/>
          <w:szCs w:val="24"/>
          <w:lang w:eastAsia="pl-PL"/>
        </w:rPr>
        <w:t xml:space="preserve"> – </w:t>
      </w:r>
      <w:r w:rsidR="00B85954">
        <w:rPr>
          <w:rFonts w:ascii="Times New Roman" w:hAnsi="Times New Roman"/>
          <w:sz w:val="24"/>
          <w:szCs w:val="24"/>
          <w:lang w:eastAsia="pl-PL"/>
        </w:rPr>
        <w:t>nie wię</w:t>
      </w:r>
      <w:r w:rsidR="009D532E">
        <w:rPr>
          <w:rFonts w:ascii="Times New Roman" w:hAnsi="Times New Roman"/>
          <w:sz w:val="24"/>
          <w:szCs w:val="24"/>
          <w:lang w:eastAsia="pl-PL"/>
        </w:rPr>
        <w:t>cej niż 11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bł.int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>.</w:t>
      </w:r>
    </w:p>
    <w:p w:rsidR="005C1B33" w:rsidRDefault="009D532E" w:rsidP="005C1B33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0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 xml:space="preserve"> – 12</w:t>
      </w:r>
      <w:r w:rsidR="00B85954">
        <w:rPr>
          <w:rFonts w:ascii="Times New Roman" w:hAnsi="Times New Roman"/>
          <w:sz w:val="24"/>
          <w:szCs w:val="24"/>
          <w:lang w:eastAsia="pl-PL"/>
        </w:rPr>
        <w:t xml:space="preserve"> lub wię</w:t>
      </w:r>
      <w:r w:rsidR="005C1B33">
        <w:rPr>
          <w:rFonts w:ascii="Times New Roman" w:hAnsi="Times New Roman"/>
          <w:sz w:val="24"/>
          <w:szCs w:val="24"/>
          <w:lang w:eastAsia="pl-PL"/>
        </w:rPr>
        <w:t xml:space="preserve">cej </w:t>
      </w:r>
      <w:proofErr w:type="spellStart"/>
      <w:r w:rsidR="005C1B33">
        <w:rPr>
          <w:rFonts w:ascii="Times New Roman" w:hAnsi="Times New Roman"/>
          <w:sz w:val="24"/>
          <w:szCs w:val="24"/>
          <w:lang w:eastAsia="pl-PL"/>
        </w:rPr>
        <w:t>bł.int</w:t>
      </w:r>
      <w:proofErr w:type="spellEnd"/>
      <w:r w:rsidR="005C1B33">
        <w:rPr>
          <w:rFonts w:ascii="Times New Roman" w:hAnsi="Times New Roman"/>
          <w:sz w:val="24"/>
          <w:szCs w:val="24"/>
          <w:lang w:eastAsia="pl-PL"/>
        </w:rPr>
        <w:t>.</w:t>
      </w:r>
    </w:p>
    <w:p w:rsidR="005C1B33" w:rsidRDefault="005C1B33" w:rsidP="005C1B33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6D54B4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2A4E75">
        <w:rPr>
          <w:rFonts w:ascii="Times New Roman" w:hAnsi="Times New Roman"/>
          <w:b/>
          <w:bCs/>
          <w:sz w:val="24"/>
          <w:szCs w:val="24"/>
          <w:lang w:eastAsia="pl-PL"/>
        </w:rPr>
        <w:t>Uwagi dodatkowe:</w:t>
      </w:r>
    </w:p>
    <w:p w:rsidR="00B6690C" w:rsidRDefault="00B6690C" w:rsidP="002A4E7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Jeśli w I kryterium przyznano 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, w pozostałych kryteriach również przyznaje się 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>,</w:t>
      </w:r>
    </w:p>
    <w:p w:rsidR="00B6690C" w:rsidRDefault="00B6690C" w:rsidP="002A4E7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Praca w całości nie na temat- 0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>,</w:t>
      </w:r>
    </w:p>
    <w:p w:rsidR="00B6690C" w:rsidRDefault="00B6690C" w:rsidP="002A4E7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Brak odwołania do treści lektury obowiązkowej wskazanej w poleceniu , za całą wypowiedź przyznaje się 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>,</w:t>
      </w:r>
    </w:p>
    <w:p w:rsidR="00B6690C" w:rsidRDefault="00B6690C" w:rsidP="002A4E7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Wypowiedź nieczytelna- 0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, </w:t>
      </w:r>
    </w:p>
    <w:p w:rsidR="00B6690C" w:rsidRDefault="00B6690C" w:rsidP="002A4E7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Wypowiedź nie zawiera rozwinięcia , tylko wstęp – 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w każdym kryterium,</w:t>
      </w:r>
    </w:p>
    <w:p w:rsidR="00B6690C" w:rsidRDefault="00B85954" w:rsidP="002A4E7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Wypowiedź zawiera mniej niż 200 słów</w:t>
      </w:r>
      <w:r w:rsidR="00F362C7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-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="00B6690C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ocenia się 3 pierwsze kryteria, w pozostałych przyznaje się 0 </w:t>
      </w:r>
      <w:proofErr w:type="spellStart"/>
      <w:r w:rsidR="00B6690C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 w:rsidR="00B6690C">
        <w:rPr>
          <w:rFonts w:ascii="Times New Roman" w:hAnsi="Times New Roman"/>
          <w:b/>
          <w:bCs/>
          <w:sz w:val="24"/>
          <w:szCs w:val="24"/>
          <w:lang w:eastAsia="pl-PL"/>
        </w:rPr>
        <w:t>,</w:t>
      </w:r>
    </w:p>
    <w:p w:rsidR="00B6690C" w:rsidRDefault="00B6690C" w:rsidP="002A4E7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Praca niesamodzielna – 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,</w:t>
      </w:r>
    </w:p>
    <w:p w:rsidR="00B6690C" w:rsidRDefault="00B6690C" w:rsidP="002A4E7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lastRenderedPageBreak/>
        <w:t>W klasach IV-VII uczeń podczas pisania wypracowania może korzyst</w:t>
      </w:r>
      <w:r w:rsidR="00EC74D2">
        <w:rPr>
          <w:rFonts w:ascii="Times New Roman" w:hAnsi="Times New Roman"/>
          <w:b/>
          <w:bCs/>
          <w:sz w:val="24"/>
          <w:szCs w:val="24"/>
          <w:lang w:eastAsia="pl-PL"/>
        </w:rPr>
        <w:t>ać ze słownika ortograficznego.</w:t>
      </w:r>
    </w:p>
    <w:p w:rsidR="00B6690C" w:rsidRDefault="00B6690C" w:rsidP="009D532E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FF23B2" w:rsidRDefault="00FF23B2" w:rsidP="00E12490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DC00CA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Punktacja:</w:t>
      </w:r>
    </w:p>
    <w:p w:rsidR="00B6690C" w:rsidRDefault="00B6690C" w:rsidP="00DC00CA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0-6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 - niedostateczny</w:t>
      </w:r>
    </w:p>
    <w:p w:rsidR="00B6690C" w:rsidRDefault="00B6690C" w:rsidP="00DC00CA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7-10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– dopuszczający</w:t>
      </w:r>
    </w:p>
    <w:p w:rsidR="00B6690C" w:rsidRDefault="00B6690C" w:rsidP="00DC00CA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11-13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– dostateczny</w:t>
      </w:r>
    </w:p>
    <w:p w:rsidR="00B6690C" w:rsidRDefault="00B6690C" w:rsidP="00DC00CA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14-17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pl-PL"/>
        </w:rPr>
        <w:t xml:space="preserve"> – dobry</w:t>
      </w:r>
    </w:p>
    <w:p w:rsidR="00B6690C" w:rsidRDefault="009D532E" w:rsidP="00DC00CA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18-19</w:t>
      </w:r>
      <w:r w:rsidR="00B6690C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="00B6690C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 w:rsidR="00B6690C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– bardzo dobry</w:t>
      </w:r>
    </w:p>
    <w:p w:rsidR="00644B03" w:rsidRDefault="009D532E" w:rsidP="00DC00CA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20</w:t>
      </w:r>
      <w:r w:rsidR="00CD21DF">
        <w:rPr>
          <w:rFonts w:ascii="Times New Roman" w:hAnsi="Times New Roman"/>
          <w:b/>
          <w:bCs/>
          <w:sz w:val="24"/>
          <w:szCs w:val="24"/>
          <w:lang w:eastAsia="pl-PL"/>
        </w:rPr>
        <w:t>-</w:t>
      </w:r>
      <w:r w:rsidR="00644B03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="00644B03">
        <w:rPr>
          <w:rFonts w:ascii="Times New Roman" w:hAnsi="Times New Roman"/>
          <w:b/>
          <w:bCs/>
          <w:sz w:val="24"/>
          <w:szCs w:val="24"/>
          <w:lang w:eastAsia="pl-PL"/>
        </w:rPr>
        <w:t>pkt</w:t>
      </w:r>
      <w:proofErr w:type="spellEnd"/>
      <w:r w:rsidR="00644B03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– celujący</w:t>
      </w:r>
    </w:p>
    <w:p w:rsidR="00644B03" w:rsidRDefault="00644B03" w:rsidP="00DC00CA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644B03" w:rsidRDefault="00644B03" w:rsidP="00DC00CA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10. Informowanie o ocenach</w:t>
      </w:r>
      <w:r w:rsidRPr="00CE1A3E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</w:p>
    <w:p w:rsidR="00B6690C" w:rsidRPr="00426618" w:rsidRDefault="00B6690C" w:rsidP="0042661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O </w:t>
      </w:r>
      <w:r w:rsidRPr="00426618">
        <w:rPr>
          <w:rFonts w:ascii="Times New Roman" w:hAnsi="Times New Roman"/>
          <w:sz w:val="24"/>
          <w:szCs w:val="24"/>
          <w:lang w:eastAsia="pl-PL"/>
        </w:rPr>
        <w:t>uzyskiwanych ocenach uczniowie są informowani na bieżąco.</w:t>
      </w:r>
    </w:p>
    <w:p w:rsidR="00B6690C" w:rsidRPr="00FE7970" w:rsidRDefault="00B6690C" w:rsidP="00FE797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FE7970">
        <w:rPr>
          <w:rFonts w:ascii="Times New Roman" w:hAnsi="Times New Roman"/>
          <w:sz w:val="24"/>
          <w:szCs w:val="24"/>
          <w:lang w:eastAsia="pl-PL"/>
        </w:rPr>
        <w:t xml:space="preserve">Wszystkie oceny są jawne i wystawiane według ustalonych kryteriów. </w:t>
      </w:r>
    </w:p>
    <w:p w:rsidR="00B6690C" w:rsidRPr="00FE7970" w:rsidRDefault="00B6690C" w:rsidP="00FE797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FE7970">
        <w:rPr>
          <w:rFonts w:ascii="Times New Roman" w:hAnsi="Times New Roman"/>
          <w:sz w:val="24"/>
          <w:szCs w:val="24"/>
          <w:lang w:eastAsia="pl-PL"/>
        </w:rPr>
        <w:t xml:space="preserve">Uczeń ma prawo zapoznać się z uzasadnieniem ustalonej oceny. </w:t>
      </w:r>
    </w:p>
    <w:p w:rsidR="00B6690C" w:rsidRPr="00FE7970" w:rsidRDefault="00B6690C" w:rsidP="00FE797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FE7970">
        <w:rPr>
          <w:rFonts w:ascii="Times New Roman" w:hAnsi="Times New Roman"/>
          <w:sz w:val="24"/>
          <w:szCs w:val="24"/>
          <w:lang w:eastAsia="pl-PL"/>
        </w:rPr>
        <w:t xml:space="preserve">Wszelkie sprawdzone i ocenione prace pisemne </w:t>
      </w:r>
      <w:r>
        <w:rPr>
          <w:rFonts w:ascii="Times New Roman" w:hAnsi="Times New Roman"/>
          <w:sz w:val="24"/>
          <w:szCs w:val="24"/>
          <w:lang w:eastAsia="pl-PL"/>
        </w:rPr>
        <w:t>są dostępne do wglądu u nauczyciela,</w:t>
      </w:r>
    </w:p>
    <w:p w:rsidR="00B6690C" w:rsidRPr="00FE7970" w:rsidRDefault="00B6690C" w:rsidP="00FE797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FE7970">
        <w:rPr>
          <w:rFonts w:ascii="Times New Roman" w:hAnsi="Times New Roman"/>
          <w:sz w:val="24"/>
          <w:szCs w:val="24"/>
          <w:lang w:eastAsia="pl-PL"/>
        </w:rPr>
        <w:t xml:space="preserve">Tydzień przed radą klasyfikacyjną uczniowie informowani są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Pr="00CE1A3E">
        <w:rPr>
          <w:rFonts w:ascii="Times New Roman" w:hAnsi="Times New Roman"/>
          <w:sz w:val="24"/>
          <w:szCs w:val="24"/>
          <w:lang w:eastAsia="pl-PL"/>
        </w:rPr>
        <w:t>o rze</w:t>
      </w:r>
      <w:r w:rsidR="001A67F1">
        <w:rPr>
          <w:rFonts w:ascii="Times New Roman" w:hAnsi="Times New Roman"/>
          <w:sz w:val="24"/>
          <w:szCs w:val="24"/>
          <w:lang w:eastAsia="pl-PL"/>
        </w:rPr>
        <w:t>czywistych ocenach śródrocznych</w:t>
      </w:r>
      <w:r w:rsidRPr="00CE1A3E">
        <w:rPr>
          <w:rFonts w:ascii="Times New Roman" w:hAnsi="Times New Roman"/>
          <w:sz w:val="24"/>
          <w:szCs w:val="24"/>
          <w:lang w:eastAsia="pl-PL"/>
        </w:rPr>
        <w:t xml:space="preserve">/rocznych. </w:t>
      </w:r>
    </w:p>
    <w:p w:rsidR="00B6690C" w:rsidRDefault="00B6690C" w:rsidP="00FE7970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FE7970">
        <w:rPr>
          <w:rFonts w:ascii="Times New Roman" w:hAnsi="Times New Roman"/>
          <w:sz w:val="24"/>
          <w:szCs w:val="24"/>
          <w:lang w:eastAsia="pl-PL"/>
        </w:rPr>
        <w:t>Ocena klasyfikacyjna nie jest średnią arytmetyczną otrzymanych ocen.</w:t>
      </w:r>
    </w:p>
    <w:p w:rsidR="00B6690C" w:rsidRDefault="00B6690C" w:rsidP="00BC2918">
      <w:pPr>
        <w:pStyle w:val="Akapitzlist"/>
        <w:spacing w:after="0" w:line="240" w:lineRule="auto"/>
        <w:ind w:left="360"/>
        <w:rPr>
          <w:rFonts w:ascii="Times New Roman" w:hAnsi="Times New Roman"/>
          <w:sz w:val="24"/>
          <w:szCs w:val="24"/>
          <w:lang w:eastAsia="pl-PL"/>
        </w:rPr>
      </w:pPr>
    </w:p>
    <w:p w:rsidR="00B6690C" w:rsidRPr="00FE7970" w:rsidRDefault="00B6690C" w:rsidP="00FE7970">
      <w:pPr>
        <w:pStyle w:val="Akapitzlist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  <w:r w:rsidRPr="00CE1A3E">
        <w:rPr>
          <w:rFonts w:ascii="Times New Roman" w:hAnsi="Times New Roman"/>
          <w:b/>
          <w:sz w:val="24"/>
          <w:szCs w:val="24"/>
          <w:lang w:eastAsia="pl-PL"/>
        </w:rPr>
        <w:t>11. Poprawa oceny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 W przypadku otrzymania z pracy klasowej (sprawdzianu, testu) oceny </w:t>
      </w:r>
    </w:p>
    <w:p w:rsidR="00F15494" w:rsidRDefault="00F15494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niedostatecznej </w:t>
      </w:r>
      <w:r w:rsidR="009E79EA">
        <w:rPr>
          <w:rFonts w:ascii="Times New Roman" w:hAnsi="Times New Roman"/>
          <w:sz w:val="24"/>
          <w:szCs w:val="24"/>
          <w:lang w:eastAsia="pl-PL"/>
        </w:rPr>
        <w:t>-</w:t>
      </w:r>
      <w:r>
        <w:rPr>
          <w:rFonts w:ascii="Times New Roman" w:hAnsi="Times New Roman"/>
          <w:sz w:val="24"/>
          <w:szCs w:val="24"/>
          <w:lang w:eastAsia="pl-PL"/>
        </w:rPr>
        <w:t xml:space="preserve"> uczeń może poprawić ocenę niedostateczną, z wpisaniem oceny w tej samej rubryce, a w przypadku pozostałych ocen w</w:t>
      </w:r>
      <w:r w:rsidR="009D532E">
        <w:rPr>
          <w:rFonts w:ascii="Times New Roman" w:hAnsi="Times New Roman"/>
          <w:sz w:val="24"/>
          <w:szCs w:val="24"/>
          <w:lang w:eastAsia="pl-PL"/>
        </w:rPr>
        <w:t xml:space="preserve"> kolejnej rubryce z takim samym kolorem.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 Uczeń może poprawić ocenę niedostateczną z pracy klasowej w terminie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uzgodnionym z nauczycielem - w ciągu 2 tygodni od daty jej otrzymania</w:t>
      </w:r>
      <w:r>
        <w:rPr>
          <w:rFonts w:ascii="Times New Roman" w:hAnsi="Times New Roman"/>
          <w:sz w:val="24"/>
          <w:szCs w:val="24"/>
          <w:lang w:eastAsia="pl-PL"/>
        </w:rPr>
        <w:t>.</w:t>
      </w:r>
    </w:p>
    <w:p w:rsidR="00B6690C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7A00DA" w:rsidRPr="007A00DA" w:rsidRDefault="007A00DA" w:rsidP="007A00DA">
      <w:pPr>
        <w:spacing w:line="360" w:lineRule="auto"/>
        <w:ind w:left="360"/>
        <w:rPr>
          <w:b/>
          <w:bCs/>
          <w:sz w:val="24"/>
          <w:szCs w:val="24"/>
          <w:u w:val="single"/>
        </w:rPr>
      </w:pPr>
      <w:r w:rsidRPr="007A00DA">
        <w:rPr>
          <w:b/>
          <w:bCs/>
          <w:sz w:val="24"/>
          <w:szCs w:val="24"/>
          <w:u w:val="single"/>
        </w:rPr>
        <w:t>12.Tryb uzyskania wyższej oceny rocznej klasyfikacyjnej niż  przewidywana:</w:t>
      </w:r>
    </w:p>
    <w:p w:rsidR="007A00DA" w:rsidRPr="007A00DA" w:rsidRDefault="007A00DA" w:rsidP="007A00DA">
      <w:pPr>
        <w:spacing w:line="240" w:lineRule="auto"/>
        <w:ind w:left="360"/>
        <w:rPr>
          <w:bCs/>
          <w:sz w:val="24"/>
          <w:szCs w:val="24"/>
        </w:rPr>
      </w:pPr>
      <w:r w:rsidRPr="007A00DA">
        <w:rPr>
          <w:bCs/>
          <w:sz w:val="24"/>
          <w:szCs w:val="24"/>
        </w:rPr>
        <w:tab/>
        <w:t>Uczeń może zdawać egzamin sprawdzający</w:t>
      </w:r>
      <w:r w:rsidR="006619ED">
        <w:rPr>
          <w:bCs/>
          <w:sz w:val="24"/>
          <w:szCs w:val="24"/>
        </w:rPr>
        <w:t>;</w:t>
      </w:r>
      <w:r w:rsidR="002051AB">
        <w:rPr>
          <w:bCs/>
          <w:sz w:val="24"/>
          <w:szCs w:val="24"/>
        </w:rPr>
        <w:t xml:space="preserve"> podwyższyć ocenę o jeden stopień,</w:t>
      </w:r>
      <w:r w:rsidRPr="007A00DA">
        <w:rPr>
          <w:bCs/>
          <w:sz w:val="24"/>
          <w:szCs w:val="24"/>
        </w:rPr>
        <w:t xml:space="preserve"> jeżeli:</w:t>
      </w:r>
    </w:p>
    <w:p w:rsidR="007A00DA" w:rsidRPr="007A00DA" w:rsidRDefault="007A00DA" w:rsidP="007A00DA">
      <w:pPr>
        <w:spacing w:line="360" w:lineRule="auto"/>
        <w:ind w:left="360"/>
        <w:rPr>
          <w:bCs/>
          <w:sz w:val="24"/>
          <w:szCs w:val="24"/>
        </w:rPr>
      </w:pPr>
      <w:r w:rsidRPr="007A00DA">
        <w:rPr>
          <w:bCs/>
          <w:sz w:val="24"/>
          <w:szCs w:val="24"/>
        </w:rPr>
        <w:t>•</w:t>
      </w:r>
      <w:r w:rsidRPr="007A00DA">
        <w:rPr>
          <w:bCs/>
          <w:sz w:val="24"/>
          <w:szCs w:val="24"/>
        </w:rPr>
        <w:tab/>
        <w:t>pisał wszystkie sprawdziany</w:t>
      </w:r>
      <w:r w:rsidR="007C78EB">
        <w:rPr>
          <w:bCs/>
          <w:sz w:val="24"/>
          <w:szCs w:val="24"/>
        </w:rPr>
        <w:t xml:space="preserve"> i kartkówki</w:t>
      </w:r>
      <w:r>
        <w:rPr>
          <w:bCs/>
          <w:sz w:val="24"/>
          <w:szCs w:val="24"/>
        </w:rPr>
        <w:t>;</w:t>
      </w:r>
    </w:p>
    <w:p w:rsidR="007A00DA" w:rsidRDefault="007A00DA" w:rsidP="007A00DA">
      <w:pPr>
        <w:spacing w:line="360" w:lineRule="auto"/>
        <w:ind w:left="360"/>
        <w:rPr>
          <w:bCs/>
          <w:sz w:val="24"/>
          <w:szCs w:val="24"/>
        </w:rPr>
      </w:pPr>
      <w:r w:rsidRPr="007A00DA">
        <w:rPr>
          <w:bCs/>
          <w:sz w:val="24"/>
          <w:szCs w:val="24"/>
        </w:rPr>
        <w:t>•</w:t>
      </w:r>
      <w:r w:rsidRPr="007A00DA">
        <w:rPr>
          <w:bCs/>
          <w:sz w:val="24"/>
          <w:szCs w:val="24"/>
        </w:rPr>
        <w:tab/>
        <w:t>wykorzystał możliwość poprawy sprawdzianów</w:t>
      </w:r>
      <w:r w:rsidR="00644B03">
        <w:rPr>
          <w:bCs/>
          <w:sz w:val="24"/>
          <w:szCs w:val="24"/>
        </w:rPr>
        <w:t>,</w:t>
      </w:r>
      <w:r w:rsidRPr="007A00DA">
        <w:rPr>
          <w:bCs/>
          <w:sz w:val="24"/>
          <w:szCs w:val="24"/>
        </w:rPr>
        <w:t xml:space="preserve"> z których otrzymał oceny niższe niż ocena o którą się stara</w:t>
      </w:r>
      <w:r>
        <w:rPr>
          <w:bCs/>
          <w:sz w:val="24"/>
          <w:szCs w:val="24"/>
        </w:rPr>
        <w:t>;</w:t>
      </w:r>
    </w:p>
    <w:p w:rsidR="007A00DA" w:rsidRPr="007A00DA" w:rsidRDefault="007A00DA" w:rsidP="007A00DA">
      <w:pPr>
        <w:spacing w:line="360" w:lineRule="auto"/>
        <w:ind w:left="360"/>
        <w:rPr>
          <w:bCs/>
          <w:sz w:val="24"/>
          <w:szCs w:val="24"/>
        </w:rPr>
      </w:pPr>
      <w:r w:rsidRPr="007A00DA">
        <w:rPr>
          <w:bCs/>
          <w:sz w:val="24"/>
          <w:szCs w:val="24"/>
        </w:rPr>
        <w:t>•</w:t>
      </w:r>
      <w:r w:rsidRPr="007A00DA">
        <w:rPr>
          <w:bCs/>
          <w:sz w:val="24"/>
          <w:szCs w:val="24"/>
        </w:rPr>
        <w:tab/>
        <w:t>nie ma nieobecności nieusprawiedliwionych na danym przedmiocie</w:t>
      </w:r>
      <w:r>
        <w:rPr>
          <w:bCs/>
          <w:sz w:val="24"/>
          <w:szCs w:val="24"/>
        </w:rPr>
        <w:t>;</w:t>
      </w:r>
    </w:p>
    <w:p w:rsidR="00B6690C" w:rsidRDefault="007A00DA" w:rsidP="007A00DA">
      <w:pPr>
        <w:spacing w:line="360" w:lineRule="auto"/>
        <w:ind w:left="360"/>
        <w:rPr>
          <w:bCs/>
          <w:sz w:val="24"/>
          <w:szCs w:val="24"/>
        </w:rPr>
      </w:pPr>
      <w:r w:rsidRPr="007A00DA">
        <w:rPr>
          <w:bCs/>
          <w:sz w:val="24"/>
          <w:szCs w:val="24"/>
        </w:rPr>
        <w:t>•</w:t>
      </w:r>
      <w:r w:rsidRPr="007A00DA">
        <w:rPr>
          <w:bCs/>
          <w:sz w:val="24"/>
          <w:szCs w:val="24"/>
        </w:rPr>
        <w:tab/>
        <w:t>prowadzi na bieżąco zesz</w:t>
      </w:r>
      <w:r>
        <w:rPr>
          <w:bCs/>
          <w:sz w:val="24"/>
          <w:szCs w:val="24"/>
        </w:rPr>
        <w:t>yt przedmiotowy</w:t>
      </w:r>
      <w:r w:rsidR="009D532E">
        <w:rPr>
          <w:bCs/>
          <w:sz w:val="24"/>
          <w:szCs w:val="24"/>
        </w:rPr>
        <w:t>;</w:t>
      </w:r>
    </w:p>
    <w:p w:rsidR="007C78EB" w:rsidRDefault="007C78EB" w:rsidP="007C78EB">
      <w:pPr>
        <w:numPr>
          <w:ilvl w:val="0"/>
          <w:numId w:val="4"/>
        </w:num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systematycznie pracował w trakcie roku szkolnego;</w:t>
      </w:r>
    </w:p>
    <w:p w:rsidR="00B6690C" w:rsidRPr="00CE1A3E" w:rsidRDefault="007A00DA" w:rsidP="00CE1A3E">
      <w:pPr>
        <w:spacing w:after="0" w:line="240" w:lineRule="auto"/>
        <w:rPr>
          <w:rFonts w:ascii="Times New Roman" w:hAnsi="Times New Roman"/>
          <w:b/>
          <w:sz w:val="28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13</w:t>
      </w:r>
      <w:r w:rsidR="001B4038">
        <w:rPr>
          <w:rFonts w:ascii="Times New Roman" w:hAnsi="Times New Roman"/>
          <w:b/>
          <w:sz w:val="24"/>
          <w:szCs w:val="24"/>
          <w:lang w:eastAsia="pl-PL"/>
        </w:rPr>
        <w:t>. Ewaluacja W</w:t>
      </w:r>
      <w:r w:rsidR="00EC74D2">
        <w:rPr>
          <w:rFonts w:ascii="Times New Roman" w:hAnsi="Times New Roman"/>
          <w:b/>
          <w:sz w:val="24"/>
          <w:szCs w:val="24"/>
          <w:lang w:eastAsia="pl-PL"/>
        </w:rPr>
        <w:t>E</w:t>
      </w:r>
    </w:p>
    <w:p w:rsidR="00B6690C" w:rsidRPr="00CE1A3E" w:rsidRDefault="00680830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lastRenderedPageBreak/>
        <w:t>Wymagania E</w:t>
      </w:r>
      <w:r w:rsidR="00EC74D2">
        <w:rPr>
          <w:rFonts w:ascii="Times New Roman" w:hAnsi="Times New Roman"/>
          <w:sz w:val="24"/>
          <w:szCs w:val="24"/>
          <w:lang w:eastAsia="pl-PL"/>
        </w:rPr>
        <w:t>dukacyjne</w:t>
      </w:r>
      <w:r w:rsidR="00B6690C" w:rsidRPr="00CE1A3E">
        <w:rPr>
          <w:rFonts w:ascii="Times New Roman" w:hAnsi="Times New Roman"/>
          <w:sz w:val="24"/>
          <w:szCs w:val="24"/>
          <w:lang w:eastAsia="pl-PL"/>
        </w:rPr>
        <w:t xml:space="preserve"> z języka polskiego podlega</w:t>
      </w:r>
      <w:r w:rsidR="00EC74D2">
        <w:rPr>
          <w:rFonts w:ascii="Times New Roman" w:hAnsi="Times New Roman"/>
          <w:sz w:val="24"/>
          <w:szCs w:val="24"/>
          <w:lang w:eastAsia="pl-PL"/>
        </w:rPr>
        <w:t>ją</w:t>
      </w:r>
      <w:r w:rsidR="00B6690C" w:rsidRPr="00CE1A3E">
        <w:rPr>
          <w:rFonts w:ascii="Times New Roman" w:hAnsi="Times New Roman"/>
          <w:sz w:val="24"/>
          <w:szCs w:val="24"/>
          <w:lang w:eastAsia="pl-PL"/>
        </w:rPr>
        <w:t xml:space="preserve"> ewaluacji raz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w roku.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Informacje zbierane będą: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>- na podstawie wyników prac klasowych,</w:t>
      </w:r>
    </w:p>
    <w:p w:rsidR="00B6690C" w:rsidRPr="00CE1A3E" w:rsidRDefault="00B6690C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 w:rsidRPr="00CE1A3E">
        <w:rPr>
          <w:rFonts w:ascii="Times New Roman" w:hAnsi="Times New Roman"/>
          <w:sz w:val="24"/>
          <w:szCs w:val="24"/>
          <w:lang w:eastAsia="pl-PL"/>
        </w:rPr>
        <w:t xml:space="preserve">- poprzez rozmowy z nauczycielami, uczniami i rodzicami. </w:t>
      </w:r>
    </w:p>
    <w:p w:rsidR="00B6690C" w:rsidRDefault="007A00DA" w:rsidP="00CE1A3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14</w:t>
      </w:r>
      <w:r w:rsidR="00B6690C" w:rsidRPr="00FD28EE">
        <w:rPr>
          <w:rFonts w:ascii="Times New Roman" w:hAnsi="Times New Roman"/>
          <w:b/>
          <w:bCs/>
          <w:sz w:val="24"/>
          <w:szCs w:val="24"/>
          <w:lang w:eastAsia="pl-PL"/>
        </w:rPr>
        <w:t>. Lektury</w:t>
      </w:r>
    </w:p>
    <w:p w:rsidR="00B6690C" w:rsidRPr="00FD28EE" w:rsidRDefault="00B6690C" w:rsidP="00CE1A3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B6690C" w:rsidRDefault="00B6690C" w:rsidP="00CE1A3E">
      <w:pPr>
        <w:spacing w:after="0" w:line="240" w:lineRule="auto"/>
        <w:rPr>
          <w:b/>
          <w:bCs/>
          <w:sz w:val="24"/>
          <w:szCs w:val="24"/>
        </w:rPr>
      </w:pPr>
      <w:r w:rsidRPr="00263AB9">
        <w:rPr>
          <w:b/>
          <w:bCs/>
          <w:sz w:val="24"/>
          <w:szCs w:val="24"/>
        </w:rPr>
        <w:t>Lektury uzupełniające ( dwie w roku szkolnym</w:t>
      </w:r>
      <w:r w:rsidR="00637AC1">
        <w:rPr>
          <w:b/>
          <w:bCs/>
          <w:sz w:val="24"/>
          <w:szCs w:val="24"/>
        </w:rPr>
        <w:t xml:space="preserve"> w kl. </w:t>
      </w:r>
      <w:r w:rsidR="001B4038">
        <w:rPr>
          <w:b/>
          <w:bCs/>
          <w:sz w:val="24"/>
          <w:szCs w:val="24"/>
        </w:rPr>
        <w:t>V- VI, jedna w roku szkolnym w kl. VII-VIII</w:t>
      </w:r>
      <w:r w:rsidRPr="00263AB9">
        <w:rPr>
          <w:b/>
          <w:bCs/>
          <w:sz w:val="24"/>
          <w:szCs w:val="24"/>
        </w:rPr>
        <w:t>)- wg wyboru nauczyciela</w:t>
      </w:r>
      <w:r w:rsidR="001B4038">
        <w:rPr>
          <w:b/>
          <w:bCs/>
          <w:sz w:val="24"/>
          <w:szCs w:val="24"/>
        </w:rPr>
        <w:t>.</w:t>
      </w:r>
    </w:p>
    <w:p w:rsidR="00E47F62" w:rsidRDefault="003A2299" w:rsidP="00CE1A3E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Lektury obowiązkowe - pogrubiona czcionka.</w:t>
      </w:r>
    </w:p>
    <w:p w:rsidR="00644B03" w:rsidRPr="00263AB9" w:rsidRDefault="00644B03" w:rsidP="00CE1A3E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B6690C" w:rsidRDefault="00B6690C" w:rsidP="00A21990">
      <w:pPr>
        <w:pStyle w:val="Standard"/>
        <w:rPr>
          <w:b/>
          <w:bCs/>
        </w:rPr>
      </w:pPr>
      <w:proofErr w:type="spellStart"/>
      <w:r>
        <w:rPr>
          <w:b/>
          <w:bCs/>
        </w:rPr>
        <w:t>Wykaz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lektur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obowiązujących</w:t>
      </w:r>
      <w:proofErr w:type="spellEnd"/>
      <w:r>
        <w:rPr>
          <w:b/>
          <w:bCs/>
        </w:rPr>
        <w:t xml:space="preserve"> w </w:t>
      </w:r>
      <w:proofErr w:type="spellStart"/>
      <w:r>
        <w:rPr>
          <w:b/>
          <w:bCs/>
        </w:rPr>
        <w:t>klasie</w:t>
      </w:r>
      <w:proofErr w:type="spellEnd"/>
      <w:r>
        <w:rPr>
          <w:b/>
          <w:bCs/>
        </w:rPr>
        <w:t xml:space="preserve"> IV</w:t>
      </w:r>
      <w:r w:rsidR="003A2299">
        <w:rPr>
          <w:b/>
          <w:bCs/>
        </w:rPr>
        <w:t xml:space="preserve"> </w:t>
      </w:r>
    </w:p>
    <w:p w:rsidR="00C311ED" w:rsidRDefault="00C311ED" w:rsidP="00A21990">
      <w:pPr>
        <w:pStyle w:val="Standard"/>
      </w:pPr>
    </w:p>
    <w:p w:rsidR="00B6690C" w:rsidRDefault="00B6690C" w:rsidP="00A21990">
      <w:pPr>
        <w:pStyle w:val="Standard"/>
        <w:rPr>
          <w:b/>
          <w:bCs/>
        </w:rPr>
      </w:pPr>
    </w:p>
    <w:tbl>
      <w:tblPr>
        <w:tblW w:w="9225" w:type="dxa"/>
        <w:tblInd w:w="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960"/>
        <w:gridCol w:w="4112"/>
        <w:gridCol w:w="4153"/>
      </w:tblGrid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proofErr w:type="spellStart"/>
            <w:r>
              <w:t>Lp</w:t>
            </w:r>
            <w:proofErr w:type="spellEnd"/>
            <w: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jc w:val="center"/>
            </w:pPr>
            <w:r>
              <w:t>AUTOR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jc w:val="center"/>
            </w:pPr>
            <w:r>
              <w:t>TYTUŁ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 xml:space="preserve">Jan </w:t>
            </w:r>
            <w:proofErr w:type="spellStart"/>
            <w:r>
              <w:t>Brzechwa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B6690C" w:rsidP="000F0123">
            <w:pPr>
              <w:pStyle w:val="Standard"/>
              <w:snapToGrid w:val="0"/>
              <w:rPr>
                <w:b/>
              </w:rPr>
            </w:pPr>
            <w:r w:rsidRPr="00D537C3">
              <w:rPr>
                <w:b/>
              </w:rPr>
              <w:t>„</w:t>
            </w:r>
            <w:proofErr w:type="spellStart"/>
            <w:r w:rsidRPr="00D537C3">
              <w:rPr>
                <w:b/>
              </w:rPr>
              <w:t>Akademia</w:t>
            </w:r>
            <w:proofErr w:type="spellEnd"/>
            <w:r w:rsidRPr="00D537C3">
              <w:rPr>
                <w:b/>
              </w:rPr>
              <w:t xml:space="preserve"> </w:t>
            </w:r>
            <w:proofErr w:type="spellStart"/>
            <w:r w:rsidRPr="00D537C3">
              <w:rPr>
                <w:b/>
              </w:rPr>
              <w:t>Pana</w:t>
            </w:r>
            <w:proofErr w:type="spellEnd"/>
            <w:r w:rsidRPr="00D537C3">
              <w:rPr>
                <w:b/>
              </w:rPr>
              <w:t xml:space="preserve"> </w:t>
            </w:r>
            <w:proofErr w:type="spellStart"/>
            <w:r w:rsidRPr="00D537C3">
              <w:rPr>
                <w:b/>
              </w:rPr>
              <w:t>Kleksa</w:t>
            </w:r>
            <w:proofErr w:type="spellEnd"/>
            <w:r w:rsidRPr="00D537C3">
              <w:rPr>
                <w:b/>
              </w:rPr>
              <w:t>”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Janusz Christa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B6690C" w:rsidP="000F0123">
            <w:pPr>
              <w:pStyle w:val="Standard"/>
              <w:snapToGrid w:val="0"/>
              <w:rPr>
                <w:b/>
              </w:rPr>
            </w:pPr>
            <w:r w:rsidRPr="00D537C3">
              <w:rPr>
                <w:b/>
              </w:rPr>
              <w:t>„</w:t>
            </w:r>
            <w:proofErr w:type="spellStart"/>
            <w:r w:rsidRPr="00D537C3">
              <w:rPr>
                <w:b/>
              </w:rPr>
              <w:t>Kajko</w:t>
            </w:r>
            <w:proofErr w:type="spellEnd"/>
            <w:r w:rsidRPr="00D537C3">
              <w:rPr>
                <w:b/>
              </w:rPr>
              <w:t xml:space="preserve"> i </w:t>
            </w:r>
            <w:proofErr w:type="spellStart"/>
            <w:r w:rsidRPr="00D537C3">
              <w:rPr>
                <w:b/>
              </w:rPr>
              <w:t>Kokosz</w:t>
            </w:r>
            <w:proofErr w:type="spellEnd"/>
            <w:r w:rsidRPr="00D537C3">
              <w:rPr>
                <w:b/>
              </w:rPr>
              <w:t xml:space="preserve">. </w:t>
            </w:r>
            <w:proofErr w:type="spellStart"/>
            <w:r w:rsidRPr="00D537C3">
              <w:rPr>
                <w:b/>
              </w:rPr>
              <w:t>Szkoła</w:t>
            </w:r>
            <w:proofErr w:type="spellEnd"/>
            <w:r w:rsidRPr="00D537C3">
              <w:rPr>
                <w:b/>
              </w:rPr>
              <w:t xml:space="preserve"> </w:t>
            </w:r>
            <w:proofErr w:type="spellStart"/>
            <w:r w:rsidRPr="00D537C3">
              <w:rPr>
                <w:b/>
              </w:rPr>
              <w:t>latania</w:t>
            </w:r>
            <w:proofErr w:type="spellEnd"/>
            <w:r w:rsidRPr="00D537C3">
              <w:rPr>
                <w:b/>
              </w:rPr>
              <w:t>” (</w:t>
            </w:r>
            <w:proofErr w:type="spellStart"/>
            <w:r w:rsidRPr="00D537C3">
              <w:rPr>
                <w:b/>
              </w:rPr>
              <w:t>komiks</w:t>
            </w:r>
            <w:proofErr w:type="spellEnd"/>
            <w:r w:rsidRPr="00D537C3">
              <w:rPr>
                <w:b/>
              </w:rPr>
              <w:t>)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 xml:space="preserve">Rene </w:t>
            </w:r>
            <w:proofErr w:type="spellStart"/>
            <w:r>
              <w:t>Goscinny</w:t>
            </w:r>
            <w:proofErr w:type="spellEnd"/>
            <w:r>
              <w:t xml:space="preserve">, Jean-Jacques </w:t>
            </w:r>
            <w:proofErr w:type="spellStart"/>
            <w:r>
              <w:t>Sempe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B6690C" w:rsidP="000F0123">
            <w:pPr>
              <w:pStyle w:val="Standard"/>
              <w:snapToGrid w:val="0"/>
              <w:rPr>
                <w:b/>
              </w:rPr>
            </w:pPr>
            <w:r w:rsidRPr="00D537C3">
              <w:rPr>
                <w:b/>
              </w:rPr>
              <w:t>„</w:t>
            </w:r>
            <w:proofErr w:type="spellStart"/>
            <w:r w:rsidRPr="00451D47">
              <w:t>Mikołajek</w:t>
            </w:r>
            <w:proofErr w:type="spellEnd"/>
            <w:r w:rsidRPr="00451D47">
              <w:t>” (</w:t>
            </w:r>
            <w:proofErr w:type="spellStart"/>
            <w:r w:rsidRPr="00451D47">
              <w:t>wybór</w:t>
            </w:r>
            <w:proofErr w:type="spellEnd"/>
            <w:r w:rsidRPr="00451D47">
              <w:t xml:space="preserve"> </w:t>
            </w:r>
            <w:proofErr w:type="spellStart"/>
            <w:r w:rsidRPr="00451D47">
              <w:t>opowiadań</w:t>
            </w:r>
            <w:proofErr w:type="spellEnd"/>
            <w:r w:rsidRPr="00451D47">
              <w:t>)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251E50" w:rsidP="000F0123">
            <w:pPr>
              <w:pStyle w:val="Standard"/>
              <w:snapToGrid w:val="0"/>
            </w:pPr>
            <w:r>
              <w:t>Frances Hodgson Burnett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251E50" w:rsidP="000F0123">
            <w:pPr>
              <w:pStyle w:val="Standard"/>
              <w:snapToGrid w:val="0"/>
            </w:pPr>
            <w:r>
              <w:t>„</w:t>
            </w:r>
            <w:proofErr w:type="spellStart"/>
            <w:r>
              <w:t>Tajemniczy</w:t>
            </w:r>
            <w:proofErr w:type="spellEnd"/>
            <w:r>
              <w:t xml:space="preserve"> </w:t>
            </w:r>
            <w:proofErr w:type="spellStart"/>
            <w:r>
              <w:t>ogród</w:t>
            </w:r>
            <w:proofErr w:type="spellEnd"/>
            <w:r>
              <w:t xml:space="preserve">”-  </w:t>
            </w:r>
            <w:proofErr w:type="spellStart"/>
            <w:r>
              <w:t>wg</w:t>
            </w:r>
            <w:proofErr w:type="spellEnd"/>
            <w:r>
              <w:t xml:space="preserve"> </w:t>
            </w:r>
            <w:proofErr w:type="spellStart"/>
            <w:r>
              <w:t>wyboru</w:t>
            </w:r>
            <w:proofErr w:type="spellEnd"/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680830" w:rsidP="000F0123">
            <w:pPr>
              <w:pStyle w:val="Standard"/>
              <w:snapToGrid w:val="0"/>
            </w:pPr>
            <w:r>
              <w:t xml:space="preserve">Clive </w:t>
            </w:r>
            <w:proofErr w:type="spellStart"/>
            <w:r>
              <w:t>Staples</w:t>
            </w:r>
            <w:proofErr w:type="spellEnd"/>
            <w:r>
              <w:t xml:space="preserve"> Lewis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680830" w:rsidP="000F0123">
            <w:pPr>
              <w:pStyle w:val="Standard"/>
              <w:snapToGrid w:val="0"/>
              <w:rPr>
                <w:b/>
              </w:rPr>
            </w:pPr>
            <w:r w:rsidRPr="00D537C3">
              <w:rPr>
                <w:b/>
              </w:rPr>
              <w:t>„</w:t>
            </w:r>
            <w:proofErr w:type="spellStart"/>
            <w:r w:rsidRPr="00D537C3">
              <w:rPr>
                <w:b/>
              </w:rPr>
              <w:t>Opowieści</w:t>
            </w:r>
            <w:proofErr w:type="spellEnd"/>
            <w:r w:rsidRPr="00D537C3">
              <w:rPr>
                <w:b/>
              </w:rPr>
              <w:t xml:space="preserve"> z </w:t>
            </w:r>
            <w:proofErr w:type="spellStart"/>
            <w:r w:rsidRPr="00D537C3">
              <w:rPr>
                <w:b/>
              </w:rPr>
              <w:t>Narnii</w:t>
            </w:r>
            <w:proofErr w:type="spellEnd"/>
            <w:r w:rsidRPr="00D537C3">
              <w:rPr>
                <w:b/>
              </w:rPr>
              <w:t xml:space="preserve">. Lew, </w:t>
            </w:r>
            <w:proofErr w:type="spellStart"/>
            <w:r w:rsidRPr="00D537C3">
              <w:rPr>
                <w:b/>
              </w:rPr>
              <w:t>czarownica</w:t>
            </w:r>
            <w:proofErr w:type="spellEnd"/>
            <w:r w:rsidRPr="00D537C3">
              <w:rPr>
                <w:b/>
              </w:rPr>
              <w:t xml:space="preserve"> i </w:t>
            </w:r>
            <w:proofErr w:type="spellStart"/>
            <w:r w:rsidRPr="00D537C3">
              <w:rPr>
                <w:b/>
              </w:rPr>
              <w:t>stara</w:t>
            </w:r>
            <w:proofErr w:type="spellEnd"/>
            <w:r w:rsidRPr="00D537C3">
              <w:rPr>
                <w:b/>
              </w:rPr>
              <w:t xml:space="preserve"> </w:t>
            </w:r>
            <w:proofErr w:type="spellStart"/>
            <w:r w:rsidRPr="00D537C3">
              <w:rPr>
                <w:b/>
              </w:rPr>
              <w:t>szafa</w:t>
            </w:r>
            <w:proofErr w:type="spellEnd"/>
            <w:r w:rsidRPr="00D537C3">
              <w:rPr>
                <w:b/>
              </w:rPr>
              <w:t>”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 xml:space="preserve">Andrzej </w:t>
            </w:r>
            <w:proofErr w:type="spellStart"/>
            <w:r>
              <w:t>Maleszka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 xml:space="preserve">„ </w:t>
            </w:r>
            <w:proofErr w:type="spellStart"/>
            <w:r>
              <w:t>Magiczne</w:t>
            </w:r>
            <w:proofErr w:type="spellEnd"/>
            <w:r>
              <w:t xml:space="preserve"> </w:t>
            </w:r>
            <w:proofErr w:type="spellStart"/>
            <w:r>
              <w:t>drzewo</w:t>
            </w:r>
            <w:proofErr w:type="spellEnd"/>
            <w:r>
              <w:t>“</w:t>
            </w:r>
            <w:r w:rsidR="00877572">
              <w:t xml:space="preserve">- </w:t>
            </w:r>
            <w:proofErr w:type="spellStart"/>
            <w:r w:rsidR="00877572">
              <w:t>wg</w:t>
            </w:r>
            <w:proofErr w:type="spellEnd"/>
            <w:r w:rsidR="00877572">
              <w:t xml:space="preserve"> </w:t>
            </w:r>
            <w:proofErr w:type="spellStart"/>
            <w:r w:rsidR="00877572">
              <w:t>wyboru</w:t>
            </w:r>
            <w:proofErr w:type="spellEnd"/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</w:p>
        </w:tc>
      </w:tr>
    </w:tbl>
    <w:p w:rsidR="00E47F62" w:rsidRDefault="00E47F62" w:rsidP="00A21990">
      <w:pPr>
        <w:pStyle w:val="Standard"/>
        <w:rPr>
          <w:b/>
          <w:bCs/>
        </w:rPr>
      </w:pPr>
    </w:p>
    <w:p w:rsidR="00B6690C" w:rsidRDefault="00B6690C" w:rsidP="00A21990">
      <w:pPr>
        <w:pStyle w:val="Standard"/>
        <w:rPr>
          <w:b/>
          <w:bCs/>
        </w:rPr>
      </w:pPr>
      <w:proofErr w:type="spellStart"/>
      <w:r>
        <w:rPr>
          <w:b/>
          <w:bCs/>
        </w:rPr>
        <w:t>Wykaz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lektur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obowiązujących</w:t>
      </w:r>
      <w:proofErr w:type="spellEnd"/>
      <w:r>
        <w:rPr>
          <w:b/>
          <w:bCs/>
        </w:rPr>
        <w:t xml:space="preserve"> w </w:t>
      </w:r>
      <w:proofErr w:type="spellStart"/>
      <w:r>
        <w:rPr>
          <w:b/>
          <w:bCs/>
        </w:rPr>
        <w:t>klasie</w:t>
      </w:r>
      <w:proofErr w:type="spellEnd"/>
      <w:r>
        <w:rPr>
          <w:b/>
          <w:bCs/>
        </w:rPr>
        <w:t xml:space="preserve"> V</w:t>
      </w:r>
    </w:p>
    <w:p w:rsidR="00C311ED" w:rsidRDefault="00C311ED" w:rsidP="00A21990">
      <w:pPr>
        <w:pStyle w:val="Standard"/>
      </w:pPr>
    </w:p>
    <w:p w:rsidR="00B6690C" w:rsidRDefault="00B6690C" w:rsidP="00A21990">
      <w:pPr>
        <w:pStyle w:val="Standard"/>
        <w:rPr>
          <w:b/>
          <w:bCs/>
        </w:rPr>
      </w:pPr>
    </w:p>
    <w:tbl>
      <w:tblPr>
        <w:tblW w:w="13337" w:type="dxa"/>
        <w:tblInd w:w="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960"/>
        <w:gridCol w:w="4112"/>
        <w:gridCol w:w="4153"/>
        <w:gridCol w:w="4112"/>
      </w:tblGrid>
      <w:tr w:rsidR="00B6690C" w:rsidTr="00251E50">
        <w:trPr>
          <w:gridAfter w:val="1"/>
          <w:wAfter w:w="4112" w:type="dxa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proofErr w:type="spellStart"/>
            <w:r>
              <w:t>Lp</w:t>
            </w:r>
            <w:proofErr w:type="spellEnd"/>
            <w: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jc w:val="center"/>
            </w:pPr>
            <w:r>
              <w:t>AUTOR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jc w:val="center"/>
            </w:pPr>
            <w:r>
              <w:t>TYTUŁ</w:t>
            </w:r>
          </w:p>
        </w:tc>
      </w:tr>
      <w:tr w:rsidR="00B6690C" w:rsidTr="00251E50">
        <w:trPr>
          <w:gridAfter w:val="1"/>
          <w:wAfter w:w="4112" w:type="dxa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proofErr w:type="spellStart"/>
            <w:r>
              <w:t>Seweryna</w:t>
            </w:r>
            <w:proofErr w:type="spellEnd"/>
            <w:r>
              <w:t xml:space="preserve"> </w:t>
            </w:r>
            <w:proofErr w:type="spellStart"/>
            <w:r>
              <w:t>Szmaglewska</w:t>
            </w:r>
            <w:proofErr w:type="spellEnd"/>
            <w:r>
              <w:t xml:space="preserve"> 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„</w:t>
            </w:r>
            <w:proofErr w:type="spellStart"/>
            <w:r>
              <w:t>Czarne</w:t>
            </w:r>
            <w:proofErr w:type="spellEnd"/>
            <w:r>
              <w:t xml:space="preserve"> </w:t>
            </w:r>
            <w:proofErr w:type="spellStart"/>
            <w:r>
              <w:t>Stopy</w:t>
            </w:r>
            <w:proofErr w:type="spellEnd"/>
            <w:r>
              <w:t>“</w:t>
            </w:r>
            <w:r w:rsidR="00387BAF">
              <w:t xml:space="preserve">- </w:t>
            </w:r>
            <w:proofErr w:type="spellStart"/>
            <w:r w:rsidR="00387BAF">
              <w:t>wg</w:t>
            </w:r>
            <w:proofErr w:type="spellEnd"/>
            <w:r w:rsidR="00387BAF">
              <w:t xml:space="preserve"> </w:t>
            </w:r>
            <w:proofErr w:type="spellStart"/>
            <w:r w:rsidR="00387BAF">
              <w:t>wyboru</w:t>
            </w:r>
            <w:proofErr w:type="spellEnd"/>
          </w:p>
        </w:tc>
      </w:tr>
      <w:tr w:rsidR="00B6690C" w:rsidTr="00251E50">
        <w:trPr>
          <w:gridAfter w:val="1"/>
          <w:wAfter w:w="4112" w:type="dxa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Ferenc Molnar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B6690C" w:rsidP="000F0123">
            <w:pPr>
              <w:pStyle w:val="Standard"/>
              <w:snapToGrid w:val="0"/>
              <w:rPr>
                <w:b/>
              </w:rPr>
            </w:pPr>
            <w:r w:rsidRPr="00D537C3">
              <w:rPr>
                <w:b/>
              </w:rPr>
              <w:t>„</w:t>
            </w:r>
            <w:proofErr w:type="spellStart"/>
            <w:r w:rsidRPr="00D537C3">
              <w:rPr>
                <w:b/>
              </w:rPr>
              <w:t>Chłopcy</w:t>
            </w:r>
            <w:proofErr w:type="spellEnd"/>
            <w:r w:rsidRPr="00D537C3">
              <w:rPr>
                <w:b/>
              </w:rPr>
              <w:t xml:space="preserve"> z </w:t>
            </w:r>
            <w:proofErr w:type="spellStart"/>
            <w:r w:rsidRPr="00D537C3">
              <w:rPr>
                <w:b/>
              </w:rPr>
              <w:t>Placu</w:t>
            </w:r>
            <w:proofErr w:type="spellEnd"/>
            <w:r w:rsidRPr="00D537C3">
              <w:rPr>
                <w:b/>
              </w:rPr>
              <w:t xml:space="preserve"> </w:t>
            </w:r>
            <w:proofErr w:type="spellStart"/>
            <w:r w:rsidRPr="00D537C3">
              <w:rPr>
                <w:b/>
              </w:rPr>
              <w:t>Broni</w:t>
            </w:r>
            <w:proofErr w:type="spellEnd"/>
            <w:r w:rsidRPr="00D537C3">
              <w:rPr>
                <w:b/>
              </w:rPr>
              <w:t>”(</w:t>
            </w:r>
            <w:proofErr w:type="spellStart"/>
            <w:r w:rsidRPr="00D537C3">
              <w:rPr>
                <w:b/>
              </w:rPr>
              <w:t>obow</w:t>
            </w:r>
            <w:proofErr w:type="spellEnd"/>
            <w:r w:rsidRPr="00D537C3">
              <w:rPr>
                <w:b/>
              </w:rPr>
              <w:t>.)</w:t>
            </w:r>
          </w:p>
        </w:tc>
      </w:tr>
      <w:tr w:rsidR="00B6690C" w:rsidTr="00251E50">
        <w:trPr>
          <w:gridAfter w:val="1"/>
          <w:wAfter w:w="4112" w:type="dxa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4175E2" w:rsidP="000F0123">
            <w:pPr>
              <w:pStyle w:val="Standard"/>
              <w:snapToGrid w:val="0"/>
            </w:pPr>
            <w:proofErr w:type="spellStart"/>
            <w:r>
              <w:t>Bolesław</w:t>
            </w:r>
            <w:proofErr w:type="spellEnd"/>
            <w:r>
              <w:t xml:space="preserve"> </w:t>
            </w:r>
            <w:proofErr w:type="spellStart"/>
            <w:r>
              <w:t>Prus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15058F" w:rsidRDefault="004175E2" w:rsidP="000F0123">
            <w:pPr>
              <w:pStyle w:val="Standard"/>
              <w:snapToGrid w:val="0"/>
            </w:pPr>
            <w:r>
              <w:t>„</w:t>
            </w:r>
            <w:proofErr w:type="spellStart"/>
            <w:r>
              <w:t>Katarynka</w:t>
            </w:r>
            <w:proofErr w:type="spellEnd"/>
            <w:r>
              <w:t>”</w:t>
            </w:r>
            <w:r w:rsidR="005A5181">
              <w:t>-</w:t>
            </w:r>
            <w:proofErr w:type="spellStart"/>
            <w:r w:rsidR="005A5181">
              <w:t>wg</w:t>
            </w:r>
            <w:proofErr w:type="spellEnd"/>
            <w:r w:rsidR="005A5181">
              <w:t xml:space="preserve"> wyboru</w:t>
            </w:r>
          </w:p>
        </w:tc>
      </w:tr>
      <w:tr w:rsidR="00B6690C" w:rsidTr="00251E50">
        <w:trPr>
          <w:gridAfter w:val="1"/>
          <w:wAfter w:w="4112" w:type="dxa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Henryk Sienkiewicz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15058F" w:rsidRDefault="003A2299" w:rsidP="000F0123">
            <w:pPr>
              <w:pStyle w:val="Standard"/>
              <w:snapToGrid w:val="0"/>
            </w:pPr>
            <w:r>
              <w:t xml:space="preserve">„W </w:t>
            </w:r>
            <w:proofErr w:type="spellStart"/>
            <w:r>
              <w:t>pustyni</w:t>
            </w:r>
            <w:proofErr w:type="spellEnd"/>
            <w:r>
              <w:t xml:space="preserve"> i w </w:t>
            </w:r>
            <w:proofErr w:type="spellStart"/>
            <w:r>
              <w:t>puszczy</w:t>
            </w:r>
            <w:proofErr w:type="spellEnd"/>
            <w:r>
              <w:t xml:space="preserve">”- </w:t>
            </w:r>
            <w:r w:rsidR="00D73272">
              <w:t xml:space="preserve"> fr.</w:t>
            </w:r>
          </w:p>
        </w:tc>
      </w:tr>
      <w:tr w:rsidR="00B6690C" w:rsidTr="00251E50">
        <w:trPr>
          <w:gridAfter w:val="1"/>
          <w:wAfter w:w="4112" w:type="dxa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15058F" w:rsidP="000F0123">
            <w:pPr>
              <w:pStyle w:val="Standard"/>
              <w:snapToGrid w:val="0"/>
            </w:pPr>
            <w:r>
              <w:t>Levis Carroll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15058F" w:rsidRDefault="0015058F" w:rsidP="000F0123">
            <w:pPr>
              <w:pStyle w:val="Standard"/>
              <w:snapToGrid w:val="0"/>
            </w:pPr>
            <w:r w:rsidRPr="0015058F">
              <w:t xml:space="preserve">„Alicja w </w:t>
            </w:r>
            <w:proofErr w:type="spellStart"/>
            <w:r w:rsidRPr="0015058F">
              <w:t>Krainie</w:t>
            </w:r>
            <w:proofErr w:type="spellEnd"/>
            <w:r w:rsidRPr="0015058F">
              <w:t xml:space="preserve"> </w:t>
            </w:r>
            <w:proofErr w:type="spellStart"/>
            <w:r w:rsidRPr="0015058F">
              <w:t>Czarów</w:t>
            </w:r>
            <w:proofErr w:type="spellEnd"/>
            <w:r w:rsidRPr="0015058F">
              <w:t>“</w:t>
            </w:r>
            <w:r w:rsidR="00387BAF">
              <w:t xml:space="preserve"> – </w:t>
            </w:r>
            <w:proofErr w:type="spellStart"/>
            <w:r w:rsidR="00387BAF">
              <w:t>wg</w:t>
            </w:r>
            <w:proofErr w:type="spellEnd"/>
            <w:r w:rsidR="00387BAF">
              <w:t xml:space="preserve"> </w:t>
            </w:r>
            <w:proofErr w:type="spellStart"/>
            <w:r w:rsidR="00387BAF">
              <w:t>wyboru</w:t>
            </w:r>
            <w:proofErr w:type="spellEnd"/>
          </w:p>
        </w:tc>
      </w:tr>
      <w:tr w:rsidR="00B6690C" w:rsidTr="00251E50">
        <w:trPr>
          <w:gridAfter w:val="1"/>
          <w:wAfter w:w="4112" w:type="dxa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proofErr w:type="spellStart"/>
            <w:r>
              <w:t>Sat-Okh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„</w:t>
            </w:r>
            <w:proofErr w:type="spellStart"/>
            <w:r>
              <w:t>Biały</w:t>
            </w:r>
            <w:proofErr w:type="spellEnd"/>
            <w:r>
              <w:t xml:space="preserve"> Mustang”</w:t>
            </w:r>
            <w:r w:rsidR="00387BAF">
              <w:t xml:space="preserve"> – </w:t>
            </w:r>
            <w:proofErr w:type="spellStart"/>
            <w:r w:rsidR="00387BAF">
              <w:t>wg</w:t>
            </w:r>
            <w:proofErr w:type="spellEnd"/>
            <w:r w:rsidR="00387BAF">
              <w:t xml:space="preserve"> </w:t>
            </w:r>
            <w:proofErr w:type="spellStart"/>
            <w:r w:rsidR="00387BAF">
              <w:t>wyboru</w:t>
            </w:r>
            <w:proofErr w:type="spellEnd"/>
          </w:p>
        </w:tc>
      </w:tr>
      <w:tr w:rsidR="00B6690C" w:rsidTr="00251E50">
        <w:trPr>
          <w:gridAfter w:val="1"/>
          <w:wAfter w:w="4112" w:type="dxa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7.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proofErr w:type="spellStart"/>
            <w:r>
              <w:t>D.Terakowska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„</w:t>
            </w:r>
            <w:proofErr w:type="spellStart"/>
            <w:r>
              <w:t>Władca</w:t>
            </w:r>
            <w:proofErr w:type="spellEnd"/>
            <w:r>
              <w:t xml:space="preserve"> </w:t>
            </w:r>
            <w:proofErr w:type="spellStart"/>
            <w:r>
              <w:t>Lewawu</w:t>
            </w:r>
            <w:proofErr w:type="spellEnd"/>
            <w:r>
              <w:t>“</w:t>
            </w:r>
            <w:r w:rsidR="005A5181">
              <w:t>-</w:t>
            </w:r>
            <w:proofErr w:type="spellStart"/>
            <w:r w:rsidR="005A5181">
              <w:t>wg</w:t>
            </w:r>
            <w:proofErr w:type="spellEnd"/>
            <w:r w:rsidR="005A5181">
              <w:t xml:space="preserve"> </w:t>
            </w:r>
            <w:proofErr w:type="spellStart"/>
            <w:r w:rsidR="005A5181">
              <w:t>wyboru</w:t>
            </w:r>
            <w:proofErr w:type="spellEnd"/>
          </w:p>
        </w:tc>
      </w:tr>
      <w:tr w:rsidR="00B6690C" w:rsidTr="00251E50">
        <w:trPr>
          <w:gridAfter w:val="1"/>
          <w:wAfter w:w="4112" w:type="dxa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</w:p>
        </w:tc>
      </w:tr>
      <w:tr w:rsidR="00251E50" w:rsidTr="00251E50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E50" w:rsidRDefault="00251E50" w:rsidP="000F0123">
            <w:pPr>
              <w:pStyle w:val="Standard"/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E50" w:rsidRDefault="00251E50" w:rsidP="000F0123">
            <w:pPr>
              <w:pStyle w:val="Standard"/>
              <w:snapToGrid w:val="0"/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E50" w:rsidRDefault="00251E50" w:rsidP="009B0C2F">
            <w:pPr>
              <w:pStyle w:val="Standard"/>
            </w:pPr>
          </w:p>
        </w:tc>
        <w:tc>
          <w:tcPr>
            <w:tcW w:w="4112" w:type="dxa"/>
          </w:tcPr>
          <w:p w:rsidR="00251E50" w:rsidRDefault="00251E50" w:rsidP="009B0C2F">
            <w:pPr>
              <w:pStyle w:val="Standard"/>
              <w:snapToGrid w:val="0"/>
            </w:pPr>
          </w:p>
        </w:tc>
      </w:tr>
      <w:tr w:rsidR="00251E50" w:rsidTr="00251E50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E50" w:rsidRDefault="00251E50" w:rsidP="000F0123">
            <w:pPr>
              <w:pStyle w:val="Standard"/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E50" w:rsidRDefault="00251E50" w:rsidP="000F0123">
            <w:pPr>
              <w:pStyle w:val="Standard"/>
              <w:snapToGrid w:val="0"/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E50" w:rsidRDefault="00251E50" w:rsidP="009B0C2F">
            <w:pPr>
              <w:pStyle w:val="Standard"/>
            </w:pPr>
          </w:p>
        </w:tc>
        <w:tc>
          <w:tcPr>
            <w:tcW w:w="4112" w:type="dxa"/>
          </w:tcPr>
          <w:p w:rsidR="00251E50" w:rsidRDefault="00251E50" w:rsidP="009B0C2F">
            <w:pPr>
              <w:pStyle w:val="Standard"/>
              <w:snapToGrid w:val="0"/>
            </w:pPr>
          </w:p>
        </w:tc>
      </w:tr>
    </w:tbl>
    <w:p w:rsidR="00B6690C" w:rsidRDefault="00B6690C" w:rsidP="00A21990">
      <w:pPr>
        <w:pStyle w:val="Standard"/>
        <w:rPr>
          <w:b/>
          <w:bCs/>
        </w:rPr>
      </w:pPr>
    </w:p>
    <w:p w:rsidR="00B6690C" w:rsidRDefault="00B6690C" w:rsidP="00A21990">
      <w:pPr>
        <w:pStyle w:val="Standard"/>
        <w:rPr>
          <w:b/>
          <w:bCs/>
        </w:rPr>
      </w:pPr>
      <w:proofErr w:type="spellStart"/>
      <w:r>
        <w:rPr>
          <w:b/>
          <w:bCs/>
        </w:rPr>
        <w:t>Wykaz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lektur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obowiązujących</w:t>
      </w:r>
      <w:proofErr w:type="spellEnd"/>
      <w:r>
        <w:rPr>
          <w:b/>
          <w:bCs/>
        </w:rPr>
        <w:t xml:space="preserve"> w </w:t>
      </w:r>
      <w:proofErr w:type="spellStart"/>
      <w:r>
        <w:rPr>
          <w:b/>
          <w:bCs/>
        </w:rPr>
        <w:t>klasie</w:t>
      </w:r>
      <w:proofErr w:type="spellEnd"/>
      <w:r>
        <w:rPr>
          <w:b/>
          <w:bCs/>
        </w:rPr>
        <w:t xml:space="preserve"> VI</w:t>
      </w:r>
    </w:p>
    <w:p w:rsidR="00B6690C" w:rsidRDefault="00B6690C" w:rsidP="00A21990">
      <w:pPr>
        <w:pStyle w:val="Standard"/>
      </w:pPr>
    </w:p>
    <w:tbl>
      <w:tblPr>
        <w:tblW w:w="9225" w:type="dxa"/>
        <w:tblInd w:w="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960"/>
        <w:gridCol w:w="4112"/>
        <w:gridCol w:w="4153"/>
      </w:tblGrid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proofErr w:type="spellStart"/>
            <w:r>
              <w:t>Lp</w:t>
            </w:r>
            <w:proofErr w:type="spellEnd"/>
            <w: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jc w:val="center"/>
            </w:pPr>
            <w:r>
              <w:t>AUTOR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jc w:val="center"/>
            </w:pPr>
            <w:r>
              <w:t>TYTUŁ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proofErr w:type="spellStart"/>
            <w:r>
              <w:t>Rafał</w:t>
            </w:r>
            <w:proofErr w:type="spellEnd"/>
            <w:r>
              <w:t xml:space="preserve"> </w:t>
            </w:r>
            <w:proofErr w:type="spellStart"/>
            <w:r>
              <w:t>Kosik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644B03" w:rsidRDefault="00B6690C" w:rsidP="000F0123">
            <w:pPr>
              <w:pStyle w:val="Standard"/>
              <w:snapToGrid w:val="0"/>
            </w:pPr>
            <w:r w:rsidRPr="00644B03">
              <w:t xml:space="preserve">„Felix, Net i </w:t>
            </w:r>
            <w:proofErr w:type="spellStart"/>
            <w:r w:rsidRPr="00644B03">
              <w:t>Nika</w:t>
            </w:r>
            <w:proofErr w:type="spellEnd"/>
            <w:r w:rsidRPr="00644B03">
              <w:t xml:space="preserve"> </w:t>
            </w:r>
            <w:proofErr w:type="spellStart"/>
            <w:r w:rsidRPr="00644B03">
              <w:t>oraz</w:t>
            </w:r>
            <w:proofErr w:type="spellEnd"/>
            <w:r w:rsidR="00644B03" w:rsidRPr="00644B03">
              <w:t xml:space="preserve"> Gang </w:t>
            </w:r>
            <w:proofErr w:type="spellStart"/>
            <w:r w:rsidR="00644B03" w:rsidRPr="00644B03">
              <w:t>Niewidzialnych</w:t>
            </w:r>
            <w:proofErr w:type="spellEnd"/>
            <w:r w:rsidR="00644B03" w:rsidRPr="00644B03">
              <w:t xml:space="preserve"> </w:t>
            </w:r>
            <w:proofErr w:type="spellStart"/>
            <w:r w:rsidR="00644B03" w:rsidRPr="00644B03">
              <w:t>Ludzi</w:t>
            </w:r>
            <w:proofErr w:type="spellEnd"/>
            <w:r w:rsidR="00644B03" w:rsidRPr="00644B03">
              <w:t>”</w:t>
            </w:r>
            <w:r w:rsidR="005A5181">
              <w:t xml:space="preserve">- </w:t>
            </w:r>
            <w:proofErr w:type="spellStart"/>
            <w:r w:rsidR="005A5181">
              <w:t>wg</w:t>
            </w:r>
            <w:proofErr w:type="spellEnd"/>
            <w:r w:rsidR="005A5181">
              <w:t xml:space="preserve"> </w:t>
            </w:r>
            <w:proofErr w:type="spellStart"/>
            <w:r w:rsidR="005A5181">
              <w:t>wyboru</w:t>
            </w:r>
            <w:proofErr w:type="spellEnd"/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John Ronald Reuel Tolkien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B6690C" w:rsidP="000F0123">
            <w:pPr>
              <w:pStyle w:val="Standard"/>
              <w:snapToGrid w:val="0"/>
              <w:rPr>
                <w:b/>
              </w:rPr>
            </w:pPr>
            <w:r w:rsidRPr="00D537C3">
              <w:rPr>
                <w:b/>
              </w:rPr>
              <w:t xml:space="preserve">„Hobbit, </w:t>
            </w:r>
            <w:proofErr w:type="spellStart"/>
            <w:r w:rsidRPr="00D537C3">
              <w:rPr>
                <w:b/>
              </w:rPr>
              <w:t>czyli</w:t>
            </w:r>
            <w:proofErr w:type="spellEnd"/>
            <w:r w:rsidRPr="00D537C3">
              <w:rPr>
                <w:b/>
              </w:rPr>
              <w:t xml:space="preserve"> </w:t>
            </w:r>
            <w:proofErr w:type="spellStart"/>
            <w:r w:rsidRPr="00D537C3">
              <w:rPr>
                <w:b/>
              </w:rPr>
              <w:t>tam</w:t>
            </w:r>
            <w:proofErr w:type="spellEnd"/>
            <w:r w:rsidRPr="00D537C3">
              <w:rPr>
                <w:b/>
              </w:rPr>
              <w:t xml:space="preserve"> i z </w:t>
            </w:r>
            <w:proofErr w:type="spellStart"/>
            <w:r w:rsidRPr="00D537C3">
              <w:rPr>
                <w:b/>
              </w:rPr>
              <w:t>powrotem</w:t>
            </w:r>
            <w:proofErr w:type="spellEnd"/>
            <w:r w:rsidRPr="00D537C3">
              <w:rPr>
                <w:b/>
              </w:rPr>
              <w:t>”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4130D2" w:rsidRDefault="00B6690C" w:rsidP="000F0123">
            <w:pPr>
              <w:pStyle w:val="Standard"/>
              <w:snapToGrid w:val="0"/>
            </w:pPr>
            <w:r w:rsidRPr="004130D2">
              <w:t>K. Dickens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F700D5" w:rsidRDefault="00B6690C" w:rsidP="000F0123">
            <w:pPr>
              <w:pStyle w:val="Standard"/>
              <w:snapToGrid w:val="0"/>
              <w:rPr>
                <w:b/>
                <w:bCs/>
              </w:rPr>
            </w:pPr>
            <w:r w:rsidRPr="00F700D5">
              <w:rPr>
                <w:b/>
                <w:bCs/>
              </w:rPr>
              <w:t>„</w:t>
            </w:r>
            <w:proofErr w:type="spellStart"/>
            <w:r w:rsidRPr="00F700D5">
              <w:rPr>
                <w:b/>
                <w:bCs/>
              </w:rPr>
              <w:t>Opowieść</w:t>
            </w:r>
            <w:proofErr w:type="spellEnd"/>
            <w:r w:rsidRPr="00F700D5">
              <w:rPr>
                <w:b/>
                <w:bCs/>
              </w:rPr>
              <w:t xml:space="preserve"> </w:t>
            </w:r>
            <w:proofErr w:type="spellStart"/>
            <w:r w:rsidRPr="00F700D5">
              <w:rPr>
                <w:b/>
                <w:bCs/>
              </w:rPr>
              <w:t>wigilijna</w:t>
            </w:r>
            <w:proofErr w:type="spellEnd"/>
            <w:r w:rsidRPr="00F700D5">
              <w:rPr>
                <w:b/>
                <w:bCs/>
              </w:rPr>
              <w:t xml:space="preserve">“ 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lastRenderedPageBreak/>
              <w:t>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proofErr w:type="spellStart"/>
            <w:r>
              <w:t>K.Makuszyński</w:t>
            </w:r>
            <w:proofErr w:type="spellEnd"/>
            <w:r>
              <w:t xml:space="preserve"> 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„</w:t>
            </w:r>
            <w:proofErr w:type="spellStart"/>
            <w:r>
              <w:t>Szatan</w:t>
            </w:r>
            <w:proofErr w:type="spellEnd"/>
            <w:r>
              <w:t xml:space="preserve"> z </w:t>
            </w:r>
            <w:proofErr w:type="spellStart"/>
            <w:r>
              <w:t>siódmej</w:t>
            </w:r>
            <w:proofErr w:type="spellEnd"/>
            <w:r>
              <w:t xml:space="preserve"> </w:t>
            </w:r>
            <w:proofErr w:type="spellStart"/>
            <w:r>
              <w:t>klasy</w:t>
            </w:r>
            <w:proofErr w:type="spellEnd"/>
            <w:r>
              <w:t>“</w:t>
            </w:r>
            <w:r w:rsidR="005A5181">
              <w:t xml:space="preserve">- </w:t>
            </w:r>
            <w:proofErr w:type="spellStart"/>
            <w:r w:rsidR="005A5181">
              <w:t>wg</w:t>
            </w:r>
            <w:proofErr w:type="spellEnd"/>
            <w:r w:rsidR="005A5181">
              <w:t xml:space="preserve"> </w:t>
            </w:r>
            <w:proofErr w:type="spellStart"/>
            <w:r w:rsidR="005A5181">
              <w:t>wyboru</w:t>
            </w:r>
            <w:proofErr w:type="spellEnd"/>
            <w:r w:rsidR="00644B03">
              <w:t xml:space="preserve"> 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proofErr w:type="spellStart"/>
            <w:r>
              <w:t>Wybrane</w:t>
            </w:r>
            <w:proofErr w:type="spellEnd"/>
            <w:r>
              <w:t xml:space="preserve"> </w:t>
            </w:r>
            <w:proofErr w:type="spellStart"/>
            <w:r>
              <w:t>pozycje</w:t>
            </w:r>
            <w:proofErr w:type="spellEnd"/>
            <w:r>
              <w:t xml:space="preserve"> z </w:t>
            </w:r>
            <w:proofErr w:type="spellStart"/>
            <w:r>
              <w:t>serii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„</w:t>
            </w:r>
            <w:proofErr w:type="spellStart"/>
            <w:r>
              <w:t>Nazywam</w:t>
            </w:r>
            <w:proofErr w:type="spellEnd"/>
            <w:r>
              <w:t xml:space="preserve"> </w:t>
            </w:r>
            <w:proofErr w:type="spellStart"/>
            <w:r>
              <w:t>się</w:t>
            </w:r>
            <w:proofErr w:type="spellEnd"/>
            <w:r>
              <w:t>...” (</w:t>
            </w:r>
            <w:proofErr w:type="spellStart"/>
            <w:r>
              <w:t>np</w:t>
            </w:r>
            <w:proofErr w:type="spellEnd"/>
            <w:r>
              <w:t xml:space="preserve">. </w:t>
            </w:r>
            <w:proofErr w:type="spellStart"/>
            <w:r>
              <w:t>Mikołaj</w:t>
            </w:r>
            <w:proofErr w:type="spellEnd"/>
            <w:r>
              <w:t xml:space="preserve"> </w:t>
            </w:r>
            <w:proofErr w:type="spellStart"/>
            <w:r>
              <w:t>Kopernik</w:t>
            </w:r>
            <w:proofErr w:type="spellEnd"/>
            <w:r>
              <w:t xml:space="preserve">, Fryderyk Chopin, Maria </w:t>
            </w:r>
            <w:proofErr w:type="spellStart"/>
            <w:r>
              <w:t>Skłodowska</w:t>
            </w:r>
            <w:proofErr w:type="spellEnd"/>
            <w:r>
              <w:t xml:space="preserve">-Curie, Jan </w:t>
            </w:r>
            <w:proofErr w:type="spellStart"/>
            <w:r>
              <w:t>Paweł</w:t>
            </w:r>
            <w:proofErr w:type="spellEnd"/>
            <w:r>
              <w:t xml:space="preserve"> II i in.)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 xml:space="preserve"> Lucy Maud Montgomery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 xml:space="preserve">„Ania z </w:t>
            </w:r>
            <w:proofErr w:type="spellStart"/>
            <w:r>
              <w:t>Zielonego</w:t>
            </w:r>
            <w:proofErr w:type="spellEnd"/>
            <w:r>
              <w:t xml:space="preserve"> </w:t>
            </w:r>
            <w:proofErr w:type="spellStart"/>
            <w:r>
              <w:t>Wzgórza</w:t>
            </w:r>
            <w:proofErr w:type="spellEnd"/>
            <w:r>
              <w:t>“</w:t>
            </w:r>
            <w:r w:rsidR="00387BAF">
              <w:t>-</w:t>
            </w:r>
            <w:proofErr w:type="spellStart"/>
            <w:r w:rsidR="00387BAF">
              <w:t>wg</w:t>
            </w:r>
            <w:proofErr w:type="spellEnd"/>
            <w:r w:rsidR="00387BAF">
              <w:t xml:space="preserve"> </w:t>
            </w:r>
            <w:proofErr w:type="spellStart"/>
            <w:r w:rsidR="00387BAF">
              <w:t>wyboru</w:t>
            </w:r>
            <w:proofErr w:type="spellEnd"/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7.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proofErr w:type="spellStart"/>
            <w:r>
              <w:t>I.Jurgielewiczowa</w:t>
            </w:r>
            <w:proofErr w:type="spellEnd"/>
            <w:r>
              <w:t xml:space="preserve"> </w:t>
            </w:r>
            <w:proofErr w:type="spellStart"/>
            <w:r>
              <w:t>lub</w:t>
            </w:r>
            <w:proofErr w:type="spellEnd"/>
            <w:r>
              <w:t xml:space="preserve"> </w:t>
            </w:r>
            <w:proofErr w:type="spellStart"/>
            <w:r>
              <w:t>S.Lem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„</w:t>
            </w:r>
            <w:proofErr w:type="spellStart"/>
            <w:r>
              <w:t>Ten</w:t>
            </w:r>
            <w:proofErr w:type="spellEnd"/>
            <w:r>
              <w:t xml:space="preserve"> </w:t>
            </w:r>
            <w:proofErr w:type="spellStart"/>
            <w:r>
              <w:t>obcy</w:t>
            </w:r>
            <w:proofErr w:type="spellEnd"/>
            <w:r>
              <w:t xml:space="preserve">“ </w:t>
            </w:r>
            <w:r w:rsidR="00387BAF">
              <w:t xml:space="preserve">– </w:t>
            </w:r>
            <w:proofErr w:type="spellStart"/>
            <w:r w:rsidR="00387BAF">
              <w:t>wg</w:t>
            </w:r>
            <w:proofErr w:type="spellEnd"/>
            <w:r w:rsidR="00387BAF">
              <w:t xml:space="preserve"> </w:t>
            </w:r>
            <w:proofErr w:type="spellStart"/>
            <w:r w:rsidR="00387BAF">
              <w:t>wyboru</w:t>
            </w:r>
            <w:proofErr w:type="spellEnd"/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8.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proofErr w:type="spellStart"/>
            <w:r>
              <w:t>M</w:t>
            </w:r>
            <w:r w:rsidR="004175E2">
              <w:t>.Musierowicz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4175E2" w:rsidP="000F0123">
            <w:pPr>
              <w:pStyle w:val="Standard"/>
              <w:snapToGrid w:val="0"/>
            </w:pPr>
            <w:r>
              <w:t>„</w:t>
            </w:r>
            <w:proofErr w:type="spellStart"/>
            <w:r>
              <w:t>Kłamczucha</w:t>
            </w:r>
            <w:proofErr w:type="spellEnd"/>
            <w:r>
              <w:t>“</w:t>
            </w:r>
            <w:r w:rsidR="00387BAF">
              <w:t xml:space="preserve">- </w:t>
            </w:r>
            <w:proofErr w:type="spellStart"/>
            <w:r w:rsidR="00387BAF">
              <w:t>wg</w:t>
            </w:r>
            <w:proofErr w:type="spellEnd"/>
            <w:r w:rsidR="00387BAF">
              <w:t xml:space="preserve"> </w:t>
            </w:r>
            <w:proofErr w:type="spellStart"/>
            <w:r w:rsidR="00387BAF">
              <w:t>wyboru</w:t>
            </w:r>
            <w:proofErr w:type="spellEnd"/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387BAF" w:rsidP="000F0123">
            <w:pPr>
              <w:pStyle w:val="Standard"/>
            </w:pPr>
            <w:r>
              <w:t>9.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387BAF" w:rsidP="000F0123">
            <w:pPr>
              <w:pStyle w:val="Standard"/>
              <w:snapToGrid w:val="0"/>
            </w:pPr>
            <w:proofErr w:type="spellStart"/>
            <w:r>
              <w:t>S.Lem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387BAF" w:rsidP="000F0123">
            <w:pPr>
              <w:pStyle w:val="Standard"/>
              <w:snapToGrid w:val="0"/>
            </w:pPr>
            <w:r>
              <w:t xml:space="preserve">„ </w:t>
            </w:r>
            <w:proofErr w:type="spellStart"/>
            <w:r>
              <w:t>Bajki</w:t>
            </w:r>
            <w:proofErr w:type="spellEnd"/>
            <w:r>
              <w:t xml:space="preserve"> </w:t>
            </w:r>
            <w:proofErr w:type="spellStart"/>
            <w:r>
              <w:t>robotów</w:t>
            </w:r>
            <w:proofErr w:type="spellEnd"/>
            <w:r>
              <w:t>“-</w:t>
            </w:r>
            <w:proofErr w:type="spellStart"/>
            <w:r>
              <w:t>wg</w:t>
            </w:r>
            <w:proofErr w:type="spellEnd"/>
            <w:r>
              <w:t xml:space="preserve"> </w:t>
            </w:r>
            <w:proofErr w:type="spellStart"/>
            <w:r>
              <w:t>wyboru</w:t>
            </w:r>
            <w:proofErr w:type="spellEnd"/>
          </w:p>
        </w:tc>
      </w:tr>
    </w:tbl>
    <w:p w:rsidR="00B6690C" w:rsidRDefault="00B6690C" w:rsidP="00A21990">
      <w:pPr>
        <w:pStyle w:val="Standard"/>
        <w:rPr>
          <w:b/>
          <w:bCs/>
        </w:rPr>
      </w:pPr>
    </w:p>
    <w:p w:rsidR="0097436D" w:rsidRDefault="0097436D" w:rsidP="0097436D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Klasy IV-VI</w:t>
      </w:r>
    </w:p>
    <w:p w:rsidR="0097436D" w:rsidRDefault="0097436D" w:rsidP="0097436D">
      <w:pPr>
        <w:spacing w:after="0" w:line="240" w:lineRule="auto"/>
        <w:rPr>
          <w:b/>
          <w:bCs/>
          <w:sz w:val="24"/>
          <w:szCs w:val="24"/>
        </w:rPr>
      </w:pPr>
    </w:p>
    <w:p w:rsidR="0097436D" w:rsidRDefault="0097436D" w:rsidP="0097436D">
      <w:pPr>
        <w:pStyle w:val="Standard"/>
        <w:rPr>
          <w:b/>
          <w:bCs/>
        </w:rPr>
      </w:pPr>
      <w:r>
        <w:rPr>
          <w:b/>
          <w:bCs/>
        </w:rPr>
        <w:t xml:space="preserve"> Inne </w:t>
      </w:r>
      <w:proofErr w:type="spellStart"/>
      <w:r>
        <w:rPr>
          <w:b/>
          <w:bCs/>
        </w:rPr>
        <w:t>lektury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obowiązkowe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poznawane</w:t>
      </w:r>
      <w:proofErr w:type="spellEnd"/>
      <w:r>
        <w:rPr>
          <w:b/>
          <w:bCs/>
        </w:rPr>
        <w:t xml:space="preserve"> w </w:t>
      </w:r>
      <w:proofErr w:type="spellStart"/>
      <w:r>
        <w:rPr>
          <w:b/>
          <w:bCs/>
        </w:rPr>
        <w:t>całości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lub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fragmentach</w:t>
      </w:r>
      <w:proofErr w:type="spellEnd"/>
      <w:r>
        <w:rPr>
          <w:b/>
          <w:bCs/>
        </w:rPr>
        <w:t xml:space="preserve">: </w:t>
      </w:r>
    </w:p>
    <w:p w:rsidR="0097436D" w:rsidRDefault="0097436D" w:rsidP="0097436D">
      <w:pPr>
        <w:pStyle w:val="Standard"/>
        <w:rPr>
          <w:b/>
          <w:bCs/>
        </w:rPr>
      </w:pPr>
      <w:proofErr w:type="spellStart"/>
      <w:r>
        <w:rPr>
          <w:b/>
          <w:bCs/>
        </w:rPr>
        <w:t>I.Krasicki</w:t>
      </w:r>
      <w:proofErr w:type="spellEnd"/>
      <w:r>
        <w:rPr>
          <w:b/>
          <w:bCs/>
        </w:rPr>
        <w:t xml:space="preserve">- </w:t>
      </w:r>
      <w:proofErr w:type="spellStart"/>
      <w:r>
        <w:rPr>
          <w:b/>
          <w:bCs/>
        </w:rPr>
        <w:t>wybrane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bajki</w:t>
      </w:r>
      <w:proofErr w:type="spellEnd"/>
      <w:r>
        <w:rPr>
          <w:b/>
          <w:bCs/>
        </w:rPr>
        <w:t>;</w:t>
      </w:r>
    </w:p>
    <w:p w:rsidR="0097436D" w:rsidRDefault="00387BAF" w:rsidP="0097436D">
      <w:pPr>
        <w:pStyle w:val="Standard"/>
        <w:rPr>
          <w:b/>
          <w:bCs/>
        </w:rPr>
      </w:pPr>
      <w:proofErr w:type="spellStart"/>
      <w:r>
        <w:rPr>
          <w:b/>
          <w:bCs/>
        </w:rPr>
        <w:t>A.Mickiewicz</w:t>
      </w:r>
      <w:proofErr w:type="spellEnd"/>
      <w:r>
        <w:rPr>
          <w:b/>
          <w:bCs/>
        </w:rPr>
        <w:t xml:space="preserve">- </w:t>
      </w:r>
      <w:proofErr w:type="spellStart"/>
      <w:r>
        <w:rPr>
          <w:b/>
          <w:bCs/>
        </w:rPr>
        <w:t>wybrane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bajki</w:t>
      </w:r>
      <w:proofErr w:type="spellEnd"/>
      <w:r w:rsidR="0097436D">
        <w:rPr>
          <w:b/>
          <w:bCs/>
        </w:rPr>
        <w:t>;</w:t>
      </w:r>
    </w:p>
    <w:p w:rsidR="0097436D" w:rsidRDefault="0097436D" w:rsidP="0097436D">
      <w:pPr>
        <w:pStyle w:val="Standard"/>
        <w:rPr>
          <w:b/>
          <w:bCs/>
        </w:rPr>
      </w:pPr>
      <w:proofErr w:type="spellStart"/>
      <w:r>
        <w:rPr>
          <w:b/>
          <w:bCs/>
        </w:rPr>
        <w:t>Józef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Wybicki</w:t>
      </w:r>
      <w:proofErr w:type="spellEnd"/>
      <w:r>
        <w:rPr>
          <w:b/>
          <w:bCs/>
        </w:rPr>
        <w:t xml:space="preserve">- </w:t>
      </w:r>
      <w:proofErr w:type="spellStart"/>
      <w:r>
        <w:rPr>
          <w:b/>
          <w:bCs/>
        </w:rPr>
        <w:t>Mazurek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Dąbrowskiego</w:t>
      </w:r>
      <w:proofErr w:type="spellEnd"/>
      <w:r>
        <w:rPr>
          <w:b/>
          <w:bCs/>
        </w:rPr>
        <w:t>;</w:t>
      </w:r>
    </w:p>
    <w:p w:rsidR="0097436D" w:rsidRDefault="0097436D" w:rsidP="0097436D">
      <w:pPr>
        <w:pStyle w:val="Standard"/>
        <w:rPr>
          <w:b/>
          <w:bCs/>
        </w:rPr>
      </w:pPr>
      <w:proofErr w:type="spellStart"/>
      <w:r>
        <w:rPr>
          <w:b/>
          <w:bCs/>
        </w:rPr>
        <w:t>Wybrane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mity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greckie</w:t>
      </w:r>
      <w:proofErr w:type="spellEnd"/>
      <w:r>
        <w:rPr>
          <w:b/>
          <w:bCs/>
        </w:rPr>
        <w:t xml:space="preserve">: o </w:t>
      </w:r>
      <w:proofErr w:type="spellStart"/>
      <w:r>
        <w:rPr>
          <w:b/>
          <w:bCs/>
        </w:rPr>
        <w:t>powstaniu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świata</w:t>
      </w:r>
      <w:proofErr w:type="spellEnd"/>
      <w:r>
        <w:rPr>
          <w:b/>
          <w:bCs/>
        </w:rPr>
        <w:t xml:space="preserve">, o </w:t>
      </w:r>
      <w:proofErr w:type="spellStart"/>
      <w:r>
        <w:rPr>
          <w:b/>
          <w:bCs/>
        </w:rPr>
        <w:t>Prometeuszu</w:t>
      </w:r>
      <w:proofErr w:type="spellEnd"/>
      <w:r>
        <w:rPr>
          <w:b/>
          <w:bCs/>
        </w:rPr>
        <w:t xml:space="preserve">,  o </w:t>
      </w:r>
      <w:proofErr w:type="spellStart"/>
      <w:r>
        <w:rPr>
          <w:b/>
          <w:bCs/>
        </w:rPr>
        <w:t>Syzyfie</w:t>
      </w:r>
      <w:proofErr w:type="spellEnd"/>
      <w:r>
        <w:rPr>
          <w:b/>
          <w:bCs/>
        </w:rPr>
        <w:t xml:space="preserve">, o Demeter i </w:t>
      </w:r>
      <w:proofErr w:type="spellStart"/>
      <w:r>
        <w:rPr>
          <w:b/>
          <w:bCs/>
        </w:rPr>
        <w:t>Korze</w:t>
      </w:r>
      <w:proofErr w:type="spellEnd"/>
      <w:r>
        <w:rPr>
          <w:b/>
          <w:bCs/>
        </w:rPr>
        <w:t xml:space="preserve">, o </w:t>
      </w:r>
      <w:proofErr w:type="spellStart"/>
      <w:r>
        <w:rPr>
          <w:b/>
          <w:bCs/>
        </w:rPr>
        <w:t>Dedalu</w:t>
      </w:r>
      <w:proofErr w:type="spellEnd"/>
      <w:r>
        <w:rPr>
          <w:b/>
          <w:bCs/>
        </w:rPr>
        <w:t xml:space="preserve"> i </w:t>
      </w:r>
      <w:proofErr w:type="spellStart"/>
      <w:r>
        <w:rPr>
          <w:b/>
          <w:bCs/>
        </w:rPr>
        <w:t>Ikarze</w:t>
      </w:r>
      <w:proofErr w:type="spellEnd"/>
      <w:r>
        <w:rPr>
          <w:b/>
          <w:bCs/>
        </w:rPr>
        <w:t xml:space="preserve">, o </w:t>
      </w:r>
      <w:proofErr w:type="spellStart"/>
      <w:r>
        <w:rPr>
          <w:b/>
          <w:bCs/>
        </w:rPr>
        <w:t>Heraklesie,o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Tezeuszu</w:t>
      </w:r>
      <w:proofErr w:type="spellEnd"/>
      <w:r>
        <w:rPr>
          <w:b/>
          <w:bCs/>
        </w:rPr>
        <w:t xml:space="preserve"> i </w:t>
      </w:r>
      <w:proofErr w:type="spellStart"/>
      <w:r>
        <w:rPr>
          <w:b/>
          <w:bCs/>
        </w:rPr>
        <w:t>Ariadnie</w:t>
      </w:r>
      <w:proofErr w:type="spellEnd"/>
      <w:r>
        <w:rPr>
          <w:b/>
          <w:bCs/>
        </w:rPr>
        <w:t>;</w:t>
      </w:r>
    </w:p>
    <w:p w:rsidR="0097436D" w:rsidRDefault="0097436D" w:rsidP="0097436D">
      <w:pPr>
        <w:pStyle w:val="Standard"/>
        <w:rPr>
          <w:b/>
          <w:bCs/>
        </w:rPr>
      </w:pPr>
      <w:proofErr w:type="spellStart"/>
      <w:r>
        <w:rPr>
          <w:b/>
          <w:bCs/>
        </w:rPr>
        <w:t>Biblia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stworzenie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świata</w:t>
      </w:r>
      <w:proofErr w:type="spellEnd"/>
      <w:r>
        <w:rPr>
          <w:b/>
          <w:bCs/>
        </w:rPr>
        <w:t xml:space="preserve"> i </w:t>
      </w:r>
      <w:proofErr w:type="spellStart"/>
      <w:r>
        <w:rPr>
          <w:b/>
          <w:bCs/>
        </w:rPr>
        <w:t>człowieka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oraz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wybrane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przypowieści</w:t>
      </w:r>
      <w:proofErr w:type="spellEnd"/>
      <w:r>
        <w:rPr>
          <w:b/>
          <w:bCs/>
        </w:rPr>
        <w:t xml:space="preserve">, w </w:t>
      </w:r>
      <w:proofErr w:type="spellStart"/>
      <w:r>
        <w:rPr>
          <w:b/>
          <w:bCs/>
        </w:rPr>
        <w:t>tym</w:t>
      </w:r>
      <w:proofErr w:type="spellEnd"/>
      <w:r>
        <w:rPr>
          <w:b/>
          <w:bCs/>
        </w:rPr>
        <w:t xml:space="preserve"> o </w:t>
      </w:r>
      <w:proofErr w:type="spellStart"/>
      <w:r>
        <w:rPr>
          <w:b/>
          <w:bCs/>
        </w:rPr>
        <w:t>talentach</w:t>
      </w:r>
      <w:proofErr w:type="spellEnd"/>
      <w:r>
        <w:rPr>
          <w:b/>
          <w:bCs/>
        </w:rPr>
        <w:t xml:space="preserve">, o </w:t>
      </w:r>
      <w:proofErr w:type="spellStart"/>
      <w:r>
        <w:rPr>
          <w:b/>
          <w:bCs/>
        </w:rPr>
        <w:t>miłosiernym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Samarytaninie</w:t>
      </w:r>
      <w:proofErr w:type="spellEnd"/>
      <w:r>
        <w:rPr>
          <w:b/>
          <w:bCs/>
        </w:rPr>
        <w:t>;</w:t>
      </w:r>
    </w:p>
    <w:p w:rsidR="0097436D" w:rsidRDefault="0097436D" w:rsidP="0097436D">
      <w:pPr>
        <w:pStyle w:val="Standard"/>
        <w:rPr>
          <w:b/>
          <w:bCs/>
        </w:rPr>
      </w:pPr>
      <w:proofErr w:type="spellStart"/>
      <w:r>
        <w:rPr>
          <w:b/>
          <w:bCs/>
        </w:rPr>
        <w:t>Wybrane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podania</w:t>
      </w:r>
      <w:proofErr w:type="spellEnd"/>
      <w:r>
        <w:rPr>
          <w:b/>
          <w:bCs/>
        </w:rPr>
        <w:t xml:space="preserve"> i </w:t>
      </w:r>
      <w:proofErr w:type="spellStart"/>
      <w:r>
        <w:rPr>
          <w:b/>
          <w:bCs/>
        </w:rPr>
        <w:t>legendy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polskie</w:t>
      </w:r>
      <w:proofErr w:type="spellEnd"/>
      <w:r>
        <w:rPr>
          <w:b/>
          <w:bCs/>
        </w:rPr>
        <w:t>;</w:t>
      </w:r>
    </w:p>
    <w:p w:rsidR="0097436D" w:rsidRDefault="0097436D" w:rsidP="0097436D">
      <w:pPr>
        <w:pStyle w:val="Standard"/>
        <w:rPr>
          <w:b/>
          <w:bCs/>
        </w:rPr>
      </w:pPr>
      <w:proofErr w:type="spellStart"/>
      <w:r>
        <w:rPr>
          <w:b/>
          <w:bCs/>
        </w:rPr>
        <w:t>Wybra</w:t>
      </w:r>
      <w:r w:rsidR="008F0AB2">
        <w:rPr>
          <w:b/>
          <w:bCs/>
        </w:rPr>
        <w:t>ne</w:t>
      </w:r>
      <w:proofErr w:type="spellEnd"/>
      <w:r w:rsidR="008F0AB2">
        <w:rPr>
          <w:b/>
          <w:bCs/>
        </w:rPr>
        <w:t xml:space="preserve"> </w:t>
      </w:r>
      <w:proofErr w:type="spellStart"/>
      <w:r w:rsidR="008F0AB2">
        <w:rPr>
          <w:b/>
          <w:bCs/>
        </w:rPr>
        <w:t>baśnie</w:t>
      </w:r>
      <w:proofErr w:type="spellEnd"/>
      <w:r w:rsidR="008F0AB2">
        <w:rPr>
          <w:b/>
          <w:bCs/>
        </w:rPr>
        <w:t xml:space="preserve"> </w:t>
      </w:r>
      <w:proofErr w:type="spellStart"/>
      <w:r w:rsidR="008F0AB2">
        <w:rPr>
          <w:b/>
          <w:bCs/>
        </w:rPr>
        <w:t>polskie</w:t>
      </w:r>
      <w:proofErr w:type="spellEnd"/>
      <w:r w:rsidR="008F0AB2">
        <w:rPr>
          <w:b/>
          <w:bCs/>
        </w:rPr>
        <w:t xml:space="preserve"> i </w:t>
      </w:r>
      <w:proofErr w:type="spellStart"/>
      <w:r w:rsidR="008F0AB2">
        <w:rPr>
          <w:b/>
          <w:bCs/>
        </w:rPr>
        <w:t>europejskie</w:t>
      </w:r>
      <w:proofErr w:type="spellEnd"/>
      <w:r w:rsidR="008F0AB2">
        <w:rPr>
          <w:b/>
          <w:bCs/>
        </w:rPr>
        <w:t>;</w:t>
      </w:r>
    </w:p>
    <w:p w:rsidR="008F0AB2" w:rsidRDefault="008F0AB2" w:rsidP="0097436D">
      <w:pPr>
        <w:pStyle w:val="Standard"/>
        <w:rPr>
          <w:b/>
          <w:bCs/>
        </w:rPr>
      </w:pPr>
    </w:p>
    <w:p w:rsidR="0097436D" w:rsidRDefault="0097436D" w:rsidP="00A21990">
      <w:pPr>
        <w:pStyle w:val="Standard"/>
        <w:rPr>
          <w:b/>
          <w:bCs/>
        </w:rPr>
      </w:pPr>
    </w:p>
    <w:p w:rsidR="00B6690C" w:rsidRDefault="00B6690C" w:rsidP="00A21990">
      <w:pPr>
        <w:pStyle w:val="Standard"/>
        <w:rPr>
          <w:b/>
          <w:bCs/>
        </w:rPr>
      </w:pPr>
      <w:proofErr w:type="spellStart"/>
      <w:r>
        <w:rPr>
          <w:b/>
          <w:bCs/>
        </w:rPr>
        <w:t>Wykaz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lektur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obowiązujących</w:t>
      </w:r>
      <w:proofErr w:type="spellEnd"/>
      <w:r>
        <w:rPr>
          <w:b/>
          <w:bCs/>
        </w:rPr>
        <w:t xml:space="preserve"> w </w:t>
      </w:r>
      <w:proofErr w:type="spellStart"/>
      <w:r>
        <w:rPr>
          <w:b/>
          <w:bCs/>
        </w:rPr>
        <w:t>klasie</w:t>
      </w:r>
      <w:proofErr w:type="spellEnd"/>
      <w:r>
        <w:rPr>
          <w:b/>
          <w:bCs/>
        </w:rPr>
        <w:t xml:space="preserve"> VII</w:t>
      </w:r>
    </w:p>
    <w:p w:rsidR="00B6690C" w:rsidRDefault="00B6690C" w:rsidP="00A21990">
      <w:pPr>
        <w:pStyle w:val="Standard"/>
        <w:rPr>
          <w:b/>
          <w:bCs/>
        </w:rPr>
      </w:pPr>
    </w:p>
    <w:tbl>
      <w:tblPr>
        <w:tblW w:w="9225" w:type="dxa"/>
        <w:tblInd w:w="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960"/>
        <w:gridCol w:w="4112"/>
        <w:gridCol w:w="4153"/>
      </w:tblGrid>
      <w:tr w:rsidR="00B6690C" w:rsidTr="0081215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proofErr w:type="spellStart"/>
            <w:r>
              <w:t>Lp</w:t>
            </w:r>
            <w:proofErr w:type="spellEnd"/>
            <w: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jc w:val="center"/>
            </w:pPr>
            <w:r>
              <w:t>AUTOR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jc w:val="center"/>
            </w:pPr>
            <w:r>
              <w:t>TYTUŁ</w:t>
            </w:r>
          </w:p>
        </w:tc>
      </w:tr>
      <w:tr w:rsidR="00B6690C" w:rsidTr="0081215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rPr>
                <w:color w:val="FF0000"/>
              </w:rPr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rPr>
                <w:color w:val="FF0000"/>
              </w:rPr>
            </w:pPr>
          </w:p>
        </w:tc>
      </w:tr>
      <w:tr w:rsidR="00B6690C" w:rsidTr="0081215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 xml:space="preserve">Jan </w:t>
            </w:r>
            <w:proofErr w:type="spellStart"/>
            <w:r>
              <w:t>Kochanowski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564B10" w:rsidP="000F0123">
            <w:pPr>
              <w:pStyle w:val="Standard"/>
              <w:rPr>
                <w:b/>
              </w:rPr>
            </w:pPr>
            <w:proofErr w:type="spellStart"/>
            <w:r>
              <w:rPr>
                <w:b/>
              </w:rPr>
              <w:t>wybór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fraszek</w:t>
            </w:r>
            <w:proofErr w:type="spellEnd"/>
            <w:r w:rsidR="00B6690C" w:rsidRPr="00D537C3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wybrana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pieśń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treny</w:t>
            </w:r>
            <w:proofErr w:type="spellEnd"/>
            <w:r>
              <w:rPr>
                <w:b/>
              </w:rPr>
              <w:t xml:space="preserve"> (</w:t>
            </w:r>
            <w:r w:rsidR="00B6690C" w:rsidRPr="00D537C3">
              <w:rPr>
                <w:b/>
              </w:rPr>
              <w:t>VII, VIII)</w:t>
            </w:r>
            <w:r w:rsidR="008F0AB2">
              <w:rPr>
                <w:b/>
              </w:rPr>
              <w:t xml:space="preserve"> </w:t>
            </w:r>
          </w:p>
        </w:tc>
      </w:tr>
      <w:tr w:rsidR="00B6690C" w:rsidTr="0081215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81215F" w:rsidP="000F0123">
            <w:pPr>
              <w:pStyle w:val="Standard"/>
            </w:pPr>
            <w:r>
              <w:t>2</w:t>
            </w:r>
            <w:r w:rsidR="00B6690C"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Adam Mickiewicz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B6690C" w:rsidP="000F0123">
            <w:pPr>
              <w:pStyle w:val="Standard"/>
              <w:rPr>
                <w:b/>
              </w:rPr>
            </w:pPr>
            <w:r w:rsidRPr="00D537C3">
              <w:rPr>
                <w:b/>
              </w:rPr>
              <w:t>„</w:t>
            </w:r>
            <w:proofErr w:type="spellStart"/>
            <w:r w:rsidRPr="00D537C3">
              <w:rPr>
                <w:b/>
              </w:rPr>
              <w:t>Świtezianka</w:t>
            </w:r>
            <w:proofErr w:type="spellEnd"/>
            <w:r w:rsidRPr="00D537C3">
              <w:rPr>
                <w:b/>
              </w:rPr>
              <w:t>”, „</w:t>
            </w:r>
            <w:proofErr w:type="spellStart"/>
            <w:r w:rsidRPr="00D537C3">
              <w:rPr>
                <w:b/>
              </w:rPr>
              <w:t>Dziady</w:t>
            </w:r>
            <w:proofErr w:type="spellEnd"/>
            <w:r w:rsidRPr="00D537C3">
              <w:rPr>
                <w:b/>
              </w:rPr>
              <w:t xml:space="preserve">” </w:t>
            </w:r>
            <w:proofErr w:type="spellStart"/>
            <w:r w:rsidRPr="00D537C3">
              <w:rPr>
                <w:b/>
              </w:rPr>
              <w:t>cz.II</w:t>
            </w:r>
            <w:proofErr w:type="spellEnd"/>
            <w:r w:rsidRPr="00D537C3">
              <w:rPr>
                <w:b/>
              </w:rPr>
              <w:t>, „</w:t>
            </w:r>
            <w:proofErr w:type="spellStart"/>
            <w:r w:rsidRPr="00D537C3">
              <w:rPr>
                <w:b/>
              </w:rPr>
              <w:t>Red</w:t>
            </w:r>
            <w:r w:rsidR="00564B10">
              <w:rPr>
                <w:b/>
              </w:rPr>
              <w:t>uta</w:t>
            </w:r>
            <w:proofErr w:type="spellEnd"/>
            <w:r w:rsidR="00564B10">
              <w:rPr>
                <w:b/>
              </w:rPr>
              <w:t xml:space="preserve"> </w:t>
            </w:r>
            <w:proofErr w:type="spellStart"/>
            <w:r w:rsidR="00564B10">
              <w:rPr>
                <w:b/>
              </w:rPr>
              <w:t>Ordona</w:t>
            </w:r>
            <w:proofErr w:type="spellEnd"/>
            <w:r w:rsidR="00564B10">
              <w:rPr>
                <w:b/>
              </w:rPr>
              <w:t>”</w:t>
            </w:r>
            <w:r w:rsidR="008F0AB2">
              <w:rPr>
                <w:b/>
              </w:rPr>
              <w:t xml:space="preserve"> </w:t>
            </w:r>
          </w:p>
        </w:tc>
      </w:tr>
      <w:tr w:rsidR="00B6690C" w:rsidTr="0081215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FF23B2" w:rsidP="000F0123">
            <w:pPr>
              <w:pStyle w:val="Standard"/>
            </w:pPr>
            <w:r>
              <w:t>3</w:t>
            </w:r>
            <w:r w:rsidR="00B6690C">
              <w:t xml:space="preserve">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proofErr w:type="spellStart"/>
            <w:r>
              <w:t>Juliusz</w:t>
            </w:r>
            <w:proofErr w:type="spellEnd"/>
            <w:r>
              <w:t xml:space="preserve"> </w:t>
            </w:r>
            <w:proofErr w:type="spellStart"/>
            <w:r>
              <w:t>Słowacki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B6690C" w:rsidP="000F0123">
            <w:pPr>
              <w:pStyle w:val="Standard"/>
              <w:rPr>
                <w:b/>
              </w:rPr>
            </w:pPr>
            <w:r w:rsidRPr="00D537C3">
              <w:rPr>
                <w:b/>
              </w:rPr>
              <w:t>„</w:t>
            </w:r>
            <w:proofErr w:type="spellStart"/>
            <w:r w:rsidRPr="00D537C3">
              <w:rPr>
                <w:b/>
              </w:rPr>
              <w:t>Balladyna</w:t>
            </w:r>
            <w:proofErr w:type="spellEnd"/>
            <w:r w:rsidRPr="00D537C3">
              <w:rPr>
                <w:b/>
              </w:rPr>
              <w:t>”</w:t>
            </w:r>
          </w:p>
        </w:tc>
      </w:tr>
      <w:tr w:rsidR="00B6690C" w:rsidTr="0081215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FF23B2" w:rsidP="000F0123">
            <w:pPr>
              <w:pStyle w:val="Standard"/>
            </w:pPr>
            <w:r>
              <w:t>4</w:t>
            </w:r>
            <w:r w:rsidR="00B6690C"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Aleksander Fredro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B6690C" w:rsidP="000F0123">
            <w:pPr>
              <w:pStyle w:val="Standard"/>
              <w:rPr>
                <w:b/>
              </w:rPr>
            </w:pPr>
            <w:r w:rsidRPr="00D537C3">
              <w:rPr>
                <w:b/>
              </w:rPr>
              <w:t>„</w:t>
            </w:r>
            <w:proofErr w:type="spellStart"/>
            <w:r w:rsidRPr="00D537C3">
              <w:rPr>
                <w:b/>
              </w:rPr>
              <w:t>Zemsta</w:t>
            </w:r>
            <w:proofErr w:type="spellEnd"/>
            <w:r w:rsidRPr="00D537C3">
              <w:rPr>
                <w:b/>
              </w:rPr>
              <w:t>”</w:t>
            </w:r>
          </w:p>
        </w:tc>
      </w:tr>
      <w:tr w:rsidR="00B6690C" w:rsidTr="0081215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FF23B2" w:rsidP="000F0123">
            <w:pPr>
              <w:pStyle w:val="Standard"/>
            </w:pPr>
            <w:r>
              <w:t>5</w:t>
            </w:r>
            <w:r w:rsidR="00B6690C"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CC62C3" w:rsidP="000F0123">
            <w:pPr>
              <w:pStyle w:val="Standard"/>
            </w:pPr>
            <w:r>
              <w:t>Henryk Sienkiewicz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CC62C3" w:rsidRDefault="00CC62C3" w:rsidP="000F0123">
            <w:pPr>
              <w:pStyle w:val="Standard"/>
              <w:rPr>
                <w:b/>
              </w:rPr>
            </w:pPr>
            <w:r w:rsidRPr="00CC62C3">
              <w:rPr>
                <w:b/>
              </w:rPr>
              <w:t>„</w:t>
            </w:r>
            <w:proofErr w:type="spellStart"/>
            <w:r w:rsidRPr="00CC62C3">
              <w:rPr>
                <w:b/>
              </w:rPr>
              <w:t>Latarnik</w:t>
            </w:r>
            <w:proofErr w:type="spellEnd"/>
            <w:r w:rsidRPr="00CC62C3">
              <w:rPr>
                <w:b/>
              </w:rPr>
              <w:t>“</w:t>
            </w:r>
          </w:p>
        </w:tc>
      </w:tr>
      <w:tr w:rsidR="00B6690C" w:rsidTr="0081215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FF23B2" w:rsidP="000F0123">
            <w:pPr>
              <w:pStyle w:val="Standard"/>
            </w:pPr>
            <w:r>
              <w:t>6</w:t>
            </w:r>
            <w:r w:rsidR="00B6690C"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Ernest Hemingway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„</w:t>
            </w:r>
            <w:proofErr w:type="spellStart"/>
            <w:r>
              <w:t>Stary</w:t>
            </w:r>
            <w:proofErr w:type="spellEnd"/>
            <w:r>
              <w:t xml:space="preserve"> </w:t>
            </w:r>
            <w:proofErr w:type="spellStart"/>
            <w:r>
              <w:t>człowiek</w:t>
            </w:r>
            <w:proofErr w:type="spellEnd"/>
            <w:r>
              <w:t xml:space="preserve"> i </w:t>
            </w:r>
            <w:proofErr w:type="spellStart"/>
            <w:r>
              <w:t>morze</w:t>
            </w:r>
            <w:proofErr w:type="spellEnd"/>
            <w:r>
              <w:t>”</w:t>
            </w:r>
            <w:r w:rsidR="0097436D">
              <w:t>-</w:t>
            </w:r>
            <w:proofErr w:type="spellStart"/>
            <w:r w:rsidR="005A5181">
              <w:t>wg</w:t>
            </w:r>
            <w:proofErr w:type="spellEnd"/>
            <w:r w:rsidR="005A5181">
              <w:t xml:space="preserve"> </w:t>
            </w:r>
            <w:proofErr w:type="spellStart"/>
            <w:r w:rsidR="005A5181">
              <w:t>wyboru</w:t>
            </w:r>
            <w:proofErr w:type="spellEnd"/>
          </w:p>
        </w:tc>
      </w:tr>
      <w:tr w:rsidR="00B6690C" w:rsidTr="0081215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FF23B2" w:rsidP="000F0123">
            <w:pPr>
              <w:pStyle w:val="Standard"/>
            </w:pPr>
            <w:r>
              <w:t>7</w:t>
            </w:r>
            <w:r w:rsidR="00B6690C"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Agata Christie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„</w:t>
            </w:r>
            <w:proofErr w:type="spellStart"/>
            <w:r w:rsidR="0097436D">
              <w:t>Dwanaście</w:t>
            </w:r>
            <w:proofErr w:type="spellEnd"/>
            <w:r w:rsidR="0097436D">
              <w:t xml:space="preserve"> </w:t>
            </w:r>
            <w:proofErr w:type="spellStart"/>
            <w:r w:rsidR="0097436D">
              <w:t>prac</w:t>
            </w:r>
            <w:proofErr w:type="spellEnd"/>
            <w:r w:rsidR="0097436D">
              <w:t xml:space="preserve"> </w:t>
            </w:r>
            <w:proofErr w:type="spellStart"/>
            <w:r w:rsidR="0097436D">
              <w:t>Herkulesa</w:t>
            </w:r>
            <w:proofErr w:type="spellEnd"/>
            <w:r w:rsidR="0097436D">
              <w:t>”(frag.</w:t>
            </w:r>
            <w:r>
              <w:t>)</w:t>
            </w:r>
          </w:p>
        </w:tc>
      </w:tr>
      <w:tr w:rsidR="00B6690C" w:rsidTr="0081215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FF23B2" w:rsidP="000F0123">
            <w:pPr>
              <w:pStyle w:val="Standard"/>
            </w:pPr>
            <w:r>
              <w:t>8</w:t>
            </w:r>
            <w:r w:rsidR="00B6690C"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295CEC" w:rsidP="000F0123">
            <w:pPr>
              <w:pStyle w:val="Standard"/>
              <w:rPr>
                <w:lang w:val="en-US"/>
              </w:rPr>
            </w:pPr>
            <w:proofErr w:type="spellStart"/>
            <w:r>
              <w:t>Jostein</w:t>
            </w:r>
            <w:proofErr w:type="spellEnd"/>
            <w:r>
              <w:t xml:space="preserve"> </w:t>
            </w:r>
            <w:proofErr w:type="spellStart"/>
            <w:r>
              <w:t>Gaarder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5778FB" w:rsidRDefault="00295CEC" w:rsidP="000F0123">
            <w:pPr>
              <w:pStyle w:val="Standard"/>
              <w:rPr>
                <w:bCs/>
              </w:rPr>
            </w:pPr>
            <w:r>
              <w:t>„</w:t>
            </w:r>
            <w:proofErr w:type="spellStart"/>
            <w:r>
              <w:t>Dziewczyna</w:t>
            </w:r>
            <w:proofErr w:type="spellEnd"/>
            <w:r>
              <w:t xml:space="preserve"> z </w:t>
            </w:r>
            <w:proofErr w:type="spellStart"/>
            <w:r>
              <w:t>pomarańczami</w:t>
            </w:r>
            <w:proofErr w:type="spellEnd"/>
            <w:r>
              <w:t>“</w:t>
            </w:r>
            <w:r w:rsidR="00387BAF">
              <w:t>-</w:t>
            </w:r>
            <w:proofErr w:type="spellStart"/>
            <w:r w:rsidR="00387BAF">
              <w:t>wg</w:t>
            </w:r>
            <w:proofErr w:type="spellEnd"/>
            <w:r w:rsidR="00387BAF">
              <w:t xml:space="preserve"> </w:t>
            </w:r>
            <w:proofErr w:type="spellStart"/>
            <w:r w:rsidR="00387BAF">
              <w:t>wyboru</w:t>
            </w:r>
            <w:proofErr w:type="spellEnd"/>
          </w:p>
        </w:tc>
      </w:tr>
      <w:tr w:rsidR="00B6690C" w:rsidTr="0081215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</w:p>
          <w:p w:rsidR="00B6690C" w:rsidRDefault="00B6690C" w:rsidP="000F0123">
            <w:pPr>
              <w:pStyle w:val="Standard"/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295CEC" w:rsidP="000F0123">
            <w:pPr>
              <w:pStyle w:val="Standard"/>
              <w:snapToGrid w:val="0"/>
            </w:pPr>
            <w:proofErr w:type="spellStart"/>
            <w:r>
              <w:t>lub</w:t>
            </w:r>
            <w:proofErr w:type="spellEnd"/>
            <w:r>
              <w:t xml:space="preserve"> inne do </w:t>
            </w:r>
            <w:proofErr w:type="spellStart"/>
            <w:r>
              <w:t>wyboru</w:t>
            </w:r>
            <w:proofErr w:type="spellEnd"/>
          </w:p>
          <w:p w:rsidR="00B6690C" w:rsidRDefault="00B6690C" w:rsidP="000F0123">
            <w:pPr>
              <w:pStyle w:val="Standard"/>
            </w:pPr>
            <w:r>
              <w:t xml:space="preserve"> </w:t>
            </w:r>
          </w:p>
        </w:tc>
      </w:tr>
      <w:tr w:rsidR="00B6690C" w:rsidTr="0081215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</w:p>
        </w:tc>
      </w:tr>
    </w:tbl>
    <w:p w:rsidR="00B6690C" w:rsidRDefault="00B6690C" w:rsidP="00A21990">
      <w:pPr>
        <w:pStyle w:val="Standard"/>
      </w:pPr>
    </w:p>
    <w:p w:rsidR="00B6690C" w:rsidRDefault="00B6690C" w:rsidP="00A21990">
      <w:pPr>
        <w:pStyle w:val="Standard"/>
      </w:pPr>
      <w:proofErr w:type="spellStart"/>
      <w:r>
        <w:rPr>
          <w:b/>
          <w:bCs/>
        </w:rPr>
        <w:t>Wykaz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lektur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obowiązujących</w:t>
      </w:r>
      <w:proofErr w:type="spellEnd"/>
      <w:r>
        <w:rPr>
          <w:b/>
          <w:bCs/>
        </w:rPr>
        <w:t xml:space="preserve"> w </w:t>
      </w:r>
      <w:proofErr w:type="spellStart"/>
      <w:r>
        <w:rPr>
          <w:b/>
          <w:bCs/>
        </w:rPr>
        <w:t>klasie</w:t>
      </w:r>
      <w:proofErr w:type="spellEnd"/>
      <w:r>
        <w:rPr>
          <w:b/>
          <w:bCs/>
        </w:rPr>
        <w:t xml:space="preserve"> VIII</w:t>
      </w:r>
    </w:p>
    <w:p w:rsidR="00B6690C" w:rsidRDefault="00B6690C" w:rsidP="00A21990">
      <w:pPr>
        <w:pStyle w:val="Standard"/>
        <w:rPr>
          <w:b/>
          <w:bCs/>
        </w:rPr>
      </w:pPr>
    </w:p>
    <w:tbl>
      <w:tblPr>
        <w:tblW w:w="9225" w:type="dxa"/>
        <w:tblInd w:w="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960"/>
        <w:gridCol w:w="4112"/>
        <w:gridCol w:w="4153"/>
      </w:tblGrid>
      <w:tr w:rsidR="00B6690C">
        <w:trPr>
          <w:trHeight w:val="3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proofErr w:type="spellStart"/>
            <w:r>
              <w:t>Lp</w:t>
            </w:r>
            <w:proofErr w:type="spellEnd"/>
            <w: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jc w:val="center"/>
            </w:pPr>
            <w:r>
              <w:t>AUTOR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jc w:val="center"/>
            </w:pPr>
            <w:r>
              <w:t>TYTUŁ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 xml:space="preserve">Aleksander </w:t>
            </w:r>
            <w:proofErr w:type="spellStart"/>
            <w:r>
              <w:t>Kamiński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B6690C" w:rsidP="000F0123">
            <w:pPr>
              <w:pStyle w:val="Standard"/>
              <w:snapToGrid w:val="0"/>
              <w:rPr>
                <w:b/>
              </w:rPr>
            </w:pPr>
            <w:r w:rsidRPr="00D537C3">
              <w:rPr>
                <w:b/>
              </w:rPr>
              <w:t>„</w:t>
            </w:r>
            <w:proofErr w:type="spellStart"/>
            <w:r w:rsidRPr="00D537C3">
              <w:rPr>
                <w:b/>
              </w:rPr>
              <w:t>Kamienie</w:t>
            </w:r>
            <w:proofErr w:type="spellEnd"/>
            <w:r w:rsidRPr="00D537C3">
              <w:rPr>
                <w:b/>
              </w:rPr>
              <w:t xml:space="preserve"> na </w:t>
            </w:r>
            <w:proofErr w:type="spellStart"/>
            <w:r w:rsidRPr="00D537C3">
              <w:rPr>
                <w:b/>
              </w:rPr>
              <w:t>szaniec</w:t>
            </w:r>
            <w:proofErr w:type="spellEnd"/>
            <w:r w:rsidRPr="00D537C3">
              <w:rPr>
                <w:b/>
              </w:rPr>
              <w:t>”</w:t>
            </w:r>
          </w:p>
        </w:tc>
      </w:tr>
      <w:tr w:rsidR="00B6690C" w:rsidRPr="00230093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lastRenderedPageBreak/>
              <w:t>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Adam Mickiewicz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230093" w:rsidP="000F0123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„Pan Tadeusz”</w:t>
            </w:r>
            <w:r w:rsidR="00564B10">
              <w:rPr>
                <w:b/>
              </w:rPr>
              <w:t>-</w:t>
            </w:r>
            <w:proofErr w:type="spellStart"/>
            <w:r w:rsidR="00564B10">
              <w:rPr>
                <w:b/>
              </w:rPr>
              <w:t>księgi</w:t>
            </w:r>
            <w:proofErr w:type="spellEnd"/>
            <w:r w:rsidR="00564B10">
              <w:rPr>
                <w:b/>
              </w:rPr>
              <w:t>: I,II,IV,X,XI,XII</w:t>
            </w:r>
          </w:p>
        </w:tc>
      </w:tr>
      <w:tr w:rsidR="00B6690C" w:rsidRPr="00230093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CC62C3" w:rsidP="000F0123">
            <w:pPr>
              <w:pStyle w:val="Standard"/>
              <w:snapToGrid w:val="0"/>
            </w:pPr>
            <w:r>
              <w:t>Henryk Sienkiewicz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D537C3" w:rsidRDefault="00230093" w:rsidP="000F0123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 xml:space="preserve">„Quo </w:t>
            </w:r>
            <w:proofErr w:type="spellStart"/>
            <w:r>
              <w:rPr>
                <w:b/>
              </w:rPr>
              <w:t>vadis</w:t>
            </w:r>
            <w:proofErr w:type="spellEnd"/>
            <w:r>
              <w:rPr>
                <w:b/>
              </w:rPr>
              <w:t>”</w:t>
            </w:r>
            <w:r w:rsidR="00564B10">
              <w:rPr>
                <w:b/>
              </w:rPr>
              <w:t>- fr.</w:t>
            </w:r>
          </w:p>
        </w:tc>
      </w:tr>
      <w:tr w:rsidR="00B6690C" w:rsidRPr="00230093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CC62C3" w:rsidP="000F0123">
            <w:pPr>
              <w:pStyle w:val="Standard"/>
              <w:snapToGrid w:val="0"/>
            </w:pPr>
            <w:proofErr w:type="spellStart"/>
            <w:r>
              <w:t>Sławomir</w:t>
            </w:r>
            <w:proofErr w:type="spellEnd"/>
            <w:r>
              <w:t xml:space="preserve"> </w:t>
            </w:r>
            <w:proofErr w:type="spellStart"/>
            <w:r>
              <w:t>Mrożek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564B10" w:rsidRDefault="00CC62C3" w:rsidP="000F0123">
            <w:pPr>
              <w:pStyle w:val="Standard"/>
              <w:snapToGrid w:val="0"/>
              <w:rPr>
                <w:b/>
              </w:rPr>
            </w:pPr>
            <w:r w:rsidRPr="00564B10">
              <w:rPr>
                <w:b/>
              </w:rPr>
              <w:t>„</w:t>
            </w:r>
            <w:proofErr w:type="spellStart"/>
            <w:r w:rsidRPr="00564B10">
              <w:rPr>
                <w:b/>
              </w:rPr>
              <w:t>Artysta</w:t>
            </w:r>
            <w:proofErr w:type="spellEnd"/>
            <w:r w:rsidRPr="00564B10">
              <w:rPr>
                <w:b/>
              </w:rPr>
              <w:t>”</w:t>
            </w:r>
            <w:r w:rsidR="00564B10">
              <w:rPr>
                <w:b/>
              </w:rPr>
              <w:t xml:space="preserve"> </w:t>
            </w:r>
          </w:p>
        </w:tc>
      </w:tr>
      <w:tr w:rsidR="00B6690C">
        <w:trPr>
          <w:trHeight w:val="31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 xml:space="preserve">Stefan </w:t>
            </w:r>
            <w:proofErr w:type="spellStart"/>
            <w:r>
              <w:t>Żeromski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564B10" w:rsidRDefault="00564B10" w:rsidP="000F0123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„</w:t>
            </w:r>
            <w:proofErr w:type="spellStart"/>
            <w:r>
              <w:rPr>
                <w:b/>
              </w:rPr>
              <w:t>Sy</w:t>
            </w:r>
            <w:r w:rsidR="00230093">
              <w:rPr>
                <w:b/>
              </w:rPr>
              <w:t>zyfowe</w:t>
            </w:r>
            <w:proofErr w:type="spellEnd"/>
            <w:r w:rsidR="00230093">
              <w:rPr>
                <w:b/>
              </w:rPr>
              <w:t xml:space="preserve"> </w:t>
            </w:r>
            <w:proofErr w:type="spellStart"/>
            <w:r w:rsidR="00230093">
              <w:rPr>
                <w:b/>
              </w:rPr>
              <w:t>prace</w:t>
            </w:r>
            <w:proofErr w:type="spellEnd"/>
            <w:r w:rsidR="00230093">
              <w:rPr>
                <w:b/>
              </w:rPr>
              <w:t>”</w:t>
            </w:r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fr</w:t>
            </w:r>
            <w:proofErr w:type="spellEnd"/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FF23B2" w:rsidP="000F0123">
            <w:pPr>
              <w:pStyle w:val="Standard"/>
              <w:snapToGrid w:val="0"/>
            </w:pPr>
            <w:r w:rsidRPr="00230093">
              <w:rPr>
                <w:lang w:val="pl-PL"/>
              </w:rPr>
              <w:t xml:space="preserve">Antoine de </w:t>
            </w:r>
            <w:proofErr w:type="spellStart"/>
            <w:r w:rsidRPr="00230093">
              <w:rPr>
                <w:lang w:val="pl-PL"/>
              </w:rPr>
              <w:t>Saint-Exupery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FF23B2" w:rsidRDefault="00CC62C3" w:rsidP="000F0123">
            <w:pPr>
              <w:pStyle w:val="Standard"/>
              <w:snapToGrid w:val="0"/>
              <w:rPr>
                <w:b/>
              </w:rPr>
            </w:pPr>
            <w:r w:rsidRPr="00FF23B2">
              <w:rPr>
                <w:b/>
              </w:rPr>
              <w:t>„</w:t>
            </w:r>
            <w:proofErr w:type="spellStart"/>
            <w:r w:rsidR="00FF23B2" w:rsidRPr="00FF23B2">
              <w:rPr>
                <w:b/>
              </w:rPr>
              <w:t>Mały</w:t>
            </w:r>
            <w:proofErr w:type="spellEnd"/>
            <w:r w:rsidR="00FF23B2" w:rsidRPr="00FF23B2">
              <w:rPr>
                <w:b/>
              </w:rPr>
              <w:t xml:space="preserve"> </w:t>
            </w:r>
            <w:proofErr w:type="spellStart"/>
            <w:r w:rsidR="00FF23B2" w:rsidRPr="00FF23B2">
              <w:rPr>
                <w:b/>
              </w:rPr>
              <w:t>Książę</w:t>
            </w:r>
            <w:proofErr w:type="spellEnd"/>
            <w:r w:rsidR="00FF23B2" w:rsidRPr="00FF23B2">
              <w:rPr>
                <w:b/>
              </w:rPr>
              <w:t>“</w:t>
            </w:r>
            <w:r w:rsidR="00FF23B2">
              <w:rPr>
                <w:b/>
              </w:rPr>
              <w:t xml:space="preserve"> 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7.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A6747C" w:rsidP="000F0123">
            <w:pPr>
              <w:pStyle w:val="Standard"/>
              <w:snapToGrid w:val="0"/>
            </w:pPr>
            <w:r>
              <w:t xml:space="preserve">Z. </w:t>
            </w:r>
            <w:proofErr w:type="spellStart"/>
            <w:r>
              <w:t>Kossak-Szczucka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Pr="00CC62C3" w:rsidRDefault="00A6747C" w:rsidP="000F0123">
            <w:pPr>
              <w:pStyle w:val="Standard"/>
              <w:snapToGrid w:val="0"/>
            </w:pPr>
            <w:r>
              <w:t>„</w:t>
            </w:r>
            <w:proofErr w:type="spellStart"/>
            <w:r>
              <w:t>Bursztyny</w:t>
            </w:r>
            <w:proofErr w:type="spellEnd"/>
            <w:r>
              <w:t xml:space="preserve">“( </w:t>
            </w:r>
            <w:proofErr w:type="spellStart"/>
            <w:r>
              <w:t>wybrane</w:t>
            </w:r>
            <w:proofErr w:type="spellEnd"/>
            <w:r>
              <w:t xml:space="preserve"> </w:t>
            </w:r>
            <w:proofErr w:type="spellStart"/>
            <w:r>
              <w:t>opowiadanie</w:t>
            </w:r>
            <w:proofErr w:type="spellEnd"/>
            <w:r>
              <w:t>)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8.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Arkady Fiedler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  <w:snapToGrid w:val="0"/>
            </w:pPr>
            <w:r>
              <w:t>„</w:t>
            </w:r>
            <w:proofErr w:type="spellStart"/>
            <w:r>
              <w:t>Dywizjon</w:t>
            </w:r>
            <w:proofErr w:type="spellEnd"/>
            <w:r>
              <w:t xml:space="preserve"> 303“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B6690C" w:rsidP="000F0123">
            <w:pPr>
              <w:pStyle w:val="Standard"/>
            </w:pPr>
            <w:r>
              <w:t>9.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5778FB" w:rsidP="000F0123">
            <w:pPr>
              <w:pStyle w:val="Standard"/>
              <w:snapToGrid w:val="0"/>
            </w:pPr>
            <w:proofErr w:type="spellStart"/>
            <w:r>
              <w:rPr>
                <w:lang w:val="en-US"/>
              </w:rPr>
              <w:t>Miron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Białoszewski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8FB" w:rsidRPr="004455AC" w:rsidRDefault="005778FB" w:rsidP="005778FB">
            <w:pPr>
              <w:pStyle w:val="Standard"/>
              <w:rPr>
                <w:bCs/>
              </w:rPr>
            </w:pPr>
            <w:r w:rsidRPr="004455AC">
              <w:rPr>
                <w:bCs/>
              </w:rPr>
              <w:t>„</w:t>
            </w:r>
            <w:proofErr w:type="spellStart"/>
            <w:r w:rsidRPr="004455AC">
              <w:rPr>
                <w:bCs/>
              </w:rPr>
              <w:t>Pamiętnik</w:t>
            </w:r>
            <w:proofErr w:type="spellEnd"/>
            <w:r w:rsidRPr="004455AC">
              <w:rPr>
                <w:bCs/>
              </w:rPr>
              <w:t xml:space="preserve"> z </w:t>
            </w:r>
            <w:proofErr w:type="spellStart"/>
            <w:r w:rsidRPr="004455AC">
              <w:rPr>
                <w:bCs/>
              </w:rPr>
              <w:t>powstania</w:t>
            </w:r>
            <w:proofErr w:type="spellEnd"/>
            <w:r w:rsidRPr="004455AC">
              <w:rPr>
                <w:bCs/>
              </w:rPr>
              <w:t xml:space="preserve"> </w:t>
            </w:r>
            <w:proofErr w:type="spellStart"/>
            <w:r w:rsidRPr="004455AC">
              <w:rPr>
                <w:bCs/>
              </w:rPr>
              <w:t>warszawskiego</w:t>
            </w:r>
            <w:proofErr w:type="spellEnd"/>
            <w:r>
              <w:rPr>
                <w:bCs/>
              </w:rPr>
              <w:t>“</w:t>
            </w:r>
          </w:p>
          <w:p w:rsidR="00B6690C" w:rsidRDefault="005778FB" w:rsidP="005778FB">
            <w:pPr>
              <w:pStyle w:val="Standard"/>
              <w:snapToGrid w:val="0"/>
            </w:pPr>
            <w:r>
              <w:rPr>
                <w:bCs/>
              </w:rPr>
              <w:t>(frag.)</w:t>
            </w:r>
          </w:p>
        </w:tc>
      </w:tr>
      <w:tr w:rsidR="00B6690C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A6747C" w:rsidP="000F0123">
            <w:pPr>
              <w:pStyle w:val="Standard"/>
            </w:pPr>
            <w:r>
              <w:t xml:space="preserve">10.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FF23B2" w:rsidP="000F0123">
            <w:pPr>
              <w:pStyle w:val="Standard"/>
              <w:snapToGrid w:val="0"/>
            </w:pPr>
            <w:r>
              <w:t xml:space="preserve">Melchior </w:t>
            </w:r>
            <w:proofErr w:type="spellStart"/>
            <w:r>
              <w:t>Wańkowicz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90C" w:rsidRDefault="00FF23B2" w:rsidP="000F0123">
            <w:pPr>
              <w:pStyle w:val="Standard"/>
              <w:snapToGrid w:val="0"/>
            </w:pPr>
            <w:r w:rsidRPr="00CC62C3">
              <w:t>„</w:t>
            </w:r>
            <w:proofErr w:type="spellStart"/>
            <w:r w:rsidRPr="00CC62C3">
              <w:t>T</w:t>
            </w:r>
            <w:r w:rsidR="00680830">
              <w:t>ędy</w:t>
            </w:r>
            <w:proofErr w:type="spellEnd"/>
            <w:r w:rsidR="00680830">
              <w:t xml:space="preserve"> i </w:t>
            </w:r>
            <w:proofErr w:type="spellStart"/>
            <w:r w:rsidR="00680830">
              <w:t>owędy</w:t>
            </w:r>
            <w:proofErr w:type="spellEnd"/>
            <w:r w:rsidR="00680830">
              <w:t>” (</w:t>
            </w:r>
            <w:proofErr w:type="spellStart"/>
            <w:r w:rsidR="00680830">
              <w:t>wybrany</w:t>
            </w:r>
            <w:proofErr w:type="spellEnd"/>
            <w:r w:rsidR="00680830">
              <w:t xml:space="preserve"> </w:t>
            </w:r>
            <w:proofErr w:type="spellStart"/>
            <w:r w:rsidR="00680830">
              <w:t>reportaż</w:t>
            </w:r>
            <w:proofErr w:type="spellEnd"/>
            <w:r w:rsidR="00680830">
              <w:t>)</w:t>
            </w:r>
            <w:r>
              <w:t>“</w:t>
            </w:r>
            <w:proofErr w:type="spellStart"/>
            <w:r w:rsidR="00680830">
              <w:t>lub</w:t>
            </w:r>
            <w:proofErr w:type="spellEnd"/>
            <w:r w:rsidR="00680830">
              <w:t xml:space="preserve"> </w:t>
            </w:r>
            <w:r>
              <w:t xml:space="preserve">Ziele na </w:t>
            </w:r>
            <w:proofErr w:type="spellStart"/>
            <w:r>
              <w:t>kraterze</w:t>
            </w:r>
            <w:proofErr w:type="spellEnd"/>
            <w:r>
              <w:t xml:space="preserve">“(frag.) </w:t>
            </w:r>
          </w:p>
        </w:tc>
      </w:tr>
    </w:tbl>
    <w:p w:rsidR="005B266B" w:rsidRDefault="00D723ED" w:rsidP="00A21990">
      <w:pPr>
        <w:pStyle w:val="Standard"/>
        <w:rPr>
          <w:b/>
        </w:rPr>
      </w:pPr>
      <w:proofErr w:type="spellStart"/>
      <w:r>
        <w:rPr>
          <w:b/>
        </w:rPr>
        <w:t>W</w:t>
      </w:r>
      <w:r w:rsidR="00680830">
        <w:rPr>
          <w:b/>
        </w:rPr>
        <w:t>ymagania</w:t>
      </w:r>
      <w:proofErr w:type="spellEnd"/>
      <w:r w:rsidR="00680830">
        <w:rPr>
          <w:b/>
        </w:rPr>
        <w:t xml:space="preserve"> </w:t>
      </w:r>
      <w:proofErr w:type="spellStart"/>
      <w:r>
        <w:rPr>
          <w:b/>
        </w:rPr>
        <w:t>E</w:t>
      </w:r>
      <w:r w:rsidR="00680830">
        <w:rPr>
          <w:b/>
        </w:rPr>
        <w:t>dukacyjne</w:t>
      </w:r>
      <w:proofErr w:type="spellEnd"/>
      <w:r w:rsidR="00680830">
        <w:rPr>
          <w:b/>
        </w:rPr>
        <w:t xml:space="preserve"> </w:t>
      </w:r>
      <w:r w:rsidR="0097436D">
        <w:rPr>
          <w:b/>
        </w:rPr>
        <w:t xml:space="preserve"> </w:t>
      </w:r>
      <w:proofErr w:type="spellStart"/>
      <w:r w:rsidR="0097436D">
        <w:rPr>
          <w:b/>
        </w:rPr>
        <w:t>są</w:t>
      </w:r>
      <w:proofErr w:type="spellEnd"/>
      <w:r w:rsidR="00B6690C" w:rsidRPr="00C311ED">
        <w:rPr>
          <w:b/>
        </w:rPr>
        <w:t xml:space="preserve"> do </w:t>
      </w:r>
      <w:proofErr w:type="spellStart"/>
      <w:r w:rsidR="00B6690C" w:rsidRPr="00C311ED">
        <w:rPr>
          <w:b/>
        </w:rPr>
        <w:t>wglą</w:t>
      </w:r>
      <w:r w:rsidR="00AA5D7D" w:rsidRPr="00C311ED">
        <w:rPr>
          <w:b/>
        </w:rPr>
        <w:t>du</w:t>
      </w:r>
      <w:proofErr w:type="spellEnd"/>
      <w:r w:rsidR="00AA5D7D" w:rsidRPr="00C311ED">
        <w:rPr>
          <w:b/>
        </w:rPr>
        <w:t xml:space="preserve"> u </w:t>
      </w:r>
      <w:proofErr w:type="spellStart"/>
      <w:r w:rsidR="00AA5D7D" w:rsidRPr="00C311ED">
        <w:rPr>
          <w:b/>
        </w:rPr>
        <w:t>nauczyciela</w:t>
      </w:r>
      <w:proofErr w:type="spellEnd"/>
      <w:r w:rsidR="00AA5D7D" w:rsidRPr="00C311ED">
        <w:rPr>
          <w:b/>
        </w:rPr>
        <w:t xml:space="preserve"> </w:t>
      </w:r>
      <w:proofErr w:type="spellStart"/>
      <w:r w:rsidR="00AA5D7D" w:rsidRPr="00C311ED">
        <w:rPr>
          <w:b/>
        </w:rPr>
        <w:t>przedmiotu</w:t>
      </w:r>
      <w:proofErr w:type="spellEnd"/>
      <w:r w:rsidR="00AA5D7D" w:rsidRPr="00C311ED">
        <w:rPr>
          <w:b/>
        </w:rPr>
        <w:t xml:space="preserve"> </w:t>
      </w:r>
      <w:proofErr w:type="spellStart"/>
      <w:r w:rsidR="00AA5D7D" w:rsidRPr="00C311ED">
        <w:rPr>
          <w:b/>
        </w:rPr>
        <w:t>lub</w:t>
      </w:r>
      <w:proofErr w:type="spellEnd"/>
      <w:r w:rsidR="00B6690C" w:rsidRPr="00C311ED">
        <w:rPr>
          <w:b/>
        </w:rPr>
        <w:t xml:space="preserve"> w </w:t>
      </w:r>
      <w:proofErr w:type="spellStart"/>
      <w:r w:rsidR="00B6690C" w:rsidRPr="00C311ED">
        <w:rPr>
          <w:b/>
        </w:rPr>
        <w:t>sekretariacie</w:t>
      </w:r>
      <w:proofErr w:type="spellEnd"/>
      <w:r w:rsidR="00B6690C" w:rsidRPr="00C311ED">
        <w:rPr>
          <w:b/>
        </w:rPr>
        <w:t xml:space="preserve"> </w:t>
      </w:r>
      <w:proofErr w:type="spellStart"/>
      <w:r w:rsidR="00B6690C" w:rsidRPr="00C311ED">
        <w:rPr>
          <w:b/>
        </w:rPr>
        <w:t>szkoły</w:t>
      </w:r>
      <w:proofErr w:type="spellEnd"/>
      <w:r w:rsidR="00B6690C" w:rsidRPr="00C311ED">
        <w:rPr>
          <w:b/>
        </w:rPr>
        <w:t>.</w:t>
      </w:r>
    </w:p>
    <w:p w:rsidR="00B6690C" w:rsidRDefault="00003747" w:rsidP="00A21990">
      <w:pPr>
        <w:pStyle w:val="Standard"/>
        <w:rPr>
          <w:b/>
        </w:rPr>
      </w:pPr>
      <w:r>
        <w:rPr>
          <w:b/>
        </w:rPr>
        <w:t xml:space="preserve"> Dokument </w:t>
      </w:r>
      <w:proofErr w:type="spellStart"/>
      <w:r>
        <w:rPr>
          <w:b/>
        </w:rPr>
        <w:t>jest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zgodny</w:t>
      </w:r>
      <w:proofErr w:type="spellEnd"/>
      <w:r>
        <w:rPr>
          <w:b/>
        </w:rPr>
        <w:t xml:space="preserve"> </w:t>
      </w:r>
      <w:r w:rsidR="004E620D">
        <w:rPr>
          <w:b/>
        </w:rPr>
        <w:t xml:space="preserve"> </w:t>
      </w:r>
      <w:proofErr w:type="spellStart"/>
      <w:r w:rsidR="004E620D">
        <w:rPr>
          <w:b/>
        </w:rPr>
        <w:t>ze</w:t>
      </w:r>
      <w:proofErr w:type="spellEnd"/>
      <w:r w:rsidR="004E620D">
        <w:rPr>
          <w:b/>
        </w:rPr>
        <w:t xml:space="preserve"> </w:t>
      </w:r>
      <w:proofErr w:type="spellStart"/>
      <w:r w:rsidR="004E620D">
        <w:rPr>
          <w:b/>
        </w:rPr>
        <w:t>Statutem</w:t>
      </w:r>
      <w:proofErr w:type="spellEnd"/>
      <w:r w:rsidR="004E620D">
        <w:rPr>
          <w:b/>
        </w:rPr>
        <w:t xml:space="preserve"> </w:t>
      </w:r>
      <w:proofErr w:type="spellStart"/>
      <w:r w:rsidR="004E620D">
        <w:rPr>
          <w:b/>
        </w:rPr>
        <w:t>Szkoły</w:t>
      </w:r>
      <w:proofErr w:type="spellEnd"/>
      <w:r w:rsidR="004E620D">
        <w:rPr>
          <w:b/>
        </w:rPr>
        <w:t>.</w:t>
      </w:r>
    </w:p>
    <w:p w:rsidR="004E620D" w:rsidRPr="00C311ED" w:rsidRDefault="004E620D" w:rsidP="00A21990">
      <w:pPr>
        <w:pStyle w:val="Standard"/>
        <w:rPr>
          <w:b/>
        </w:rPr>
      </w:pPr>
    </w:p>
    <w:p w:rsidR="00B6690C" w:rsidRDefault="00B6690C" w:rsidP="00B43C24">
      <w:pPr>
        <w:pStyle w:val="Standard"/>
      </w:pPr>
      <w:r>
        <w:t xml:space="preserve">                                                                                                                           </w:t>
      </w:r>
      <w:proofErr w:type="spellStart"/>
      <w:r>
        <w:t>mgr</w:t>
      </w:r>
      <w:proofErr w:type="spellEnd"/>
      <w:r>
        <w:t xml:space="preserve"> Edyta </w:t>
      </w:r>
      <w:proofErr w:type="spellStart"/>
      <w:r>
        <w:t>Styś</w:t>
      </w:r>
      <w:proofErr w:type="spellEnd"/>
    </w:p>
    <w:p w:rsidR="001C555A" w:rsidRDefault="001C555A" w:rsidP="00B43C24">
      <w:pPr>
        <w:pStyle w:val="Standard"/>
      </w:pPr>
    </w:p>
    <w:p w:rsidR="00AA0D10" w:rsidRDefault="001C555A" w:rsidP="00B43C24">
      <w:pPr>
        <w:pStyle w:val="Standard"/>
      </w:pPr>
      <w:r>
        <w:t xml:space="preserve">                                                                                                                           </w:t>
      </w:r>
      <w:proofErr w:type="spellStart"/>
      <w:r>
        <w:t>m</w:t>
      </w:r>
      <w:r w:rsidRPr="003611EF">
        <w:t>gr</w:t>
      </w:r>
      <w:proofErr w:type="spellEnd"/>
      <w:r w:rsidRPr="003611EF">
        <w:t xml:space="preserve"> Celina </w:t>
      </w:r>
      <w:proofErr w:type="spellStart"/>
      <w:r w:rsidRPr="003611EF">
        <w:t>Buczyńska</w:t>
      </w:r>
      <w:proofErr w:type="spellEnd"/>
    </w:p>
    <w:p w:rsidR="001C555A" w:rsidRDefault="001C555A" w:rsidP="00B43C24">
      <w:pPr>
        <w:pStyle w:val="Standard"/>
      </w:pPr>
    </w:p>
    <w:p w:rsidR="001C555A" w:rsidRDefault="001C555A" w:rsidP="00B43C2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mgr Barbara Krawczyk</w:t>
      </w:r>
      <w:r w:rsidR="00B6690C" w:rsidRPr="00B43C24">
        <w:rPr>
          <w:sz w:val="24"/>
          <w:szCs w:val="24"/>
        </w:rPr>
        <w:t xml:space="preserve"> </w:t>
      </w:r>
    </w:p>
    <w:p w:rsidR="001C555A" w:rsidRDefault="001C555A" w:rsidP="00B43C2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mgr Edyta Munia</w:t>
      </w:r>
    </w:p>
    <w:p w:rsidR="001C555A" w:rsidRDefault="001C555A" w:rsidP="00B43C2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mgr Michał Stój</w:t>
      </w:r>
      <w:r w:rsidR="00B6690C" w:rsidRPr="00B43C24">
        <w:rPr>
          <w:sz w:val="24"/>
          <w:szCs w:val="24"/>
        </w:rPr>
        <w:t xml:space="preserve"> </w:t>
      </w:r>
    </w:p>
    <w:p w:rsidR="00B6690C" w:rsidRPr="00B43C24" w:rsidRDefault="00B6690C" w:rsidP="00B43C24">
      <w:pPr>
        <w:spacing w:line="240" w:lineRule="auto"/>
        <w:rPr>
          <w:sz w:val="24"/>
          <w:szCs w:val="24"/>
        </w:rPr>
      </w:pPr>
      <w:r w:rsidRPr="00B43C24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1C555A">
        <w:rPr>
          <w:sz w:val="24"/>
          <w:szCs w:val="24"/>
        </w:rPr>
        <w:t xml:space="preserve">                     </w:t>
      </w:r>
    </w:p>
    <w:p w:rsidR="00B6690C" w:rsidRDefault="00B6690C" w:rsidP="00B43C24">
      <w:pPr>
        <w:spacing w:line="240" w:lineRule="auto"/>
        <w:rPr>
          <w:sz w:val="24"/>
          <w:szCs w:val="24"/>
        </w:rPr>
      </w:pPr>
      <w:r w:rsidRPr="003611EF">
        <w:rPr>
          <w:sz w:val="24"/>
          <w:szCs w:val="24"/>
        </w:rPr>
        <w:t xml:space="preserve">                                                                                           </w:t>
      </w:r>
      <w:r w:rsidR="001C555A">
        <w:rPr>
          <w:sz w:val="24"/>
          <w:szCs w:val="24"/>
        </w:rPr>
        <w:t xml:space="preserve">                               </w:t>
      </w:r>
    </w:p>
    <w:p w:rsidR="00B6690C" w:rsidRDefault="00B6690C" w:rsidP="00B43C2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 w:rsidR="001C555A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                                                                                                 </w:t>
      </w:r>
      <w:r w:rsidR="001C555A">
        <w:rPr>
          <w:sz w:val="24"/>
          <w:szCs w:val="24"/>
        </w:rPr>
        <w:t xml:space="preserve">                 </w:t>
      </w:r>
    </w:p>
    <w:p w:rsidR="00F25CEA" w:rsidRDefault="00F25CEA" w:rsidP="00B43C24">
      <w:pPr>
        <w:spacing w:line="240" w:lineRule="auto"/>
        <w:rPr>
          <w:sz w:val="24"/>
          <w:szCs w:val="24"/>
        </w:rPr>
      </w:pPr>
    </w:p>
    <w:p w:rsidR="00B6690C" w:rsidRPr="003611EF" w:rsidRDefault="00B6690C" w:rsidP="003611EF">
      <w:pPr>
        <w:rPr>
          <w:sz w:val="24"/>
          <w:szCs w:val="24"/>
        </w:rPr>
      </w:pPr>
    </w:p>
    <w:p w:rsidR="00B6690C" w:rsidRDefault="00B6690C" w:rsidP="00A21990">
      <w:r>
        <w:t xml:space="preserve">                                                                                                                                                  </w:t>
      </w:r>
    </w:p>
    <w:p w:rsidR="00B6690C" w:rsidRPr="00CE1A3E" w:rsidRDefault="00B6690C">
      <w:pPr>
        <w:rPr>
          <w:rFonts w:ascii="Times New Roman" w:hAnsi="Times New Roman"/>
          <w:sz w:val="24"/>
          <w:szCs w:val="24"/>
        </w:rPr>
      </w:pPr>
    </w:p>
    <w:sectPr w:rsidR="00B6690C" w:rsidRPr="00CE1A3E" w:rsidSect="002902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DBD"/>
    <w:multiLevelType w:val="hybridMultilevel"/>
    <w:tmpl w:val="B49E8A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2A6EF5"/>
    <w:multiLevelType w:val="hybridMultilevel"/>
    <w:tmpl w:val="16620D2E"/>
    <w:lvl w:ilvl="0" w:tplc="8EC2518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A01428"/>
    <w:multiLevelType w:val="hybridMultilevel"/>
    <w:tmpl w:val="E45C2C2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8CE6DD9"/>
    <w:multiLevelType w:val="hybridMultilevel"/>
    <w:tmpl w:val="D27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A01173"/>
    <w:multiLevelType w:val="hybridMultilevel"/>
    <w:tmpl w:val="AA621072"/>
    <w:lvl w:ilvl="0" w:tplc="22383AD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41180C"/>
    <w:multiLevelType w:val="hybridMultilevel"/>
    <w:tmpl w:val="CD18C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205F4"/>
    <w:multiLevelType w:val="hybridMultilevel"/>
    <w:tmpl w:val="3FF28C8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FF06ACA"/>
    <w:multiLevelType w:val="hybridMultilevel"/>
    <w:tmpl w:val="0E44AE7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F87CE5"/>
    <w:multiLevelType w:val="hybridMultilevel"/>
    <w:tmpl w:val="6D860C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AD318C6"/>
    <w:multiLevelType w:val="hybridMultilevel"/>
    <w:tmpl w:val="0D9C5B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1839CD"/>
    <w:multiLevelType w:val="hybridMultilevel"/>
    <w:tmpl w:val="705E3B1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ED2556"/>
    <w:multiLevelType w:val="hybridMultilevel"/>
    <w:tmpl w:val="62140E86"/>
    <w:lvl w:ilvl="0" w:tplc="0415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12">
    <w:nsid w:val="452B5261"/>
    <w:multiLevelType w:val="hybridMultilevel"/>
    <w:tmpl w:val="2864F7F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B040F83"/>
    <w:multiLevelType w:val="hybridMultilevel"/>
    <w:tmpl w:val="A3E29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85CBD"/>
    <w:multiLevelType w:val="hybridMultilevel"/>
    <w:tmpl w:val="0C406B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D1F5334"/>
    <w:multiLevelType w:val="hybridMultilevel"/>
    <w:tmpl w:val="594E94B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D9B7DDC"/>
    <w:multiLevelType w:val="hybridMultilevel"/>
    <w:tmpl w:val="8D7C78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FBC1F6F"/>
    <w:multiLevelType w:val="hybridMultilevel"/>
    <w:tmpl w:val="483451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FC6198E"/>
    <w:multiLevelType w:val="hybridMultilevel"/>
    <w:tmpl w:val="2570905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715257"/>
    <w:multiLevelType w:val="hybridMultilevel"/>
    <w:tmpl w:val="139EE8F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7E117D9"/>
    <w:multiLevelType w:val="hybridMultilevel"/>
    <w:tmpl w:val="466CF7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0F5111"/>
    <w:multiLevelType w:val="hybridMultilevel"/>
    <w:tmpl w:val="5B38EC0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DD12040"/>
    <w:multiLevelType w:val="hybridMultilevel"/>
    <w:tmpl w:val="31920876"/>
    <w:lvl w:ilvl="0" w:tplc="47AACCE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5"/>
  </w:num>
  <w:num w:numId="5">
    <w:abstractNumId w:val="1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0"/>
  </w:num>
  <w:num w:numId="9">
    <w:abstractNumId w:val="2"/>
  </w:num>
  <w:num w:numId="10">
    <w:abstractNumId w:val="17"/>
  </w:num>
  <w:num w:numId="11">
    <w:abstractNumId w:val="19"/>
  </w:num>
  <w:num w:numId="12">
    <w:abstractNumId w:val="9"/>
  </w:num>
  <w:num w:numId="13">
    <w:abstractNumId w:val="10"/>
  </w:num>
  <w:num w:numId="14">
    <w:abstractNumId w:val="6"/>
  </w:num>
  <w:num w:numId="15">
    <w:abstractNumId w:val="15"/>
  </w:num>
  <w:num w:numId="16">
    <w:abstractNumId w:val="21"/>
  </w:num>
  <w:num w:numId="17">
    <w:abstractNumId w:val="18"/>
  </w:num>
  <w:num w:numId="18">
    <w:abstractNumId w:val="12"/>
  </w:num>
  <w:num w:numId="19">
    <w:abstractNumId w:val="11"/>
  </w:num>
  <w:num w:numId="20">
    <w:abstractNumId w:val="8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A3E"/>
    <w:rsid w:val="00000BE7"/>
    <w:rsid w:val="00003747"/>
    <w:rsid w:val="0000408B"/>
    <w:rsid w:val="00005337"/>
    <w:rsid w:val="000115E7"/>
    <w:rsid w:val="000238AD"/>
    <w:rsid w:val="00042187"/>
    <w:rsid w:val="00042888"/>
    <w:rsid w:val="00050CA0"/>
    <w:rsid w:val="0005119E"/>
    <w:rsid w:val="00052975"/>
    <w:rsid w:val="00062351"/>
    <w:rsid w:val="00062381"/>
    <w:rsid w:val="000724C1"/>
    <w:rsid w:val="000726A1"/>
    <w:rsid w:val="00090C3E"/>
    <w:rsid w:val="00091182"/>
    <w:rsid w:val="000A4D5C"/>
    <w:rsid w:val="000A6CFB"/>
    <w:rsid w:val="000B5693"/>
    <w:rsid w:val="000C3B60"/>
    <w:rsid w:val="000C75E6"/>
    <w:rsid w:val="000D16DC"/>
    <w:rsid w:val="000E09AF"/>
    <w:rsid w:val="000E2921"/>
    <w:rsid w:val="000F0123"/>
    <w:rsid w:val="000F2284"/>
    <w:rsid w:val="000F2C33"/>
    <w:rsid w:val="000F2E00"/>
    <w:rsid w:val="00132161"/>
    <w:rsid w:val="00134040"/>
    <w:rsid w:val="00135F7B"/>
    <w:rsid w:val="00143BC7"/>
    <w:rsid w:val="0015058F"/>
    <w:rsid w:val="00162C00"/>
    <w:rsid w:val="0017144B"/>
    <w:rsid w:val="00173A43"/>
    <w:rsid w:val="00175E7C"/>
    <w:rsid w:val="00177642"/>
    <w:rsid w:val="00185FD9"/>
    <w:rsid w:val="00191979"/>
    <w:rsid w:val="00196914"/>
    <w:rsid w:val="001A552C"/>
    <w:rsid w:val="001A5E94"/>
    <w:rsid w:val="001A67F1"/>
    <w:rsid w:val="001A6B46"/>
    <w:rsid w:val="001A6C78"/>
    <w:rsid w:val="001B0440"/>
    <w:rsid w:val="001B4038"/>
    <w:rsid w:val="001B77F5"/>
    <w:rsid w:val="001C2264"/>
    <w:rsid w:val="001C27E6"/>
    <w:rsid w:val="001C555A"/>
    <w:rsid w:val="001D3691"/>
    <w:rsid w:val="001D5ADF"/>
    <w:rsid w:val="001D5D9B"/>
    <w:rsid w:val="001E0E84"/>
    <w:rsid w:val="001F0C1A"/>
    <w:rsid w:val="001F2F4C"/>
    <w:rsid w:val="001F3784"/>
    <w:rsid w:val="002051AB"/>
    <w:rsid w:val="002107A3"/>
    <w:rsid w:val="00230093"/>
    <w:rsid w:val="0023136C"/>
    <w:rsid w:val="002362AB"/>
    <w:rsid w:val="00241D8A"/>
    <w:rsid w:val="00241E1F"/>
    <w:rsid w:val="00247B26"/>
    <w:rsid w:val="00251E50"/>
    <w:rsid w:val="00257E29"/>
    <w:rsid w:val="00263AB9"/>
    <w:rsid w:val="002739DA"/>
    <w:rsid w:val="00277C4C"/>
    <w:rsid w:val="00286811"/>
    <w:rsid w:val="00290244"/>
    <w:rsid w:val="00290FD9"/>
    <w:rsid w:val="00295CEC"/>
    <w:rsid w:val="002A4675"/>
    <w:rsid w:val="002A4E75"/>
    <w:rsid w:val="002C0362"/>
    <w:rsid w:val="002C1641"/>
    <w:rsid w:val="002C1970"/>
    <w:rsid w:val="002C45F5"/>
    <w:rsid w:val="002C66DC"/>
    <w:rsid w:val="002E1B10"/>
    <w:rsid w:val="002F1ED3"/>
    <w:rsid w:val="002F6206"/>
    <w:rsid w:val="00302B65"/>
    <w:rsid w:val="003347C1"/>
    <w:rsid w:val="00334B82"/>
    <w:rsid w:val="003611EF"/>
    <w:rsid w:val="00363EA9"/>
    <w:rsid w:val="00365660"/>
    <w:rsid w:val="003813B6"/>
    <w:rsid w:val="00387BAF"/>
    <w:rsid w:val="003A2299"/>
    <w:rsid w:val="003A32A6"/>
    <w:rsid w:val="003B2A0C"/>
    <w:rsid w:val="003D3794"/>
    <w:rsid w:val="003E4EDC"/>
    <w:rsid w:val="004130D2"/>
    <w:rsid w:val="00414461"/>
    <w:rsid w:val="00415946"/>
    <w:rsid w:val="00415B12"/>
    <w:rsid w:val="004175E2"/>
    <w:rsid w:val="00425309"/>
    <w:rsid w:val="00426618"/>
    <w:rsid w:val="0043516E"/>
    <w:rsid w:val="004406DC"/>
    <w:rsid w:val="004455AC"/>
    <w:rsid w:val="004512D5"/>
    <w:rsid w:val="00451D47"/>
    <w:rsid w:val="004641B6"/>
    <w:rsid w:val="004746BF"/>
    <w:rsid w:val="004774A3"/>
    <w:rsid w:val="004953E5"/>
    <w:rsid w:val="004B6DCE"/>
    <w:rsid w:val="004C320E"/>
    <w:rsid w:val="004C4367"/>
    <w:rsid w:val="004C5EB0"/>
    <w:rsid w:val="004D0BA5"/>
    <w:rsid w:val="004E05FA"/>
    <w:rsid w:val="004E205C"/>
    <w:rsid w:val="004E620D"/>
    <w:rsid w:val="004F1866"/>
    <w:rsid w:val="00511D32"/>
    <w:rsid w:val="00515360"/>
    <w:rsid w:val="00530629"/>
    <w:rsid w:val="00544E22"/>
    <w:rsid w:val="00550DC5"/>
    <w:rsid w:val="00552636"/>
    <w:rsid w:val="00554F9C"/>
    <w:rsid w:val="00557C54"/>
    <w:rsid w:val="00560111"/>
    <w:rsid w:val="00564B10"/>
    <w:rsid w:val="005778FB"/>
    <w:rsid w:val="005A172B"/>
    <w:rsid w:val="005A5181"/>
    <w:rsid w:val="005B0086"/>
    <w:rsid w:val="005B266B"/>
    <w:rsid w:val="005B3C5A"/>
    <w:rsid w:val="005B51E8"/>
    <w:rsid w:val="005C1B33"/>
    <w:rsid w:val="005D5BE3"/>
    <w:rsid w:val="005D6D03"/>
    <w:rsid w:val="005D71D5"/>
    <w:rsid w:val="005E0624"/>
    <w:rsid w:val="005E0C43"/>
    <w:rsid w:val="005E1213"/>
    <w:rsid w:val="005E35B8"/>
    <w:rsid w:val="005E62B9"/>
    <w:rsid w:val="00600A88"/>
    <w:rsid w:val="00601B1D"/>
    <w:rsid w:val="006204F4"/>
    <w:rsid w:val="00622957"/>
    <w:rsid w:val="0063626A"/>
    <w:rsid w:val="00637826"/>
    <w:rsid w:val="00637AC1"/>
    <w:rsid w:val="00644B03"/>
    <w:rsid w:val="00657C28"/>
    <w:rsid w:val="006619ED"/>
    <w:rsid w:val="006744BE"/>
    <w:rsid w:val="00676A99"/>
    <w:rsid w:val="00680830"/>
    <w:rsid w:val="006943AD"/>
    <w:rsid w:val="006A1476"/>
    <w:rsid w:val="006B07B8"/>
    <w:rsid w:val="006B5E55"/>
    <w:rsid w:val="006C5CF7"/>
    <w:rsid w:val="006D54B4"/>
    <w:rsid w:val="006E4105"/>
    <w:rsid w:val="006E68C0"/>
    <w:rsid w:val="006F5DCB"/>
    <w:rsid w:val="00702A4D"/>
    <w:rsid w:val="00720C08"/>
    <w:rsid w:val="007262E1"/>
    <w:rsid w:val="00732836"/>
    <w:rsid w:val="00737ED1"/>
    <w:rsid w:val="00741443"/>
    <w:rsid w:val="007451E2"/>
    <w:rsid w:val="00751245"/>
    <w:rsid w:val="0075318E"/>
    <w:rsid w:val="00755FD7"/>
    <w:rsid w:val="00760043"/>
    <w:rsid w:val="00764EC9"/>
    <w:rsid w:val="00772D7B"/>
    <w:rsid w:val="0077425C"/>
    <w:rsid w:val="00781C7E"/>
    <w:rsid w:val="00787F13"/>
    <w:rsid w:val="007915FE"/>
    <w:rsid w:val="00794483"/>
    <w:rsid w:val="007A00DA"/>
    <w:rsid w:val="007A6B62"/>
    <w:rsid w:val="007B3695"/>
    <w:rsid w:val="007C78EB"/>
    <w:rsid w:val="007E3652"/>
    <w:rsid w:val="007E6A06"/>
    <w:rsid w:val="00802B7F"/>
    <w:rsid w:val="00802E1D"/>
    <w:rsid w:val="00806110"/>
    <w:rsid w:val="0081215F"/>
    <w:rsid w:val="008315EF"/>
    <w:rsid w:val="00832800"/>
    <w:rsid w:val="00835096"/>
    <w:rsid w:val="008408BB"/>
    <w:rsid w:val="00845F0A"/>
    <w:rsid w:val="00863583"/>
    <w:rsid w:val="008666BA"/>
    <w:rsid w:val="008667B8"/>
    <w:rsid w:val="00877572"/>
    <w:rsid w:val="008970ED"/>
    <w:rsid w:val="008A7EC0"/>
    <w:rsid w:val="008F0AB2"/>
    <w:rsid w:val="008F593C"/>
    <w:rsid w:val="008F7EED"/>
    <w:rsid w:val="00911CEE"/>
    <w:rsid w:val="009160AA"/>
    <w:rsid w:val="00940C5C"/>
    <w:rsid w:val="00950344"/>
    <w:rsid w:val="009522BA"/>
    <w:rsid w:val="00953AE6"/>
    <w:rsid w:val="0095682B"/>
    <w:rsid w:val="009675C0"/>
    <w:rsid w:val="0097436D"/>
    <w:rsid w:val="009762C1"/>
    <w:rsid w:val="009925C3"/>
    <w:rsid w:val="009A11B3"/>
    <w:rsid w:val="009A57D7"/>
    <w:rsid w:val="009B015E"/>
    <w:rsid w:val="009B0C2F"/>
    <w:rsid w:val="009B6E04"/>
    <w:rsid w:val="009B7F62"/>
    <w:rsid w:val="009C0953"/>
    <w:rsid w:val="009C14C8"/>
    <w:rsid w:val="009C52D1"/>
    <w:rsid w:val="009D532E"/>
    <w:rsid w:val="009E4938"/>
    <w:rsid w:val="009E79EA"/>
    <w:rsid w:val="009F0BE5"/>
    <w:rsid w:val="00A02D20"/>
    <w:rsid w:val="00A20F94"/>
    <w:rsid w:val="00A21990"/>
    <w:rsid w:val="00A2522C"/>
    <w:rsid w:val="00A31252"/>
    <w:rsid w:val="00A3490D"/>
    <w:rsid w:val="00A443BF"/>
    <w:rsid w:val="00A4713A"/>
    <w:rsid w:val="00A54A1E"/>
    <w:rsid w:val="00A637C9"/>
    <w:rsid w:val="00A6747C"/>
    <w:rsid w:val="00A846C0"/>
    <w:rsid w:val="00A86E3E"/>
    <w:rsid w:val="00A9170D"/>
    <w:rsid w:val="00AA0D10"/>
    <w:rsid w:val="00AA200A"/>
    <w:rsid w:val="00AA2AAB"/>
    <w:rsid w:val="00AA5D7D"/>
    <w:rsid w:val="00AB0FBB"/>
    <w:rsid w:val="00AC7D54"/>
    <w:rsid w:val="00AD5A34"/>
    <w:rsid w:val="00AE5BAA"/>
    <w:rsid w:val="00AF37B5"/>
    <w:rsid w:val="00B21651"/>
    <w:rsid w:val="00B24FC9"/>
    <w:rsid w:val="00B32091"/>
    <w:rsid w:val="00B341EE"/>
    <w:rsid w:val="00B353F6"/>
    <w:rsid w:val="00B371B3"/>
    <w:rsid w:val="00B415DA"/>
    <w:rsid w:val="00B43C24"/>
    <w:rsid w:val="00B6690C"/>
    <w:rsid w:val="00B72724"/>
    <w:rsid w:val="00B73EFD"/>
    <w:rsid w:val="00B85954"/>
    <w:rsid w:val="00B86C75"/>
    <w:rsid w:val="00BA1E0A"/>
    <w:rsid w:val="00BA6CBE"/>
    <w:rsid w:val="00BB6EC9"/>
    <w:rsid w:val="00BC07DC"/>
    <w:rsid w:val="00BC2918"/>
    <w:rsid w:val="00BC7B22"/>
    <w:rsid w:val="00BD7E03"/>
    <w:rsid w:val="00BF47D3"/>
    <w:rsid w:val="00C13D43"/>
    <w:rsid w:val="00C1499E"/>
    <w:rsid w:val="00C16A1D"/>
    <w:rsid w:val="00C2122C"/>
    <w:rsid w:val="00C22C2E"/>
    <w:rsid w:val="00C307E2"/>
    <w:rsid w:val="00C311ED"/>
    <w:rsid w:val="00C3537C"/>
    <w:rsid w:val="00C35639"/>
    <w:rsid w:val="00C366F3"/>
    <w:rsid w:val="00C36D47"/>
    <w:rsid w:val="00C42F2E"/>
    <w:rsid w:val="00C553A3"/>
    <w:rsid w:val="00C5789C"/>
    <w:rsid w:val="00C6195B"/>
    <w:rsid w:val="00C73A27"/>
    <w:rsid w:val="00C74857"/>
    <w:rsid w:val="00C7493C"/>
    <w:rsid w:val="00C7781F"/>
    <w:rsid w:val="00C77E15"/>
    <w:rsid w:val="00C8191C"/>
    <w:rsid w:val="00C82940"/>
    <w:rsid w:val="00C83975"/>
    <w:rsid w:val="00C905B8"/>
    <w:rsid w:val="00CB331A"/>
    <w:rsid w:val="00CB5E1B"/>
    <w:rsid w:val="00CB647B"/>
    <w:rsid w:val="00CC62C3"/>
    <w:rsid w:val="00CD21DF"/>
    <w:rsid w:val="00CE1A3E"/>
    <w:rsid w:val="00CE5911"/>
    <w:rsid w:val="00D01423"/>
    <w:rsid w:val="00D537C3"/>
    <w:rsid w:val="00D63527"/>
    <w:rsid w:val="00D63C29"/>
    <w:rsid w:val="00D723ED"/>
    <w:rsid w:val="00D73272"/>
    <w:rsid w:val="00D8655E"/>
    <w:rsid w:val="00D91F19"/>
    <w:rsid w:val="00D94C96"/>
    <w:rsid w:val="00DA28DA"/>
    <w:rsid w:val="00DA6D3D"/>
    <w:rsid w:val="00DB3549"/>
    <w:rsid w:val="00DB451F"/>
    <w:rsid w:val="00DC00CA"/>
    <w:rsid w:val="00DC763C"/>
    <w:rsid w:val="00DD0906"/>
    <w:rsid w:val="00DD2629"/>
    <w:rsid w:val="00DD42CD"/>
    <w:rsid w:val="00DD4DC3"/>
    <w:rsid w:val="00DE4ED0"/>
    <w:rsid w:val="00DF4E66"/>
    <w:rsid w:val="00E00B2D"/>
    <w:rsid w:val="00E01417"/>
    <w:rsid w:val="00E01861"/>
    <w:rsid w:val="00E12490"/>
    <w:rsid w:val="00E21FB1"/>
    <w:rsid w:val="00E2228A"/>
    <w:rsid w:val="00E24F15"/>
    <w:rsid w:val="00E31EE8"/>
    <w:rsid w:val="00E36AE2"/>
    <w:rsid w:val="00E47F62"/>
    <w:rsid w:val="00E54F2E"/>
    <w:rsid w:val="00E6141E"/>
    <w:rsid w:val="00E61AAF"/>
    <w:rsid w:val="00E64478"/>
    <w:rsid w:val="00E74670"/>
    <w:rsid w:val="00E86F54"/>
    <w:rsid w:val="00EA12F7"/>
    <w:rsid w:val="00EA1374"/>
    <w:rsid w:val="00EC67A8"/>
    <w:rsid w:val="00EC74D2"/>
    <w:rsid w:val="00EF23F4"/>
    <w:rsid w:val="00F0012B"/>
    <w:rsid w:val="00F0106E"/>
    <w:rsid w:val="00F12DD8"/>
    <w:rsid w:val="00F14548"/>
    <w:rsid w:val="00F15494"/>
    <w:rsid w:val="00F25CEA"/>
    <w:rsid w:val="00F301EB"/>
    <w:rsid w:val="00F32EB0"/>
    <w:rsid w:val="00F362C7"/>
    <w:rsid w:val="00F3762A"/>
    <w:rsid w:val="00F425C7"/>
    <w:rsid w:val="00F42C3D"/>
    <w:rsid w:val="00F43775"/>
    <w:rsid w:val="00F43B73"/>
    <w:rsid w:val="00F51689"/>
    <w:rsid w:val="00F52B91"/>
    <w:rsid w:val="00F52C89"/>
    <w:rsid w:val="00F54736"/>
    <w:rsid w:val="00F55076"/>
    <w:rsid w:val="00F61B7D"/>
    <w:rsid w:val="00F6282F"/>
    <w:rsid w:val="00F700D5"/>
    <w:rsid w:val="00F7699C"/>
    <w:rsid w:val="00F8131C"/>
    <w:rsid w:val="00F86636"/>
    <w:rsid w:val="00F96858"/>
    <w:rsid w:val="00FA0890"/>
    <w:rsid w:val="00FA13E6"/>
    <w:rsid w:val="00FC1F58"/>
    <w:rsid w:val="00FD28EE"/>
    <w:rsid w:val="00FE2D5E"/>
    <w:rsid w:val="00FE7970"/>
    <w:rsid w:val="00FF23B2"/>
    <w:rsid w:val="00FF374B"/>
    <w:rsid w:val="00FF667E"/>
    <w:rsid w:val="00FF7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024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E1A3E"/>
    <w:pPr>
      <w:ind w:left="720"/>
    </w:pPr>
  </w:style>
  <w:style w:type="paragraph" w:customStyle="1" w:styleId="Standard">
    <w:name w:val="Standard"/>
    <w:uiPriority w:val="99"/>
    <w:rsid w:val="00A21990"/>
    <w:pPr>
      <w:widowControl w:val="0"/>
      <w:suppressAutoHyphens/>
      <w:autoSpaceDN w:val="0"/>
    </w:pPr>
    <w:rPr>
      <w:rFonts w:cs="Tahoma"/>
      <w:kern w:val="3"/>
      <w:sz w:val="24"/>
      <w:szCs w:val="24"/>
      <w:lang w:val="de-DE" w:eastAsia="ja-JP" w:bidi="fa-IR"/>
    </w:rPr>
  </w:style>
  <w:style w:type="table" w:styleId="Tabela-Siatka">
    <w:name w:val="Table Grid"/>
    <w:basedOn w:val="Standardowy"/>
    <w:uiPriority w:val="99"/>
    <w:rsid w:val="00F8131C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uiPriority w:val="99"/>
    <w:rsid w:val="00E24F15"/>
    <w:pPr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5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52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994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93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68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5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85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95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34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7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15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82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46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422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30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D1A62-4694-4CA7-A751-280792658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20</Pages>
  <Words>5354</Words>
  <Characters>32125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Przedmiotowy system oceniania</vt:lpstr>
    </vt:vector>
  </TitlesOfParts>
  <Company>Private user</Company>
  <LinksUpToDate>false</LinksUpToDate>
  <CharactersWithSpaces>37405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Przedmiotowy system oceniania</dc:title>
  <dc:subject/>
  <dc:creator>Marysia</dc:creator>
  <cp:keywords/>
  <dc:description/>
  <cp:lastModifiedBy>Admin</cp:lastModifiedBy>
  <cp:revision>206</cp:revision>
  <cp:lastPrinted>2019-11-06T21:50:00Z</cp:lastPrinted>
  <dcterms:created xsi:type="dcterms:W3CDTF">2018-09-05T18:17:00Z</dcterms:created>
  <dcterms:modified xsi:type="dcterms:W3CDTF">2026-08-28T06:31:00Z</dcterms:modified>
</cp:coreProperties>
</file>